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8EF3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2CF0E73B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2376C311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374B2A50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60FC47B8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58E9DFE8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6B3F63F4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3070D46F" w14:textId="77777777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4FC48643" w14:textId="45553FF9" w:rsidR="00810608" w:rsidRDefault="00810608" w:rsidP="0081060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477C38">
        <w:rPr>
          <w:rFonts w:ascii="Times New Roman" w:hAnsi="Times New Roman" w:cs="Times New Roman"/>
          <w:sz w:val="40"/>
          <w:szCs w:val="40"/>
        </w:rPr>
        <w:t xml:space="preserve">Project 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477C38">
        <w:rPr>
          <w:rFonts w:ascii="Times New Roman" w:hAnsi="Times New Roman" w:cs="Times New Roman"/>
          <w:sz w:val="40"/>
          <w:szCs w:val="40"/>
        </w:rPr>
        <w:t xml:space="preserve">: </w:t>
      </w:r>
      <w:r w:rsidR="00F32D6A">
        <w:rPr>
          <w:rFonts w:ascii="Times New Roman" w:hAnsi="Times New Roman" w:cs="Times New Roman"/>
          <w:sz w:val="40"/>
          <w:szCs w:val="40"/>
        </w:rPr>
        <w:t>Automation of Concrete Mix Design</w:t>
      </w:r>
    </w:p>
    <w:p w14:paraId="415FA270" w14:textId="77777777" w:rsidR="00810608" w:rsidRDefault="00810608" w:rsidP="00810608">
      <w:pPr>
        <w:jc w:val="center"/>
        <w:rPr>
          <w:rFonts w:ascii="Times New Roman" w:hAnsi="Times New Roman" w:cs="Times New Roman"/>
          <w:sz w:val="40"/>
          <w:szCs w:val="40"/>
        </w:rPr>
      </w:pPr>
      <w:r w:rsidRPr="00085BD1">
        <w:rPr>
          <w:rFonts w:ascii="Times New Roman" w:hAnsi="Times New Roman" w:cs="Times New Roman"/>
          <w:sz w:val="40"/>
          <w:szCs w:val="40"/>
        </w:rPr>
        <w:t>Written Summary</w:t>
      </w:r>
    </w:p>
    <w:p w14:paraId="0CE78453" w14:textId="77777777" w:rsidR="00810608" w:rsidRDefault="00810608" w:rsidP="008106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CC0B44" w14:textId="77777777" w:rsidR="00810608" w:rsidRDefault="00810608" w:rsidP="008106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90280" w14:textId="25CB19DB" w:rsidR="00810608" w:rsidRPr="00085BD1" w:rsidRDefault="00810608" w:rsidP="00810608">
      <w:pPr>
        <w:jc w:val="center"/>
        <w:rPr>
          <w:rFonts w:ascii="Times New Roman" w:hAnsi="Times New Roman" w:cs="Times New Roman"/>
        </w:rPr>
      </w:pPr>
      <w:r w:rsidRPr="00085BD1">
        <w:rPr>
          <w:rFonts w:ascii="Times New Roman" w:hAnsi="Times New Roman" w:cs="Times New Roman"/>
        </w:rPr>
        <w:t>Jessica Tackett</w:t>
      </w:r>
      <w:r>
        <w:rPr>
          <w:rFonts w:ascii="Times New Roman" w:hAnsi="Times New Roman" w:cs="Times New Roman"/>
        </w:rPr>
        <w:t>, Tessa Soukup, Addison Jehorek, Jamie Krab</w:t>
      </w:r>
    </w:p>
    <w:p w14:paraId="3E41B753" w14:textId="77777777" w:rsidR="00810608" w:rsidRDefault="00810608" w:rsidP="008106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CIVE 202: Civil Engineering Analysis II</w:t>
      </w:r>
    </w:p>
    <w:p w14:paraId="7A22C849" w14:textId="32073B71" w:rsidR="00810608" w:rsidRDefault="00810608" w:rsidP="008106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24, 2026</w:t>
      </w:r>
    </w:p>
    <w:p w14:paraId="236A9042" w14:textId="77777777" w:rsidR="00810608" w:rsidRPr="003B70F2" w:rsidRDefault="00810608" w:rsidP="00810608"/>
    <w:p w14:paraId="4A2CF1A4" w14:textId="77777777" w:rsidR="00810608" w:rsidRDefault="00810608" w:rsidP="00810608">
      <w:pPr>
        <w:rPr>
          <w:rFonts w:ascii="Times New Roman" w:hAnsi="Times New Roman" w:cs="Times New Roman"/>
        </w:rPr>
      </w:pPr>
      <w:r w:rsidRPr="003B70F2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249901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3F0D3A" w14:textId="77777777" w:rsidR="00810608" w:rsidRDefault="00810608" w:rsidP="00810608">
          <w:pPr>
            <w:pStyle w:val="TOCHeading"/>
          </w:pPr>
          <w:r>
            <w:t>Contents</w:t>
          </w:r>
        </w:p>
        <w:p w14:paraId="7C37741F" w14:textId="1C106A68" w:rsidR="0049797E" w:rsidRDefault="0081060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504744" w:history="1">
            <w:r w:rsidR="0049797E" w:rsidRPr="0049797E">
              <w:rPr>
                <w:rStyle w:val="Hyperlink"/>
                <w:rFonts w:ascii="Times New Roman" w:hAnsi="Times New Roman" w:cs="Times New Roman"/>
                <w:noProof/>
              </w:rPr>
              <w:t>Introduction/Background:</w:t>
            </w:r>
            <w:r w:rsidR="0049797E">
              <w:rPr>
                <w:noProof/>
                <w:webHidden/>
              </w:rPr>
              <w:tab/>
            </w:r>
            <w:r w:rsidR="0049797E">
              <w:rPr>
                <w:noProof/>
                <w:webHidden/>
              </w:rPr>
              <w:fldChar w:fldCharType="begin"/>
            </w:r>
            <w:r w:rsidR="0049797E">
              <w:rPr>
                <w:noProof/>
                <w:webHidden/>
              </w:rPr>
              <w:instrText xml:space="preserve"> PAGEREF _Toc222504744 \h </w:instrText>
            </w:r>
            <w:r w:rsidR="0049797E">
              <w:rPr>
                <w:noProof/>
                <w:webHidden/>
              </w:rPr>
            </w:r>
            <w:r w:rsidR="0049797E">
              <w:rPr>
                <w:noProof/>
                <w:webHidden/>
              </w:rPr>
              <w:fldChar w:fldCharType="separate"/>
            </w:r>
            <w:r w:rsidR="0049797E">
              <w:rPr>
                <w:noProof/>
                <w:webHidden/>
              </w:rPr>
              <w:t>3</w:t>
            </w:r>
            <w:r w:rsidR="0049797E">
              <w:rPr>
                <w:noProof/>
                <w:webHidden/>
              </w:rPr>
              <w:fldChar w:fldCharType="end"/>
            </w:r>
          </w:hyperlink>
        </w:p>
        <w:p w14:paraId="766EB468" w14:textId="660D60FD" w:rsidR="0049797E" w:rsidRDefault="00497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504745" w:history="1">
            <w:r w:rsidRPr="00923AAF">
              <w:rPr>
                <w:rStyle w:val="Hyperlink"/>
                <w:rFonts w:ascii="Times New Roman" w:hAnsi="Times New Roman" w:cs="Times New Roman"/>
                <w:noProof/>
              </w:rPr>
              <w:t>Methods: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_Toc222504745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F065" w14:textId="29B862B6" w:rsidR="0049797E" w:rsidRDefault="00497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504746" w:history="1">
            <w:r w:rsidRPr="00923AAF">
              <w:rPr>
                <w:rStyle w:val="Hyperlink"/>
                <w:noProof/>
              </w:rPr>
              <w:t>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_Toc222504746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1AD9" w14:textId="6BA652E2" w:rsidR="0049797E" w:rsidRDefault="00497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504747" w:history="1">
            <w:r w:rsidRPr="00923AA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_Toc222504747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D376" w14:textId="129CCD9A" w:rsidR="00810608" w:rsidRDefault="00810608" w:rsidP="00810608">
          <w:r>
            <w:rPr>
              <w:b/>
              <w:bCs/>
              <w:noProof/>
            </w:rPr>
            <w:fldChar w:fldCharType="end"/>
          </w:r>
        </w:p>
      </w:sdtContent>
    </w:sdt>
    <w:p w14:paraId="6C4048E1" w14:textId="77777777" w:rsidR="00810608" w:rsidRDefault="00810608" w:rsidP="00810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38D90B" w14:textId="77777777" w:rsidR="00810608" w:rsidRDefault="00810608" w:rsidP="00810608">
      <w:pPr>
        <w:pStyle w:val="Heading1"/>
      </w:pPr>
      <w:bookmarkStart w:id="0" w:name="_Toc222504744"/>
      <w:r>
        <w:lastRenderedPageBreak/>
        <w:t>Introduction/Background:</w:t>
      </w:r>
      <w:bookmarkEnd w:id="0"/>
      <w:r>
        <w:t xml:space="preserve"> </w:t>
      </w:r>
    </w:p>
    <w:p w14:paraId="58094E69" w14:textId="15E57816" w:rsidR="00F0199A" w:rsidRPr="00840594" w:rsidRDefault="00F0199A" w:rsidP="00F0199A">
      <w:pPr>
        <w:rPr>
          <w:rFonts w:ascii="Times New Roman" w:hAnsi="Times New Roman" w:cs="Times New Roman"/>
        </w:rPr>
      </w:pPr>
      <w:r>
        <w:tab/>
      </w:r>
      <w:r w:rsidR="005D0143" w:rsidRPr="00840594">
        <w:rPr>
          <w:rFonts w:ascii="Times New Roman" w:hAnsi="Times New Roman" w:cs="Times New Roman"/>
        </w:rPr>
        <w:t xml:space="preserve">NDOT has chosen our firm to </w:t>
      </w:r>
      <w:r w:rsidR="00896CF1" w:rsidRPr="00840594">
        <w:rPr>
          <w:rFonts w:ascii="Times New Roman" w:hAnsi="Times New Roman" w:cs="Times New Roman"/>
        </w:rPr>
        <w:t xml:space="preserve">convert their </w:t>
      </w:r>
      <w:r w:rsidR="00DE4088" w:rsidRPr="00840594">
        <w:rPr>
          <w:rFonts w:ascii="Times New Roman" w:hAnsi="Times New Roman" w:cs="Times New Roman"/>
        </w:rPr>
        <w:t xml:space="preserve">Excel-based concrete mix design model into a Python-based system. </w:t>
      </w:r>
      <w:r w:rsidR="009949D8" w:rsidRPr="00840594">
        <w:rPr>
          <w:rFonts w:ascii="Times New Roman" w:hAnsi="Times New Roman" w:cs="Times New Roman"/>
        </w:rPr>
        <w:t xml:space="preserve">The main goal is to </w:t>
      </w:r>
      <w:r w:rsidR="001E2E3D" w:rsidRPr="00840594">
        <w:rPr>
          <w:rFonts w:ascii="Times New Roman" w:hAnsi="Times New Roman" w:cs="Times New Roman"/>
        </w:rPr>
        <w:t xml:space="preserve">replicate the </w:t>
      </w:r>
      <w:r w:rsidR="007652C3" w:rsidRPr="00840594">
        <w:rPr>
          <w:rFonts w:ascii="Times New Roman" w:hAnsi="Times New Roman" w:cs="Times New Roman"/>
        </w:rPr>
        <w:t xml:space="preserve">logic in the Excel </w:t>
      </w:r>
      <w:r w:rsidR="008D5B5A" w:rsidRPr="00840594">
        <w:rPr>
          <w:rFonts w:ascii="Times New Roman" w:hAnsi="Times New Roman" w:cs="Times New Roman"/>
        </w:rPr>
        <w:t>“Mix Design” worksheet into python</w:t>
      </w:r>
      <w:r w:rsidR="00842461" w:rsidRPr="00840594">
        <w:rPr>
          <w:rFonts w:ascii="Times New Roman" w:hAnsi="Times New Roman" w:cs="Times New Roman"/>
        </w:rPr>
        <w:t xml:space="preserve">. This will allow users to </w:t>
      </w:r>
      <w:r w:rsidR="00F00221" w:rsidRPr="00840594">
        <w:rPr>
          <w:rFonts w:ascii="Times New Roman" w:hAnsi="Times New Roman" w:cs="Times New Roman"/>
        </w:rPr>
        <w:t>input</w:t>
      </w:r>
      <w:r w:rsidR="00DF3B11" w:rsidRPr="00840594">
        <w:rPr>
          <w:rFonts w:ascii="Times New Roman" w:hAnsi="Times New Roman" w:cs="Times New Roman"/>
        </w:rPr>
        <w:t xml:space="preserve"> design parameters and material properties in a clean</w:t>
      </w:r>
      <w:r w:rsidR="00F00221" w:rsidRPr="00840594">
        <w:rPr>
          <w:rFonts w:ascii="Times New Roman" w:hAnsi="Times New Roman" w:cs="Times New Roman"/>
        </w:rPr>
        <w:t xml:space="preserve"> and structured manner. This </w:t>
      </w:r>
      <w:r w:rsidR="006A12D5" w:rsidRPr="00840594">
        <w:rPr>
          <w:rFonts w:ascii="Times New Roman" w:hAnsi="Times New Roman" w:cs="Times New Roman"/>
        </w:rPr>
        <w:t>will</w:t>
      </w:r>
      <w:r w:rsidR="00F00221" w:rsidRPr="00840594">
        <w:rPr>
          <w:rFonts w:ascii="Times New Roman" w:hAnsi="Times New Roman" w:cs="Times New Roman"/>
        </w:rPr>
        <w:t xml:space="preserve"> then </w:t>
      </w:r>
      <w:r w:rsidR="006A12D5" w:rsidRPr="00840594">
        <w:rPr>
          <w:rFonts w:ascii="Times New Roman" w:hAnsi="Times New Roman" w:cs="Times New Roman"/>
        </w:rPr>
        <w:t>create</w:t>
      </w:r>
      <w:r w:rsidR="00F00221" w:rsidRPr="00840594">
        <w:rPr>
          <w:rFonts w:ascii="Times New Roman" w:hAnsi="Times New Roman" w:cs="Times New Roman"/>
        </w:rPr>
        <w:t xml:space="preserve"> an output </w:t>
      </w:r>
      <w:r w:rsidR="00E7285C" w:rsidRPr="00840594">
        <w:rPr>
          <w:rFonts w:ascii="Times New Roman" w:hAnsi="Times New Roman" w:cs="Times New Roman"/>
        </w:rPr>
        <w:t xml:space="preserve">that generates a weight chart for one cubic yard of concrete. </w:t>
      </w:r>
      <w:r w:rsidR="009C538C" w:rsidRPr="00840594">
        <w:rPr>
          <w:rFonts w:ascii="Times New Roman" w:hAnsi="Times New Roman" w:cs="Times New Roman"/>
        </w:rPr>
        <w:t xml:space="preserve">Migrating the Excel model to Python will </w:t>
      </w:r>
      <w:r w:rsidR="00FF59CA" w:rsidRPr="00840594">
        <w:rPr>
          <w:rFonts w:ascii="Times New Roman" w:hAnsi="Times New Roman" w:cs="Times New Roman"/>
        </w:rPr>
        <w:t xml:space="preserve">allow </w:t>
      </w:r>
      <w:r w:rsidR="00165D7C" w:rsidRPr="00840594">
        <w:rPr>
          <w:rFonts w:ascii="Times New Roman" w:hAnsi="Times New Roman" w:cs="Times New Roman"/>
        </w:rPr>
        <w:t>fo</w:t>
      </w:r>
      <w:r w:rsidR="00FF59CA" w:rsidRPr="00840594">
        <w:rPr>
          <w:rFonts w:ascii="Times New Roman" w:hAnsi="Times New Roman" w:cs="Times New Roman"/>
        </w:rPr>
        <w:t xml:space="preserve">r future integration </w:t>
      </w:r>
      <w:r w:rsidR="006A12D5" w:rsidRPr="00840594">
        <w:rPr>
          <w:rFonts w:ascii="Times New Roman" w:hAnsi="Times New Roman" w:cs="Times New Roman"/>
        </w:rPr>
        <w:t xml:space="preserve">into a web-based tool. </w:t>
      </w:r>
      <w:r w:rsidR="00FF59CA" w:rsidRPr="00840594">
        <w:rPr>
          <w:rFonts w:ascii="Times New Roman" w:hAnsi="Times New Roman" w:cs="Times New Roman"/>
        </w:rPr>
        <w:t xml:space="preserve"> </w:t>
      </w:r>
    </w:p>
    <w:p w14:paraId="63042F4D" w14:textId="31741019" w:rsidR="00F0199A" w:rsidRDefault="00384732" w:rsidP="00F0199A">
      <w:pPr>
        <w:rPr>
          <w:rFonts w:ascii="Times New Roman" w:hAnsi="Times New Roman" w:cs="Times New Roman"/>
        </w:rPr>
      </w:pPr>
      <w:r>
        <w:tab/>
      </w:r>
      <w:r w:rsidR="009F6252">
        <w:rPr>
          <w:rFonts w:ascii="Times New Roman" w:hAnsi="Times New Roman" w:cs="Times New Roman"/>
        </w:rPr>
        <w:t xml:space="preserve">To further understand this concrete mix design, our team conducted some research </w:t>
      </w:r>
      <w:r w:rsidR="00B8179B">
        <w:rPr>
          <w:rFonts w:ascii="Times New Roman" w:hAnsi="Times New Roman" w:cs="Times New Roman"/>
        </w:rPr>
        <w:t>into</w:t>
      </w:r>
      <w:r w:rsidR="009F6252">
        <w:rPr>
          <w:rFonts w:ascii="Times New Roman" w:hAnsi="Times New Roman" w:cs="Times New Roman"/>
        </w:rPr>
        <w:t xml:space="preserve"> </w:t>
      </w:r>
      <w:r w:rsidR="00125A8A">
        <w:rPr>
          <w:rFonts w:ascii="Times New Roman" w:hAnsi="Times New Roman" w:cs="Times New Roman"/>
        </w:rPr>
        <w:t>the materials or inputs we work with.</w:t>
      </w:r>
      <w:r w:rsidR="00B8179B">
        <w:rPr>
          <w:rFonts w:ascii="Times New Roman" w:hAnsi="Times New Roman" w:cs="Times New Roman"/>
        </w:rPr>
        <w:t xml:space="preserve"> One of the main inputs in our code</w:t>
      </w:r>
      <w:r w:rsidR="00ED588A">
        <w:rPr>
          <w:rFonts w:ascii="Times New Roman" w:hAnsi="Times New Roman" w:cs="Times New Roman"/>
        </w:rPr>
        <w:t>,</w:t>
      </w:r>
      <w:r w:rsidR="00B8179B">
        <w:rPr>
          <w:rFonts w:ascii="Times New Roman" w:hAnsi="Times New Roman" w:cs="Times New Roman"/>
        </w:rPr>
        <w:t xml:space="preserve"> </w:t>
      </w:r>
      <w:r w:rsidR="00ED588A">
        <w:rPr>
          <w:rFonts w:ascii="Times New Roman" w:hAnsi="Times New Roman" w:cs="Times New Roman"/>
        </w:rPr>
        <w:t xml:space="preserve">or weight chart, is fly ash and silica fume. These materials actually improve the mechanical and durability properties of concrete. Fly is a waste product that comes from burning coal. </w:t>
      </w:r>
      <w:r w:rsidR="00F8325A">
        <w:rPr>
          <w:rFonts w:ascii="Times New Roman" w:hAnsi="Times New Roman" w:cs="Times New Roman"/>
        </w:rPr>
        <w:t xml:space="preserve">By replacing a </w:t>
      </w:r>
      <w:r w:rsidR="00B75C13">
        <w:rPr>
          <w:rFonts w:ascii="Times New Roman" w:hAnsi="Times New Roman" w:cs="Times New Roman"/>
        </w:rPr>
        <w:t>percentage</w:t>
      </w:r>
      <w:r w:rsidR="00F8325A">
        <w:rPr>
          <w:rFonts w:ascii="Times New Roman" w:hAnsi="Times New Roman" w:cs="Times New Roman"/>
        </w:rPr>
        <w:t xml:space="preserve"> of the cement</w:t>
      </w:r>
      <w:r w:rsidR="00786D20">
        <w:rPr>
          <w:rFonts w:ascii="Times New Roman" w:hAnsi="Times New Roman" w:cs="Times New Roman"/>
        </w:rPr>
        <w:t>’s weight with fly ash and silica fumes leads to strengthening in the cement concret</w:t>
      </w:r>
      <w:r w:rsidR="00B75C13">
        <w:rPr>
          <w:rFonts w:ascii="Times New Roman" w:hAnsi="Times New Roman" w:cs="Times New Roman"/>
        </w:rPr>
        <w:t xml:space="preserve">e. </w:t>
      </w:r>
      <w:r w:rsidR="008E0D00">
        <w:rPr>
          <w:rFonts w:ascii="Times New Roman" w:hAnsi="Times New Roman" w:cs="Times New Roman"/>
        </w:rPr>
        <w:t>Finding out a use for fly ash has been beneficial as it is sustainable for the coal business</w:t>
      </w:r>
      <w:r w:rsidR="00A1621B">
        <w:rPr>
          <w:rFonts w:ascii="Times New Roman" w:hAnsi="Times New Roman" w:cs="Times New Roman"/>
        </w:rPr>
        <w:t xml:space="preserve">. </w:t>
      </w:r>
      <w:r w:rsidR="006A0504">
        <w:rPr>
          <w:rFonts w:ascii="Times New Roman" w:hAnsi="Times New Roman" w:cs="Times New Roman"/>
        </w:rPr>
        <w:t xml:space="preserve">If left unused, the fly ash is dumped on vast tracts of land, harming the environment and those living nearby. </w:t>
      </w:r>
      <w:r w:rsidR="000C0D74">
        <w:rPr>
          <w:rFonts w:ascii="Times New Roman" w:hAnsi="Times New Roman" w:cs="Times New Roman"/>
        </w:rPr>
        <w:t>Silica fume is a mineral additive</w:t>
      </w:r>
      <w:r w:rsidR="007F5855">
        <w:rPr>
          <w:rFonts w:ascii="Times New Roman" w:hAnsi="Times New Roman" w:cs="Times New Roman"/>
        </w:rPr>
        <w:t xml:space="preserve"> used to create sustainable concrete</w:t>
      </w:r>
      <w:r w:rsidR="008B6ACC">
        <w:rPr>
          <w:rFonts w:ascii="Times New Roman" w:hAnsi="Times New Roman" w:cs="Times New Roman"/>
        </w:rPr>
        <w:t xml:space="preserve"> </w:t>
      </w:r>
      <w:r w:rsidR="008B6ACC" w:rsidRPr="008B6ACC">
        <w:rPr>
          <w:rFonts w:ascii="Times New Roman" w:hAnsi="Times New Roman" w:cs="Times New Roman"/>
        </w:rPr>
        <w:t>(Anish et al.)</w:t>
      </w:r>
      <w:r w:rsidR="007F5855">
        <w:rPr>
          <w:rFonts w:ascii="Times New Roman" w:hAnsi="Times New Roman" w:cs="Times New Roman"/>
        </w:rPr>
        <w:t xml:space="preserve">. </w:t>
      </w:r>
      <w:r w:rsidR="00BD1F80">
        <w:rPr>
          <w:rFonts w:ascii="Times New Roman" w:hAnsi="Times New Roman" w:cs="Times New Roman"/>
        </w:rPr>
        <w:t xml:space="preserve">This material is derived from the production of silicon or ferrosilicon </w:t>
      </w:r>
      <w:r w:rsidR="000C7F2C">
        <w:rPr>
          <w:rFonts w:ascii="Times New Roman" w:hAnsi="Times New Roman" w:cs="Times New Roman"/>
        </w:rPr>
        <w:t>(What are supplementary</w:t>
      </w:r>
      <w:r w:rsidR="00795D56">
        <w:rPr>
          <w:rFonts w:ascii="Times New Roman" w:hAnsi="Times New Roman" w:cs="Times New Roman"/>
        </w:rPr>
        <w:t xml:space="preserve">). </w:t>
      </w:r>
      <w:r w:rsidR="007F5855">
        <w:rPr>
          <w:rFonts w:ascii="Times New Roman" w:hAnsi="Times New Roman" w:cs="Times New Roman"/>
        </w:rPr>
        <w:t>The benefits of using silica fu</w:t>
      </w:r>
      <w:r w:rsidR="000F7087">
        <w:rPr>
          <w:rFonts w:ascii="Times New Roman" w:hAnsi="Times New Roman" w:cs="Times New Roman"/>
        </w:rPr>
        <w:t xml:space="preserve">me </w:t>
      </w:r>
      <w:r w:rsidR="00795D56">
        <w:rPr>
          <w:rFonts w:ascii="Times New Roman" w:hAnsi="Times New Roman" w:cs="Times New Roman"/>
        </w:rPr>
        <w:t>include</w:t>
      </w:r>
      <w:r w:rsidR="000F7087">
        <w:rPr>
          <w:rFonts w:ascii="Times New Roman" w:hAnsi="Times New Roman" w:cs="Times New Roman"/>
        </w:rPr>
        <w:t xml:space="preserve"> lower CO2 emissions, more affordable concrete, increased durability, and better mechanical qualities.</w:t>
      </w:r>
      <w:r w:rsidR="004A74A5">
        <w:rPr>
          <w:rFonts w:ascii="Times New Roman" w:hAnsi="Times New Roman" w:cs="Times New Roman"/>
        </w:rPr>
        <w:t xml:space="preserve"> As for the other SCM input, SCM stands for supplementary cementitious materials (SCM). Concrete is usually a mixture of </w:t>
      </w:r>
      <w:r w:rsidR="009A651D">
        <w:rPr>
          <w:rFonts w:ascii="Times New Roman" w:hAnsi="Times New Roman" w:cs="Times New Roman"/>
        </w:rPr>
        <w:t xml:space="preserve">Portland cement, sand, coarse aggregate, and water. Portland cement is the binding agent. </w:t>
      </w:r>
      <w:r w:rsidR="00C335E6">
        <w:rPr>
          <w:rFonts w:ascii="Times New Roman" w:hAnsi="Times New Roman" w:cs="Times New Roman"/>
        </w:rPr>
        <w:t xml:space="preserve">SCM can be a partial replacement of Portland cement to improve durability, strength, and sustainability goals. </w:t>
      </w:r>
      <w:r w:rsidR="00716EED">
        <w:rPr>
          <w:rFonts w:ascii="Times New Roman" w:hAnsi="Times New Roman" w:cs="Times New Roman"/>
        </w:rPr>
        <w:t xml:space="preserve">Fly ash and silica fume fall under SCMs in concrete mixture, but there are many other </w:t>
      </w:r>
      <w:r w:rsidR="003656F5">
        <w:rPr>
          <w:rFonts w:ascii="Times New Roman" w:hAnsi="Times New Roman" w:cs="Times New Roman"/>
        </w:rPr>
        <w:t xml:space="preserve">materials that also fall into this category. This includes, but is not limited to, calcined clay, ground glass, </w:t>
      </w:r>
      <w:r w:rsidR="001E7F8B">
        <w:rPr>
          <w:rFonts w:ascii="Times New Roman" w:hAnsi="Times New Roman" w:cs="Times New Roman"/>
        </w:rPr>
        <w:t xml:space="preserve">and natural pozzolans. </w:t>
      </w:r>
      <w:r w:rsidR="00795D56">
        <w:rPr>
          <w:rFonts w:ascii="Times New Roman" w:hAnsi="Times New Roman" w:cs="Times New Roman"/>
        </w:rPr>
        <w:t xml:space="preserve">All in all, these materials help reduce the environmental footprint of concrete </w:t>
      </w:r>
      <w:r w:rsidR="000C7F2C">
        <w:rPr>
          <w:rFonts w:ascii="Times New Roman" w:hAnsi="Times New Roman" w:cs="Times New Roman"/>
        </w:rPr>
        <w:t>construction (</w:t>
      </w:r>
      <w:r w:rsidR="00065850">
        <w:rPr>
          <w:rFonts w:ascii="Times New Roman" w:hAnsi="Times New Roman" w:cs="Times New Roman"/>
        </w:rPr>
        <w:t>What are Supplementary)</w:t>
      </w:r>
      <w:r w:rsidR="00795D56">
        <w:rPr>
          <w:rFonts w:ascii="Times New Roman" w:hAnsi="Times New Roman" w:cs="Times New Roman"/>
        </w:rPr>
        <w:t xml:space="preserve"> </w:t>
      </w:r>
      <w:r w:rsidR="002C0DFD">
        <w:rPr>
          <w:rFonts w:ascii="Times New Roman" w:hAnsi="Times New Roman" w:cs="Times New Roman"/>
        </w:rPr>
        <w:t>As for</w:t>
      </w:r>
      <w:r w:rsidR="003A133A">
        <w:rPr>
          <w:rFonts w:ascii="Times New Roman" w:hAnsi="Times New Roman" w:cs="Times New Roman"/>
        </w:rPr>
        <w:t xml:space="preserve"> the water to cement ratio, this is necessary in order to ensure optimal strength and workability. The recommended range </w:t>
      </w:r>
      <w:r w:rsidR="00C26C9C">
        <w:rPr>
          <w:rFonts w:ascii="Times New Roman" w:hAnsi="Times New Roman" w:cs="Times New Roman"/>
        </w:rPr>
        <w:t>is between 0.40-0.60(</w:t>
      </w:r>
      <w:r w:rsidR="00E67902">
        <w:rPr>
          <w:rFonts w:ascii="Times New Roman" w:hAnsi="Times New Roman" w:cs="Times New Roman"/>
        </w:rPr>
        <w:t>Water to Cement</w:t>
      </w:r>
      <w:r w:rsidR="00C26C9C">
        <w:rPr>
          <w:rFonts w:ascii="Times New Roman" w:hAnsi="Times New Roman" w:cs="Times New Roman"/>
        </w:rPr>
        <w:t>).</w:t>
      </w:r>
    </w:p>
    <w:p w14:paraId="64543EDC" w14:textId="047F47D6" w:rsidR="002354E9" w:rsidRDefault="00D078DF" w:rsidP="00810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95E26">
        <w:rPr>
          <w:rFonts w:ascii="Times New Roman" w:hAnsi="Times New Roman" w:cs="Times New Roman"/>
        </w:rPr>
        <w:t>The</w:t>
      </w:r>
      <w:r w:rsidR="00D00A4C">
        <w:rPr>
          <w:rFonts w:ascii="Times New Roman" w:hAnsi="Times New Roman" w:cs="Times New Roman"/>
        </w:rPr>
        <w:t xml:space="preserve"> </w:t>
      </w:r>
      <w:r w:rsidR="004256B4">
        <w:rPr>
          <w:rFonts w:ascii="Times New Roman" w:hAnsi="Times New Roman" w:cs="Times New Roman"/>
        </w:rPr>
        <w:t xml:space="preserve">aggregates </w:t>
      </w:r>
      <w:r w:rsidR="00B447B1">
        <w:rPr>
          <w:rFonts w:ascii="Times New Roman" w:hAnsi="Times New Roman" w:cs="Times New Roman"/>
        </w:rPr>
        <w:t xml:space="preserve">that are inputted for the weight chart all also have their own unique purposes. Fine aggregates, for example, </w:t>
      </w:r>
      <w:r w:rsidR="004C1E8C">
        <w:rPr>
          <w:rFonts w:ascii="Times New Roman" w:hAnsi="Times New Roman" w:cs="Times New Roman"/>
        </w:rPr>
        <w:t>i</w:t>
      </w:r>
      <w:r w:rsidR="00A44E21">
        <w:rPr>
          <w:rFonts w:ascii="Times New Roman" w:hAnsi="Times New Roman" w:cs="Times New Roman"/>
        </w:rPr>
        <w:t>nfluences the workability, finish, and durability of concrete</w:t>
      </w:r>
      <w:r w:rsidR="004C1E8C">
        <w:rPr>
          <w:rFonts w:ascii="Times New Roman" w:hAnsi="Times New Roman" w:cs="Times New Roman"/>
        </w:rPr>
        <w:t xml:space="preserve">. Some </w:t>
      </w:r>
      <w:r w:rsidR="00A44E21">
        <w:rPr>
          <w:rFonts w:ascii="Times New Roman" w:hAnsi="Times New Roman" w:cs="Times New Roman"/>
        </w:rPr>
        <w:t>examples</w:t>
      </w:r>
      <w:r w:rsidR="004C1E8C">
        <w:rPr>
          <w:rFonts w:ascii="Times New Roman" w:hAnsi="Times New Roman" w:cs="Times New Roman"/>
        </w:rPr>
        <w:t xml:space="preserve"> of fine aggregates include sand, manufactured sand, and crushed stone sand.</w:t>
      </w:r>
      <w:r w:rsidR="00A44E21">
        <w:rPr>
          <w:rFonts w:ascii="Times New Roman" w:hAnsi="Times New Roman" w:cs="Times New Roman"/>
        </w:rPr>
        <w:t xml:space="preserve"> Coarse aggregates are large particles </w:t>
      </w:r>
      <w:r w:rsidR="005F650B">
        <w:rPr>
          <w:rFonts w:ascii="Times New Roman" w:hAnsi="Times New Roman" w:cs="Times New Roman"/>
        </w:rPr>
        <w:t>that form the skeleton of concrete. Examples of this are crushed stone, gravel, boulders, and even recycled concrete. This aggregat</w:t>
      </w:r>
      <w:r w:rsidR="00486829">
        <w:rPr>
          <w:rFonts w:ascii="Times New Roman" w:hAnsi="Times New Roman" w:cs="Times New Roman"/>
        </w:rPr>
        <w:t xml:space="preserve">e provides resistance to wear and weathering, better load-bearing capacity, and strength </w:t>
      </w:r>
      <w:r w:rsidR="005808C2" w:rsidRPr="005808C2">
        <w:rPr>
          <w:rFonts w:ascii="Times New Roman" w:hAnsi="Times New Roman" w:cs="Times New Roman"/>
        </w:rPr>
        <w:t>(Kushwaha, 2025)</w:t>
      </w:r>
      <w:r w:rsidR="005808C2">
        <w:rPr>
          <w:rFonts w:ascii="Times New Roman" w:hAnsi="Times New Roman" w:cs="Times New Roman"/>
        </w:rPr>
        <w:t>.</w:t>
      </w:r>
      <w:r w:rsidR="005808C2" w:rsidRPr="005808C2">
        <w:rPr>
          <w:rFonts w:ascii="Times New Roman" w:hAnsi="Times New Roman" w:cs="Times New Roman"/>
        </w:rPr>
        <w:t xml:space="preserve"> </w:t>
      </w:r>
      <w:r w:rsidR="004F1E3E">
        <w:rPr>
          <w:rFonts w:ascii="Times New Roman" w:hAnsi="Times New Roman" w:cs="Times New Roman"/>
        </w:rPr>
        <w:t>Other aggregates can include natural aggregates</w:t>
      </w:r>
      <w:r w:rsidR="00C822E6">
        <w:rPr>
          <w:rFonts w:ascii="Times New Roman" w:hAnsi="Times New Roman" w:cs="Times New Roman"/>
        </w:rPr>
        <w:t xml:space="preserve">, artificial aggregates, and recycled aggregates. </w:t>
      </w:r>
      <w:r w:rsidR="004F1E3E">
        <w:rPr>
          <w:rFonts w:ascii="Times New Roman" w:hAnsi="Times New Roman" w:cs="Times New Roman"/>
        </w:rPr>
        <w:t xml:space="preserve"> </w:t>
      </w:r>
    </w:p>
    <w:p w14:paraId="15D108EA" w14:textId="77777777" w:rsidR="002354E9" w:rsidRPr="008966B2" w:rsidRDefault="002354E9" w:rsidP="00810608">
      <w:pPr>
        <w:rPr>
          <w:rFonts w:ascii="Times New Roman" w:hAnsi="Times New Roman" w:cs="Times New Roman"/>
        </w:rPr>
      </w:pPr>
    </w:p>
    <w:p w14:paraId="593726A3" w14:textId="77777777" w:rsidR="00810608" w:rsidRPr="008966B2" w:rsidRDefault="00810608" w:rsidP="00810608">
      <w:pPr>
        <w:pStyle w:val="Heading1"/>
        <w:rPr>
          <w:rFonts w:ascii="Times New Roman" w:hAnsi="Times New Roman" w:cs="Times New Roman"/>
        </w:rPr>
      </w:pPr>
      <w:bookmarkStart w:id="1" w:name="_Toc222504745"/>
      <w:r w:rsidRPr="008966B2">
        <w:rPr>
          <w:rFonts w:ascii="Times New Roman" w:hAnsi="Times New Roman" w:cs="Times New Roman"/>
        </w:rPr>
        <w:lastRenderedPageBreak/>
        <w:t>Methods:</w:t>
      </w:r>
      <w:bookmarkEnd w:id="1"/>
    </w:p>
    <w:p w14:paraId="33D2155B" w14:textId="0EFC6600" w:rsidR="00810608" w:rsidRDefault="00810608" w:rsidP="00810608">
      <w:pPr>
        <w:rPr>
          <w:rFonts w:ascii="Times New Roman" w:hAnsi="Times New Roman" w:cs="Times New Roman"/>
        </w:rPr>
      </w:pPr>
      <w:r w:rsidRPr="008966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70E74201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7F7BA7A2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798AEB97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13E82C3B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0333FF96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5827E6FB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43B5203E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7ECF6462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58C41441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3179D484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41654D75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0BBEDFE8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09A3CC65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4BD74E83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7D3B1EB2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3573EE9F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09CC7D87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44C40C30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1B602E3B" w14:textId="77777777" w:rsidR="002354E9" w:rsidRDefault="002354E9" w:rsidP="00810608">
      <w:pPr>
        <w:rPr>
          <w:rFonts w:ascii="Times New Roman" w:hAnsi="Times New Roman" w:cs="Times New Roman"/>
        </w:rPr>
      </w:pPr>
    </w:p>
    <w:p w14:paraId="212EFF25" w14:textId="77777777" w:rsidR="0049797E" w:rsidRDefault="0049797E" w:rsidP="0049797E">
      <w:pPr>
        <w:rPr>
          <w:rFonts w:ascii="Times New Roman" w:hAnsi="Times New Roman" w:cs="Times New Roman"/>
        </w:rPr>
      </w:pPr>
      <w:bookmarkStart w:id="2" w:name="_Toc222504746"/>
    </w:p>
    <w:p w14:paraId="0027F464" w14:textId="77777777" w:rsidR="0049797E" w:rsidRDefault="0049797E" w:rsidP="0049797E">
      <w:pPr>
        <w:rPr>
          <w:rFonts w:ascii="Times New Roman" w:hAnsi="Times New Roman" w:cs="Times New Roman"/>
        </w:rPr>
      </w:pPr>
    </w:p>
    <w:p w14:paraId="46664252" w14:textId="77777777" w:rsidR="0049797E" w:rsidRDefault="0049797E" w:rsidP="0049797E">
      <w:pPr>
        <w:rPr>
          <w:rFonts w:ascii="Times New Roman" w:hAnsi="Times New Roman" w:cs="Times New Roman"/>
        </w:rPr>
      </w:pPr>
    </w:p>
    <w:p w14:paraId="3284EF43" w14:textId="77777777" w:rsidR="0049797E" w:rsidRPr="0049797E" w:rsidRDefault="0049797E" w:rsidP="0049797E"/>
    <w:p w14:paraId="53DE126E" w14:textId="5A7E8FB6" w:rsidR="00810608" w:rsidRDefault="00810608" w:rsidP="00810608">
      <w:pPr>
        <w:pStyle w:val="Heading1"/>
      </w:pPr>
      <w:r>
        <w:lastRenderedPageBreak/>
        <w:t>Results:</w:t>
      </w:r>
      <w:bookmarkEnd w:id="2"/>
      <w:r>
        <w:t xml:space="preserve"> </w:t>
      </w:r>
    </w:p>
    <w:p w14:paraId="2D65BE4A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3341F586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0474EAF4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14663AE1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30ED91F8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2505B4D5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66F70BC5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2E8B6DD8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3601B2D0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7A35AA01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77C7DD66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498587C4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22B651D5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476E13DF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64FD3464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60CFCD1F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1EFD1493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6E0B1DF9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3B89B9BE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2DA7713C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0BAFE204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757E7769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0FB7EDAF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1E2613D7" w14:textId="77777777" w:rsidR="00810608" w:rsidRDefault="00810608" w:rsidP="00810608">
      <w:pPr>
        <w:rPr>
          <w:rFonts w:ascii="Times New Roman" w:hAnsi="Times New Roman" w:cs="Times New Roman"/>
        </w:rPr>
      </w:pPr>
    </w:p>
    <w:p w14:paraId="35D3DA99" w14:textId="77777777" w:rsidR="00810608" w:rsidRDefault="00810608" w:rsidP="00810608">
      <w:pPr>
        <w:pStyle w:val="Heading1"/>
      </w:pPr>
      <w:bookmarkStart w:id="3" w:name="_Toc222504747"/>
      <w:r>
        <w:lastRenderedPageBreak/>
        <w:t>References</w:t>
      </w:r>
      <w:bookmarkEnd w:id="3"/>
    </w:p>
    <w:p w14:paraId="1B7601F7" w14:textId="77777777" w:rsidR="00810608" w:rsidRPr="0055295F" w:rsidRDefault="00810608" w:rsidP="00810608">
      <w:pPr>
        <w:jc w:val="center"/>
        <w:rPr>
          <w:rFonts w:ascii="Times New Roman" w:hAnsi="Times New Roman" w:cs="Times New Roman"/>
        </w:rPr>
      </w:pPr>
      <w:r w:rsidRPr="0055295F">
        <w:rPr>
          <w:rFonts w:ascii="Times New Roman" w:hAnsi="Times New Roman" w:cs="Times New Roman"/>
        </w:rPr>
        <w:t>Works Cited</w:t>
      </w:r>
    </w:p>
    <w:p w14:paraId="38338E24" w14:textId="77777777" w:rsidR="009E7B8D" w:rsidRDefault="009E7B8D" w:rsidP="00E8734F">
      <w:pPr>
        <w:rPr>
          <w:rFonts w:ascii="Times New Roman" w:hAnsi="Times New Roman" w:cs="Times New Roman"/>
        </w:rPr>
      </w:pPr>
    </w:p>
    <w:p w14:paraId="74A5B2FA" w14:textId="4D5CE9C5" w:rsidR="006659D5" w:rsidRDefault="009E7B8D" w:rsidP="00E8734F">
      <w:pPr>
        <w:ind w:left="720" w:hanging="720"/>
        <w:rPr>
          <w:rFonts w:ascii="Times New Roman" w:hAnsi="Times New Roman" w:cs="Times New Roman"/>
        </w:rPr>
      </w:pPr>
      <w:r w:rsidRPr="009E7B8D">
        <w:rPr>
          <w:rFonts w:ascii="Times New Roman" w:hAnsi="Times New Roman" w:cs="Times New Roman"/>
        </w:rPr>
        <w:t xml:space="preserve">Anish, C., Venkata Krishnaiah, R., &amp; Vijaya Bhaskar Raju, K. (n.d.). Strength behavior of green concrete by using fly ash and silica fume. https://www.researchgate.net/publication/328544309_httpswwwsciencedirectcomsciencearticlepiiS2211379718320771via3Dihub </w:t>
      </w:r>
    </w:p>
    <w:p w14:paraId="6F428A95" w14:textId="77777777" w:rsidR="00E8734F" w:rsidRPr="005808C2" w:rsidRDefault="00E8734F" w:rsidP="00A612C8">
      <w:pPr>
        <w:rPr>
          <w:rFonts w:ascii="Times New Roman" w:hAnsi="Times New Roman" w:cs="Times New Roman"/>
        </w:rPr>
      </w:pPr>
    </w:p>
    <w:p w14:paraId="4AF04BF0" w14:textId="77777777" w:rsidR="006659D5" w:rsidRPr="006659D5" w:rsidRDefault="006659D5" w:rsidP="005808C2">
      <w:pPr>
        <w:ind w:left="720" w:hanging="720"/>
        <w:rPr>
          <w:rFonts w:ascii="Times New Roman" w:hAnsi="Times New Roman" w:cs="Times New Roman"/>
        </w:rPr>
      </w:pPr>
      <w:r w:rsidRPr="006659D5">
        <w:rPr>
          <w:rFonts w:ascii="Times New Roman" w:hAnsi="Times New Roman" w:cs="Times New Roman"/>
        </w:rPr>
        <w:t xml:space="preserve">Kushwaha, E. R. (2025, September 2). </w:t>
      </w:r>
      <w:r w:rsidRPr="006659D5">
        <w:rPr>
          <w:rFonts w:ascii="Times New Roman" w:hAnsi="Times New Roman" w:cs="Times New Roman"/>
          <w:i/>
          <w:iCs/>
        </w:rPr>
        <w:t>Aggregate types explained: Fine, Coarse &amp; More</w:t>
      </w:r>
      <w:r w:rsidRPr="006659D5">
        <w:rPr>
          <w:rFonts w:ascii="Times New Roman" w:hAnsi="Times New Roman" w:cs="Times New Roman"/>
        </w:rPr>
        <w:t xml:space="preserve">. Civil Tutorials. https://civiltutorials.com/aggregate-types/ </w:t>
      </w:r>
    </w:p>
    <w:p w14:paraId="60DDC3E0" w14:textId="77777777" w:rsidR="006659D5" w:rsidRPr="005808C2" w:rsidRDefault="006659D5" w:rsidP="006659D5">
      <w:pPr>
        <w:rPr>
          <w:rFonts w:ascii="Times New Roman" w:hAnsi="Times New Roman" w:cs="Times New Roman"/>
        </w:rPr>
      </w:pPr>
    </w:p>
    <w:p w14:paraId="189E6BBF" w14:textId="168BBD84" w:rsidR="006659D5" w:rsidRPr="005808C2" w:rsidRDefault="006659D5" w:rsidP="005808C2">
      <w:pPr>
        <w:ind w:left="720" w:hanging="720"/>
        <w:rPr>
          <w:rFonts w:ascii="Times New Roman" w:hAnsi="Times New Roman" w:cs="Times New Roman"/>
        </w:rPr>
      </w:pPr>
      <w:r w:rsidRPr="005808C2">
        <w:rPr>
          <w:rFonts w:ascii="Times New Roman" w:hAnsi="Times New Roman" w:cs="Times New Roman"/>
        </w:rPr>
        <w:t xml:space="preserve">Page | 1 optimized aggregates </w:t>
      </w:r>
      <w:proofErr w:type="gramStart"/>
      <w:r w:rsidRPr="005808C2">
        <w:rPr>
          <w:rFonts w:ascii="Times New Roman" w:hAnsi="Times New Roman" w:cs="Times New Roman"/>
        </w:rPr>
        <w:t>gradations</w:t>
      </w:r>
      <w:proofErr w:type="gramEnd"/>
      <w:r w:rsidRPr="005808C2">
        <w:rPr>
          <w:rFonts w:ascii="Times New Roman" w:hAnsi="Times New Roman" w:cs="Times New Roman"/>
        </w:rPr>
        <w:t xml:space="preserve"> for Portland cement concrete. (n.d.-a). </w:t>
      </w:r>
      <w:hyperlink r:id="rId4" w:history="1">
        <w:r w:rsidRPr="005808C2">
          <w:rPr>
            <w:rStyle w:val="Hyperlink"/>
            <w:rFonts w:ascii="Times New Roman" w:hAnsi="Times New Roman" w:cs="Times New Roman"/>
          </w:rPr>
          <w:t>https://dot.nebraska.gov/media/3isfdv45/final-report-p336.pdf</w:t>
        </w:r>
      </w:hyperlink>
    </w:p>
    <w:p w14:paraId="22874E0D" w14:textId="77777777" w:rsidR="006659D5" w:rsidRPr="005808C2" w:rsidRDefault="006659D5" w:rsidP="006659D5">
      <w:pPr>
        <w:rPr>
          <w:rFonts w:ascii="Times New Roman" w:hAnsi="Times New Roman" w:cs="Times New Roman"/>
        </w:rPr>
      </w:pPr>
    </w:p>
    <w:p w14:paraId="7EC3463F" w14:textId="1D2C87EF" w:rsidR="003B7214" w:rsidRPr="005808C2" w:rsidRDefault="00AF7A6B" w:rsidP="005808C2">
      <w:pPr>
        <w:ind w:left="720" w:hanging="720"/>
        <w:rPr>
          <w:rFonts w:ascii="Times New Roman" w:hAnsi="Times New Roman" w:cs="Times New Roman"/>
        </w:rPr>
      </w:pPr>
      <w:r w:rsidRPr="005808C2">
        <w:rPr>
          <w:rFonts w:ascii="Times New Roman" w:hAnsi="Times New Roman" w:cs="Times New Roman"/>
          <w:i/>
          <w:iCs/>
        </w:rPr>
        <w:t>Standard Specifications for Highway Construction 2017 Edition</w:t>
      </w:r>
      <w:r w:rsidRPr="005808C2">
        <w:rPr>
          <w:rFonts w:ascii="Times New Roman" w:hAnsi="Times New Roman" w:cs="Times New Roman"/>
        </w:rPr>
        <w:t xml:space="preserve">, dot.nebraska.gov/media/g4qp4y0d/2017-specbook.pdf. Accessed 21 Feb. 2026. </w:t>
      </w:r>
    </w:p>
    <w:p w14:paraId="2B0B1E35" w14:textId="77777777" w:rsidR="00E67902" w:rsidRPr="005808C2" w:rsidRDefault="00E67902" w:rsidP="003B7214">
      <w:pPr>
        <w:rPr>
          <w:rFonts w:ascii="Times New Roman" w:hAnsi="Times New Roman" w:cs="Times New Roman"/>
        </w:rPr>
      </w:pPr>
    </w:p>
    <w:p w14:paraId="5237DB8F" w14:textId="20165C5D" w:rsidR="003B7214" w:rsidRPr="005808C2" w:rsidRDefault="00E67902" w:rsidP="005808C2">
      <w:pPr>
        <w:ind w:left="720" w:hanging="720"/>
        <w:rPr>
          <w:rFonts w:ascii="Times New Roman" w:hAnsi="Times New Roman" w:cs="Times New Roman"/>
        </w:rPr>
      </w:pPr>
      <w:r w:rsidRPr="00E67902">
        <w:rPr>
          <w:rFonts w:ascii="Times New Roman" w:hAnsi="Times New Roman" w:cs="Times New Roman"/>
          <w:i/>
          <w:iCs/>
        </w:rPr>
        <w:t>Water to Cement Ratio Calculator</w:t>
      </w:r>
      <w:r w:rsidRPr="00E67902">
        <w:rPr>
          <w:rFonts w:ascii="Times New Roman" w:hAnsi="Times New Roman" w:cs="Times New Roman"/>
        </w:rPr>
        <w:t xml:space="preserve">. BOT verification. (n.d.). https://ratiocalculator.org/engineering/water-to-cement-ratio-calculator/ </w:t>
      </w:r>
    </w:p>
    <w:p w14:paraId="4150596A" w14:textId="77777777" w:rsidR="00E67902" w:rsidRPr="005808C2" w:rsidRDefault="00E67902">
      <w:pPr>
        <w:rPr>
          <w:rFonts w:ascii="Times New Roman" w:hAnsi="Times New Roman" w:cs="Times New Roman"/>
        </w:rPr>
      </w:pPr>
    </w:p>
    <w:p w14:paraId="7DB16649" w14:textId="77777777" w:rsidR="00A42842" w:rsidRPr="00A42842" w:rsidRDefault="00A42842" w:rsidP="005808C2">
      <w:pPr>
        <w:ind w:left="720" w:hanging="720"/>
        <w:rPr>
          <w:rFonts w:ascii="Times New Roman" w:hAnsi="Times New Roman" w:cs="Times New Roman"/>
        </w:rPr>
      </w:pPr>
      <w:r w:rsidRPr="00A42842">
        <w:rPr>
          <w:rFonts w:ascii="Times New Roman" w:hAnsi="Times New Roman" w:cs="Times New Roman"/>
          <w:i/>
          <w:iCs/>
        </w:rPr>
        <w:t>What are supplementary cementitious materials (SCMS</w:t>
      </w:r>
      <w:proofErr w:type="gramStart"/>
      <w:r w:rsidRPr="00A42842">
        <w:rPr>
          <w:rFonts w:ascii="Times New Roman" w:hAnsi="Times New Roman" w:cs="Times New Roman"/>
          <w:i/>
          <w:iCs/>
        </w:rPr>
        <w:t>)?</w:t>
      </w:r>
      <w:r w:rsidRPr="00A42842">
        <w:rPr>
          <w:rFonts w:ascii="Times New Roman" w:hAnsi="Times New Roman" w:cs="Times New Roman"/>
        </w:rPr>
        <w:t>.</w:t>
      </w:r>
      <w:proofErr w:type="gramEnd"/>
      <w:r w:rsidRPr="00A42842">
        <w:rPr>
          <w:rFonts w:ascii="Times New Roman" w:hAnsi="Times New Roman" w:cs="Times New Roman"/>
        </w:rPr>
        <w:t xml:space="preserve"> Cemex US. (n.d.). https://www.cemexusa.com/w/what-are-supplementary-cementitious-materials-scms </w:t>
      </w:r>
    </w:p>
    <w:p w14:paraId="0A289139" w14:textId="77777777" w:rsidR="00A42842" w:rsidRDefault="00A42842"/>
    <w:sectPr w:rsidR="00A42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08"/>
    <w:rsid w:val="00065850"/>
    <w:rsid w:val="000C0D74"/>
    <w:rsid w:val="000C7F2C"/>
    <w:rsid w:val="000F7087"/>
    <w:rsid w:val="00125A8A"/>
    <w:rsid w:val="00165D7C"/>
    <w:rsid w:val="001E2E3D"/>
    <w:rsid w:val="001E7F8B"/>
    <w:rsid w:val="00204FC2"/>
    <w:rsid w:val="002354E9"/>
    <w:rsid w:val="002C0DFD"/>
    <w:rsid w:val="003656F5"/>
    <w:rsid w:val="00384732"/>
    <w:rsid w:val="003A133A"/>
    <w:rsid w:val="003B7214"/>
    <w:rsid w:val="004256B4"/>
    <w:rsid w:val="00486829"/>
    <w:rsid w:val="0049797E"/>
    <w:rsid w:val="004A74A5"/>
    <w:rsid w:val="004C1E8C"/>
    <w:rsid w:val="004F1E3E"/>
    <w:rsid w:val="005808C2"/>
    <w:rsid w:val="005D0143"/>
    <w:rsid w:val="005F650B"/>
    <w:rsid w:val="00623786"/>
    <w:rsid w:val="006659D5"/>
    <w:rsid w:val="006A0504"/>
    <w:rsid w:val="006A12D5"/>
    <w:rsid w:val="00716EED"/>
    <w:rsid w:val="00730F25"/>
    <w:rsid w:val="007652C3"/>
    <w:rsid w:val="00786D20"/>
    <w:rsid w:val="00795D56"/>
    <w:rsid w:val="007F5855"/>
    <w:rsid w:val="00810608"/>
    <w:rsid w:val="008216AA"/>
    <w:rsid w:val="00840594"/>
    <w:rsid w:val="00842461"/>
    <w:rsid w:val="00850034"/>
    <w:rsid w:val="00895E26"/>
    <w:rsid w:val="00896CF1"/>
    <w:rsid w:val="008A43D9"/>
    <w:rsid w:val="008B6ACC"/>
    <w:rsid w:val="008D5B5A"/>
    <w:rsid w:val="008E0D00"/>
    <w:rsid w:val="009949D8"/>
    <w:rsid w:val="009A651D"/>
    <w:rsid w:val="009C538C"/>
    <w:rsid w:val="009E7B8D"/>
    <w:rsid w:val="009F6252"/>
    <w:rsid w:val="00A1621B"/>
    <w:rsid w:val="00A17289"/>
    <w:rsid w:val="00A42842"/>
    <w:rsid w:val="00A44E21"/>
    <w:rsid w:val="00A612C8"/>
    <w:rsid w:val="00AF7A6B"/>
    <w:rsid w:val="00B447B1"/>
    <w:rsid w:val="00B75C13"/>
    <w:rsid w:val="00B8179B"/>
    <w:rsid w:val="00BD1F80"/>
    <w:rsid w:val="00C26C9C"/>
    <w:rsid w:val="00C335E6"/>
    <w:rsid w:val="00C822E6"/>
    <w:rsid w:val="00D00A4C"/>
    <w:rsid w:val="00D078DF"/>
    <w:rsid w:val="00D720DA"/>
    <w:rsid w:val="00DE4088"/>
    <w:rsid w:val="00DF3B11"/>
    <w:rsid w:val="00E67902"/>
    <w:rsid w:val="00E72614"/>
    <w:rsid w:val="00E7285C"/>
    <w:rsid w:val="00E7694E"/>
    <w:rsid w:val="00E81664"/>
    <w:rsid w:val="00E82D48"/>
    <w:rsid w:val="00E8734F"/>
    <w:rsid w:val="00E87FFA"/>
    <w:rsid w:val="00ED588A"/>
    <w:rsid w:val="00EF7664"/>
    <w:rsid w:val="00F00221"/>
    <w:rsid w:val="00F0199A"/>
    <w:rsid w:val="00F32D6A"/>
    <w:rsid w:val="00F8325A"/>
    <w:rsid w:val="00FF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2495"/>
  <w15:chartTrackingRefBased/>
  <w15:docId w15:val="{8004040A-6D32-4112-A089-E2C26B1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08"/>
  </w:style>
  <w:style w:type="paragraph" w:styleId="Heading1">
    <w:name w:val="heading 1"/>
    <w:basedOn w:val="Normal"/>
    <w:next w:val="Normal"/>
    <w:link w:val="Heading1Char"/>
    <w:uiPriority w:val="9"/>
    <w:qFormat/>
    <w:rsid w:val="0081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0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1060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06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060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1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16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8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t.nebraska.gov/media/3isfdv45/final-report-p33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648</Words>
  <Characters>4050</Characters>
  <Application>Microsoft Office Word</Application>
  <DocSecurity>0</DocSecurity>
  <Lines>144</Lines>
  <Paragraphs>30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Jessica Tackett</cp:lastModifiedBy>
  <cp:revision>79</cp:revision>
  <dcterms:created xsi:type="dcterms:W3CDTF">2026-02-20T23:58:00Z</dcterms:created>
  <dcterms:modified xsi:type="dcterms:W3CDTF">2026-02-23T15:47:00Z</dcterms:modified>
</cp:coreProperties>
</file>