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5F8CE8A8" w:rsidP="0EA8A890" w:rsidRDefault="5F8CE8A8" w14:paraId="26948346" w14:textId="24E67321">
      <w:pPr>
        <w:pStyle w:val="Title"/>
      </w:pPr>
      <w:r>
        <w:t xml:space="preserve">CIVE 202 </w:t>
      </w:r>
    </w:p>
    <w:p w:rsidR="5F8CE8A8" w:rsidP="0EA8A890" w:rsidRDefault="5F8CE8A8" w14:paraId="4DFA9F33" w14:textId="3CD09334">
      <w:pPr>
        <w:pStyle w:val="Title"/>
      </w:pPr>
      <w:r>
        <w:t>Spring 2026</w:t>
      </w:r>
    </w:p>
    <w:p w:rsidR="00AD59CA" w:rsidP="00900960" w:rsidRDefault="3FE19B26" w14:paraId="7B8EC4CE" w14:textId="22B8ECC8">
      <w:pPr>
        <w:pStyle w:val="Title"/>
      </w:pPr>
      <w:r>
        <w:t xml:space="preserve">Project </w:t>
      </w:r>
      <w:r w:rsidR="0CD58A5D">
        <w:t>2</w:t>
      </w:r>
      <w:r>
        <w:t xml:space="preserve"> </w:t>
      </w:r>
    </w:p>
    <w:p w:rsidR="00AD59CA" w:rsidP="00900960" w:rsidRDefault="3FE19B26" w14:paraId="32A0FBC6" w14:textId="7D00B47F">
      <w:pPr>
        <w:pStyle w:val="Title"/>
      </w:pPr>
      <w:r>
        <w:t>Scope of Work</w:t>
      </w:r>
    </w:p>
    <w:p w:rsidR="003C77F1" w:rsidP="00900960" w:rsidRDefault="003C77F1" w14:paraId="44C6406A" w14:textId="77777777">
      <w:pPr>
        <w:pStyle w:val="Subtitle"/>
      </w:pPr>
    </w:p>
    <w:p w:rsidR="003C77F1" w:rsidP="00900960" w:rsidRDefault="00D62870" w14:paraId="12D35E9B" w14:textId="2A048FA8">
      <w:pPr>
        <w:pStyle w:val="Subtitle"/>
      </w:pPr>
      <w:r>
        <w:t xml:space="preserve">By </w:t>
      </w:r>
      <w:r w:rsidR="00900960">
        <w:t xml:space="preserve">Group 6: </w:t>
      </w:r>
    </w:p>
    <w:p w:rsidRPr="00900960" w:rsidR="00900960" w:rsidP="00900960" w:rsidRDefault="00900960" w14:paraId="7289A061" w14:textId="1C556368">
      <w:pPr>
        <w:pStyle w:val="Subtitle"/>
      </w:pPr>
      <w:r>
        <w:t xml:space="preserve">Addison </w:t>
      </w:r>
      <w:r w:rsidR="00F72C6D">
        <w:t>Jehorek, Tessa Soukup</w:t>
      </w:r>
      <w:r w:rsidR="003C77F1">
        <w:t>, Jessica Tacket, and Jamie Krab</w:t>
      </w:r>
    </w:p>
    <w:p w:rsidR="00D62870" w:rsidP="00D62870" w:rsidRDefault="00D62870" w14:paraId="2F0C4EC6" w14:textId="77777777">
      <w:pPr>
        <w:pStyle w:val="Subtitle"/>
      </w:pPr>
    </w:p>
    <w:p w:rsidRPr="003B3A49" w:rsidR="00D62870" w:rsidP="00D62870" w:rsidRDefault="00D62870" w14:paraId="0C07F6DE" w14:textId="5910B648">
      <w:pPr>
        <w:pStyle w:val="Subtitle"/>
      </w:pPr>
      <w:r w:rsidRPr="003B3A49">
        <w:t xml:space="preserve">Date submitted for review: </w:t>
      </w:r>
      <w:r>
        <w:t>February 24</w:t>
      </w:r>
      <w:r w:rsidRPr="00D62870">
        <w:rPr>
          <w:vertAlign w:val="superscript"/>
        </w:rPr>
        <w:t>th</w:t>
      </w:r>
      <w:r w:rsidRPr="003B3A49">
        <w:t>, 202</w:t>
      </w:r>
      <w:r>
        <w:t>6</w:t>
      </w:r>
    </w:p>
    <w:p w:rsidRPr="003B3A49" w:rsidR="00D62870" w:rsidP="00D62870" w:rsidRDefault="00D62870" w14:paraId="28965AE2" w14:textId="77777777">
      <w:pPr>
        <w:pStyle w:val="Subtitle"/>
      </w:pPr>
      <w:r w:rsidRPr="003B3A49">
        <w:t>Submitted to: Civil and Environmental Engineering Department faculty</w:t>
      </w:r>
    </w:p>
    <w:p w:rsidR="00150E28" w:rsidRDefault="00150E28" w14:paraId="4E92226E" w14:textId="77777777"/>
    <w:p w:rsidR="00150E28" w:rsidRDefault="00150E28" w14:paraId="43CC002D" w14:textId="77777777"/>
    <w:p w:rsidR="00836DAE" w:rsidP="00150E28" w:rsidRDefault="00836DAE" w14:paraId="3999B748" w14:textId="77777777">
      <w:pPr>
        <w:pStyle w:val="Heading1"/>
      </w:pPr>
    </w:p>
    <w:p w:rsidR="00836DAE" w:rsidP="00150E28" w:rsidRDefault="00836DAE" w14:paraId="30A21285" w14:textId="77777777">
      <w:pPr>
        <w:pStyle w:val="Heading1"/>
      </w:pPr>
    </w:p>
    <w:p w:rsidR="00836DAE" w:rsidP="00150E28" w:rsidRDefault="00836DAE" w14:paraId="189755CF" w14:textId="77777777">
      <w:pPr>
        <w:pStyle w:val="Heading1"/>
      </w:pPr>
    </w:p>
    <w:p w:rsidR="00836DAE" w:rsidP="00150E28" w:rsidRDefault="00836DAE" w14:paraId="6CD9BD46" w14:textId="77777777">
      <w:pPr>
        <w:pStyle w:val="Heading1"/>
      </w:pPr>
    </w:p>
    <w:p w:rsidRPr="00836DAE" w:rsidR="00836DAE" w:rsidP="00836DAE" w:rsidRDefault="00836DAE" w14:paraId="05B0D58A" w14:textId="77777777"/>
    <w:p w:rsidR="00836DAE" w:rsidP="00150E28" w:rsidRDefault="00836DAE" w14:paraId="013C3700" w14:textId="77777777">
      <w:pPr>
        <w:pStyle w:val="Heading1"/>
      </w:pPr>
    </w:p>
    <w:p w:rsidR="00836DAE" w:rsidP="00836DAE" w:rsidRDefault="00836DAE" w14:paraId="6B2D54B3" w14:textId="77777777"/>
    <w:p w:rsidRPr="00836DAE" w:rsidR="00836DAE" w:rsidP="00836DAE" w:rsidRDefault="00836DAE" w14:paraId="2A2153B3" w14:textId="77777777"/>
    <w:p w:rsidR="00836DAE" w:rsidP="00836DAE" w:rsidRDefault="2BB724C3" w14:paraId="471F10C5" w14:textId="1B7B184E">
      <w:pPr>
        <w:pStyle w:val="Heading1"/>
      </w:pPr>
      <w:r>
        <w:t>Project Goals</w:t>
      </w:r>
    </w:p>
    <w:p w:rsidR="168FDE3B" w:rsidP="0EA8A890" w:rsidRDefault="168FDE3B" w14:paraId="4A3C56EA" w14:textId="31498918">
      <w:pPr>
        <w:spacing w:line="276" w:lineRule="auto"/>
        <w:rPr>
          <w:rFonts w:ascii="Aptos" w:hAnsi="Aptos" w:eastAsia="Aptos" w:cs="Aptos"/>
        </w:rPr>
      </w:pPr>
      <w:r w:rsidRPr="0EA8A890">
        <w:rPr>
          <w:rFonts w:ascii="Aptos" w:hAnsi="Aptos" w:eastAsia="Aptos" w:cs="Aptos"/>
        </w:rPr>
        <w:t xml:space="preserve">The goal of this project is to recreate the Nebraska Department of Transportation’s (NDOT) concrete mix design model, transforming it from an Excel-based to a Python-based system. By doing so, the client hopes to make the concrete </w:t>
      </w:r>
      <w:proofErr w:type="gramStart"/>
      <w:r w:rsidRPr="0EA8A890">
        <w:rPr>
          <w:rFonts w:ascii="Aptos" w:hAnsi="Aptos" w:eastAsia="Aptos" w:cs="Aptos"/>
        </w:rPr>
        <w:t>mix</w:t>
      </w:r>
      <w:proofErr w:type="gramEnd"/>
      <w:r w:rsidRPr="0EA8A890">
        <w:rPr>
          <w:rFonts w:ascii="Aptos" w:hAnsi="Aptos" w:eastAsia="Aptos" w:cs="Aptos"/>
        </w:rPr>
        <w:t xml:space="preserve"> calculations more transparent and repeatable. NDOT plans to </w:t>
      </w:r>
      <w:r w:rsidRPr="0EA8A890" w:rsidR="022E1F19">
        <w:rPr>
          <w:rFonts w:ascii="Aptos" w:hAnsi="Aptos" w:eastAsia="Aptos" w:cs="Aptos"/>
        </w:rPr>
        <w:t xml:space="preserve">use </w:t>
      </w:r>
      <w:r w:rsidRPr="0EA8A890">
        <w:rPr>
          <w:rFonts w:ascii="Aptos" w:hAnsi="Aptos" w:eastAsia="Aptos" w:cs="Aptos"/>
        </w:rPr>
        <w:t xml:space="preserve">this tool </w:t>
      </w:r>
      <w:r w:rsidRPr="0EA8A890" w:rsidR="04D7E43A">
        <w:rPr>
          <w:rFonts w:ascii="Aptos" w:hAnsi="Aptos" w:eastAsia="Aptos" w:cs="Aptos"/>
        </w:rPr>
        <w:t>to</w:t>
      </w:r>
      <w:r w:rsidRPr="0EA8A890">
        <w:rPr>
          <w:rFonts w:ascii="Aptos" w:hAnsi="Aptos" w:eastAsia="Aptos" w:cs="Aptos"/>
        </w:rPr>
        <w:t xml:space="preserve"> </w:t>
      </w:r>
      <w:r w:rsidRPr="0EA8A890" w:rsidR="04D7E43A">
        <w:rPr>
          <w:rFonts w:ascii="Aptos" w:hAnsi="Aptos" w:eastAsia="Aptos" w:cs="Aptos"/>
        </w:rPr>
        <w:t xml:space="preserve">improve computation </w:t>
      </w:r>
      <w:r w:rsidRPr="0EA8A890" w:rsidR="642BDCDC">
        <w:rPr>
          <w:rFonts w:ascii="Aptos" w:hAnsi="Aptos" w:eastAsia="Aptos" w:cs="Aptos"/>
        </w:rPr>
        <w:t>reliability</w:t>
      </w:r>
      <w:r w:rsidRPr="0EA8A890" w:rsidR="04D7E43A">
        <w:rPr>
          <w:rFonts w:ascii="Aptos" w:hAnsi="Aptos" w:eastAsia="Aptos" w:cs="Aptos"/>
        </w:rPr>
        <w:t xml:space="preserve"> </w:t>
      </w:r>
      <w:r w:rsidRPr="0EA8A890" w:rsidR="580774A0">
        <w:rPr>
          <w:rFonts w:ascii="Aptos" w:hAnsi="Aptos" w:eastAsia="Aptos" w:cs="Aptos"/>
        </w:rPr>
        <w:t>and for</w:t>
      </w:r>
      <w:r w:rsidRPr="0EA8A890" w:rsidR="04D7E43A">
        <w:rPr>
          <w:rFonts w:ascii="Aptos" w:hAnsi="Aptos" w:eastAsia="Aptos" w:cs="Aptos"/>
        </w:rPr>
        <w:t xml:space="preserve"> </w:t>
      </w:r>
      <w:r w:rsidRPr="0EA8A890">
        <w:rPr>
          <w:rFonts w:ascii="Aptos" w:hAnsi="Aptos" w:eastAsia="Aptos" w:cs="Aptos"/>
        </w:rPr>
        <w:t>possible future integration</w:t>
      </w:r>
      <w:r w:rsidRPr="0EA8A890" w:rsidR="6675277C">
        <w:rPr>
          <w:rFonts w:ascii="Aptos" w:hAnsi="Aptos" w:eastAsia="Aptos" w:cs="Aptos"/>
        </w:rPr>
        <w:t xml:space="preserve"> into a web-based tool</w:t>
      </w:r>
      <w:r w:rsidRPr="0EA8A890" w:rsidR="4F39ECB5">
        <w:rPr>
          <w:rFonts w:ascii="Aptos" w:hAnsi="Aptos" w:eastAsia="Aptos" w:cs="Aptos"/>
        </w:rPr>
        <w:t>.</w:t>
      </w:r>
      <w:r w:rsidRPr="0EA8A890" w:rsidR="7CBEFCC5">
        <w:rPr>
          <w:rFonts w:ascii="Aptos" w:hAnsi="Aptos" w:eastAsia="Aptos" w:cs="Aptos"/>
        </w:rPr>
        <w:t xml:space="preserve"> This model will intake material weights, proper</w:t>
      </w:r>
      <w:r w:rsidRPr="0EA8A890" w:rsidR="7AED363C">
        <w:rPr>
          <w:rFonts w:ascii="Aptos" w:hAnsi="Aptos" w:eastAsia="Aptos" w:cs="Aptos"/>
        </w:rPr>
        <w:t>t</w:t>
      </w:r>
      <w:r w:rsidRPr="0EA8A890" w:rsidR="7CBEFCC5">
        <w:rPr>
          <w:rFonts w:ascii="Aptos" w:hAnsi="Aptos" w:eastAsia="Aptos" w:cs="Aptos"/>
        </w:rPr>
        <w:t>ies, and ratios, and return th</w:t>
      </w:r>
      <w:r w:rsidRPr="0EA8A890" w:rsidR="353EEABA">
        <w:rPr>
          <w:rFonts w:ascii="Aptos" w:hAnsi="Aptos" w:eastAsia="Aptos" w:cs="Aptos"/>
        </w:rPr>
        <w:t>e</w:t>
      </w:r>
      <w:r w:rsidRPr="0EA8A890" w:rsidR="7CBEFCC5">
        <w:rPr>
          <w:rFonts w:ascii="Aptos" w:hAnsi="Aptos" w:eastAsia="Aptos" w:cs="Aptos"/>
        </w:rPr>
        <w:t xml:space="preserve"> metrics corresponding to one cubic yard of the material described</w:t>
      </w:r>
      <w:r w:rsidRPr="0EA8A890" w:rsidR="65E4821D">
        <w:rPr>
          <w:rFonts w:ascii="Aptos" w:hAnsi="Aptos" w:eastAsia="Aptos" w:cs="Aptos"/>
        </w:rPr>
        <w:t>.</w:t>
      </w:r>
    </w:p>
    <w:p w:rsidRPr="00836DAE" w:rsidR="00836DAE" w:rsidP="0EA8A890" w:rsidRDefault="168FDE3B" w14:paraId="296EDB29" w14:textId="3F63E9EF">
      <w:pPr>
        <w:pStyle w:val="Heading1"/>
      </w:pPr>
      <w:r w:rsidRPr="0EA8A890">
        <w:rPr>
          <w:rFonts w:ascii="Aptos Display" w:hAnsi="Aptos Display" w:eastAsia="Aptos Display" w:cs="Aptos Display"/>
        </w:rPr>
        <w:t>Project Task</w:t>
      </w:r>
      <w:r w:rsidRPr="0EA8A890" w:rsidR="225A083B">
        <w:rPr>
          <w:rFonts w:ascii="Aptos Display" w:hAnsi="Aptos Display" w:eastAsia="Aptos Display" w:cs="Aptos Display"/>
        </w:rPr>
        <w:t>s</w:t>
      </w:r>
    </w:p>
    <w:p w:rsidRPr="00836DAE" w:rsidR="00836DAE" w:rsidP="0EA8A890" w:rsidRDefault="00836DAE" w14:paraId="35C09616" w14:textId="45E60ABB"/>
    <w:p w:rsidRPr="00836DAE" w:rsidR="00836DAE" w:rsidP="0EA8A890" w:rsidRDefault="168FDE3B" w14:paraId="1DC3CE60" w14:textId="0C988F3A">
      <w:pPr>
        <w:spacing w:line="276" w:lineRule="auto"/>
      </w:pPr>
      <w:r w:rsidRPr="0EA8A890">
        <w:rPr>
          <w:rFonts w:ascii="Aptos" w:hAnsi="Aptos" w:eastAsia="Aptos" w:cs="Aptos"/>
          <w:u w:val="single"/>
        </w:rPr>
        <w:t>Task #1</w:t>
      </w:r>
      <w:r w:rsidRPr="0EA8A890">
        <w:rPr>
          <w:rFonts w:ascii="Aptos" w:hAnsi="Aptos" w:eastAsia="Aptos" w:cs="Aptos"/>
        </w:rPr>
        <w:t xml:space="preserve"> - Translate the Excel Logic into Python</w:t>
      </w:r>
    </w:p>
    <w:p w:rsidRPr="00836DAE" w:rsidR="00836DAE" w:rsidP="0EA8A890" w:rsidRDefault="168FDE3B" w14:paraId="28E92733" w14:textId="35BB5CE0">
      <w:pPr>
        <w:spacing w:line="276" w:lineRule="auto"/>
      </w:pPr>
      <w:r w:rsidRPr="0EA8A890">
        <w:rPr>
          <w:rFonts w:ascii="Aptos" w:hAnsi="Aptos" w:eastAsia="Aptos" w:cs="Aptos"/>
        </w:rPr>
        <w:t>The calculations from the Excel worksheet will be replicated in the python file, and global constants like unit water weight and ft^2 per yard will be defined. We will define specific functions for each calculation and place them sequentially such that the calculation will complete. This includes finding the volume of each cementitious material and aggregate weights. No outside research will be necessary for this step. We will use previously learned skills like function definition, constant referencing, and mathematical variable operations to complete this task.</w:t>
      </w:r>
    </w:p>
    <w:p w:rsidRPr="00836DAE" w:rsidR="00836DAE" w:rsidP="0EA8A890" w:rsidRDefault="168FDE3B" w14:paraId="74494997" w14:textId="4FD9C966">
      <w:pPr>
        <w:spacing w:line="276" w:lineRule="auto"/>
      </w:pPr>
      <w:r w:rsidRPr="0EA8A890">
        <w:rPr>
          <w:rFonts w:ascii="Aptos" w:hAnsi="Aptos" w:eastAsia="Aptos" w:cs="Aptos"/>
          <w:u w:val="single"/>
        </w:rPr>
        <w:t>Task #2</w:t>
      </w:r>
      <w:r w:rsidRPr="0EA8A890">
        <w:rPr>
          <w:rFonts w:ascii="Aptos" w:hAnsi="Aptos" w:eastAsia="Aptos" w:cs="Aptos"/>
        </w:rPr>
        <w:t xml:space="preserve"> - Implement Sequential User Inputs</w:t>
      </w:r>
    </w:p>
    <w:p w:rsidRPr="00836DAE" w:rsidR="00836DAE" w:rsidP="0EA8A890" w:rsidRDefault="168FDE3B" w14:paraId="71EF7939" w14:textId="17142A92">
      <w:pPr>
        <w:spacing w:line="276" w:lineRule="auto"/>
      </w:pPr>
      <w:r w:rsidRPr="0EA8A890">
        <w:rPr>
          <w:rFonts w:ascii="Aptos" w:hAnsi="Aptos" w:eastAsia="Aptos" w:cs="Aptos"/>
        </w:rPr>
        <w:t xml:space="preserve">We will write prompts for the user to complete, asking the user to enter information about the concrete </w:t>
      </w:r>
      <w:proofErr w:type="gramStart"/>
      <w:r w:rsidRPr="0EA8A890">
        <w:rPr>
          <w:rFonts w:ascii="Aptos" w:hAnsi="Aptos" w:eastAsia="Aptos" w:cs="Aptos"/>
        </w:rPr>
        <w:t>mix</w:t>
      </w:r>
      <w:proofErr w:type="gramEnd"/>
      <w:r w:rsidRPr="0EA8A890">
        <w:rPr>
          <w:rFonts w:ascii="Aptos" w:hAnsi="Aptos" w:eastAsia="Aptos" w:cs="Aptos"/>
        </w:rPr>
        <w:t xml:space="preserve"> components. These will </w:t>
      </w:r>
      <w:proofErr w:type="gramStart"/>
      <w:r w:rsidRPr="0EA8A890">
        <w:rPr>
          <w:rFonts w:ascii="Aptos" w:hAnsi="Aptos" w:eastAsia="Aptos" w:cs="Aptos"/>
        </w:rPr>
        <w:t>print</w:t>
      </w:r>
      <w:proofErr w:type="gramEnd"/>
      <w:r w:rsidRPr="0EA8A890">
        <w:rPr>
          <w:rFonts w:ascii="Aptos" w:hAnsi="Aptos" w:eastAsia="Aptos" w:cs="Aptos"/>
        </w:rPr>
        <w:t xml:space="preserve"> one at a time, streamlining the data entry process compared to the Excel sheet. It will collect information on material weights, specific gravities, the water/cement ratio, and desired air content. No additional research will be necessary, and we will use new ‘input’ function to complete this task</w:t>
      </w:r>
    </w:p>
    <w:p w:rsidRPr="00836DAE" w:rsidR="00836DAE" w:rsidP="0EA8A890" w:rsidRDefault="168FDE3B" w14:paraId="3817BD08" w14:textId="6DC93D93">
      <w:pPr>
        <w:spacing w:line="276" w:lineRule="auto"/>
      </w:pPr>
      <w:r w:rsidRPr="0EA8A890">
        <w:rPr>
          <w:rFonts w:ascii="Aptos" w:hAnsi="Aptos" w:eastAsia="Aptos" w:cs="Aptos"/>
        </w:rPr>
        <w:t xml:space="preserve"> </w:t>
      </w:r>
      <w:r w:rsidRPr="0EA8A890">
        <w:rPr>
          <w:rFonts w:ascii="Aptos" w:hAnsi="Aptos" w:eastAsia="Aptos" w:cs="Aptos"/>
          <w:u w:val="single"/>
        </w:rPr>
        <w:t>Task #3</w:t>
      </w:r>
      <w:r w:rsidRPr="0EA8A890">
        <w:rPr>
          <w:rFonts w:ascii="Aptos" w:hAnsi="Aptos" w:eastAsia="Aptos" w:cs="Aptos"/>
        </w:rPr>
        <w:t xml:space="preserve"> – Generate a Final Mix Design Output</w:t>
      </w:r>
    </w:p>
    <w:p w:rsidRPr="00836DAE" w:rsidR="00836DAE" w:rsidP="0EA8A890" w:rsidRDefault="168FDE3B" w14:paraId="05697007" w14:textId="1B38CBC8">
      <w:pPr>
        <w:spacing w:line="276" w:lineRule="auto"/>
        <w:rPr>
          <w:rFonts w:ascii="Aptos" w:hAnsi="Aptos" w:eastAsia="Aptos" w:cs="Aptos"/>
        </w:rPr>
      </w:pPr>
      <w:r w:rsidRPr="0EA8A890">
        <w:rPr>
          <w:rFonts w:ascii="Aptos" w:hAnsi="Aptos" w:eastAsia="Aptos" w:cs="Aptos"/>
        </w:rPr>
        <w:t xml:space="preserve">In order to properly replicate the Excel data sheet, the calculations will need to be output in a clear and readable format. We will code a chart that displays the results of the </w:t>
      </w:r>
      <w:r w:rsidRPr="0EA8A890" w:rsidR="7F6C4CB9">
        <w:rPr>
          <w:rFonts w:ascii="Aptos" w:hAnsi="Aptos" w:eastAsia="Aptos" w:cs="Aptos"/>
        </w:rPr>
        <w:t>process</w:t>
      </w:r>
      <w:r w:rsidRPr="0EA8A890">
        <w:rPr>
          <w:rFonts w:ascii="Aptos" w:hAnsi="Aptos" w:eastAsia="Aptos" w:cs="Aptos"/>
        </w:rPr>
        <w:t xml:space="preserve"> by using the inputs collected by Task #2 and running the variables through the appropriate functions from Task#1.</w:t>
      </w:r>
      <w:r w:rsidRPr="0EA8A890" w:rsidR="4E4F6DBE">
        <w:rPr>
          <w:rFonts w:ascii="Aptos" w:hAnsi="Aptos" w:eastAsia="Aptos" w:cs="Aptos"/>
        </w:rPr>
        <w:t xml:space="preserve"> </w:t>
      </w:r>
      <w:r w:rsidRPr="0EA8A890" w:rsidR="76C3FC38">
        <w:rPr>
          <w:rFonts w:ascii="Aptos" w:hAnsi="Aptos" w:eastAsia="Aptos" w:cs="Aptos"/>
        </w:rPr>
        <w:t>Components like f-string formatting will be employed.</w:t>
      </w:r>
    </w:p>
    <w:p w:rsidRPr="00836DAE" w:rsidR="00836DAE" w:rsidP="00836DAE" w:rsidRDefault="7D8F9CBC" w14:paraId="749899AA" w14:textId="5B57AB5A">
      <w:r w:rsidRPr="0EA8A890">
        <w:rPr>
          <w:u w:val="single"/>
        </w:rPr>
        <w:t>Task #4</w:t>
      </w:r>
      <w:r>
        <w:t xml:space="preserve"> – Prepare and Evaluate Four Concrete Mix Design Scenarios</w:t>
      </w:r>
    </w:p>
    <w:p w:rsidR="543C2DD5" w:rsidRDefault="543C2DD5" w14:paraId="15B84644" w14:textId="71D06404">
      <w:r>
        <w:lastRenderedPageBreak/>
        <w:t xml:space="preserve">To test the effectiveness of this tool, we will research and find 4 concrete mix designs to run through the </w:t>
      </w:r>
      <w:r w:rsidR="617C91F7">
        <w:t xml:space="preserve">model.  This task will </w:t>
      </w:r>
      <w:r w:rsidR="4F6AB542">
        <w:t xml:space="preserve">require </w:t>
      </w:r>
      <w:r w:rsidR="617C91F7">
        <w:t>research through both NDOT and outside resources. These sce</w:t>
      </w:r>
      <w:r w:rsidR="56CFF721">
        <w:t xml:space="preserve">narios must have the </w:t>
      </w:r>
      <w:r w:rsidR="1099DE08">
        <w:t>appropriate</w:t>
      </w:r>
      <w:r w:rsidR="56CFF721">
        <w:t xml:space="preserve"> components </w:t>
      </w:r>
      <w:r w:rsidR="6B8D074B">
        <w:t xml:space="preserve">in order </w:t>
      </w:r>
      <w:r w:rsidR="56CFF721">
        <w:t xml:space="preserve">to be input into the Python </w:t>
      </w:r>
      <w:r w:rsidR="54E3BD48">
        <w:t>model and</w:t>
      </w:r>
      <w:r w:rsidR="5578C53D">
        <w:t xml:space="preserve"> will verify the </w:t>
      </w:r>
      <w:r w:rsidR="1260999B">
        <w:t>effectiveness of this tool.</w:t>
      </w:r>
    </w:p>
    <w:p w:rsidRPr="00836DAE" w:rsidR="00150E28" w:rsidP="00836DAE" w:rsidRDefault="00150E28" w14:paraId="30810006" w14:textId="29855F23">
      <w:pPr>
        <w:pStyle w:val="Heading1"/>
      </w:pPr>
      <w:r w:rsidRPr="00836DAE">
        <w:t>De</w:t>
      </w:r>
      <w:r w:rsidRPr="00836DAE" w:rsidR="00C21212">
        <w:t>liverables</w:t>
      </w:r>
    </w:p>
    <w:p w:rsidR="00D85209" w:rsidP="00D85209" w:rsidRDefault="5DC6A3E8" w14:paraId="19791913" w14:textId="63D7401B">
      <w:r>
        <w:t xml:space="preserve">After </w:t>
      </w:r>
      <w:proofErr w:type="gramStart"/>
      <w:r>
        <w:t>the completion</w:t>
      </w:r>
      <w:proofErr w:type="gramEnd"/>
      <w:r>
        <w:t xml:space="preserve"> of these </w:t>
      </w:r>
      <w:r w:rsidR="1F579102">
        <w:t>tasks,</w:t>
      </w:r>
      <w:r>
        <w:t xml:space="preserve"> the following items will be sent to</w:t>
      </w:r>
      <w:r w:rsidR="77733FDB">
        <w:t xml:space="preserve"> </w:t>
      </w:r>
      <w:r w:rsidR="479CD390">
        <w:t xml:space="preserve">the client </w:t>
      </w:r>
      <w:r w:rsidR="77733FDB">
        <w:t>NDOT</w:t>
      </w:r>
      <w:r w:rsidR="5C1C1021">
        <w:t>.</w:t>
      </w:r>
    </w:p>
    <w:tbl>
      <w:tblPr>
        <w:tblStyle w:val="TableGrid"/>
        <w:tblW w:w="10260" w:type="dxa"/>
        <w:tblInd w:w="-455" w:type="dxa"/>
        <w:tblLook w:val="04A0" w:firstRow="1" w:lastRow="0" w:firstColumn="1" w:lastColumn="0" w:noHBand="0" w:noVBand="1"/>
      </w:tblPr>
      <w:tblGrid>
        <w:gridCol w:w="2010"/>
        <w:gridCol w:w="7035"/>
        <w:gridCol w:w="1215"/>
      </w:tblGrid>
      <w:tr w:rsidR="00AE656A" w:rsidTr="4DB516D2" w14:paraId="16EDA4EF" w14:textId="77777777">
        <w:tc>
          <w:tcPr>
            <w:tcW w:w="2010" w:type="dxa"/>
            <w:tcMar/>
          </w:tcPr>
          <w:p w:rsidR="00AE656A" w:rsidP="00D85209" w:rsidRDefault="00AE656A" w14:paraId="4CE51A42" w14:textId="1DED0345">
            <w:r>
              <w:t>Deliverable</w:t>
            </w:r>
          </w:p>
        </w:tc>
        <w:tc>
          <w:tcPr>
            <w:tcW w:w="7035" w:type="dxa"/>
            <w:tcMar/>
          </w:tcPr>
          <w:p w:rsidR="00AE656A" w:rsidP="00D85209" w:rsidRDefault="00AE656A" w14:paraId="0C2D3C2F" w14:textId="2EE71FF5">
            <w:r>
              <w:t>Files Included</w:t>
            </w:r>
          </w:p>
        </w:tc>
        <w:tc>
          <w:tcPr>
            <w:tcW w:w="1215" w:type="dxa"/>
            <w:tcMar/>
          </w:tcPr>
          <w:p w:rsidR="00AE656A" w:rsidP="00D85209" w:rsidRDefault="00AE656A" w14:paraId="3E6A8142" w14:textId="48582AC6">
            <w:r>
              <w:t>Due to Client by</w:t>
            </w:r>
          </w:p>
        </w:tc>
      </w:tr>
      <w:tr w:rsidR="00AE656A" w:rsidTr="4DB516D2" w14:paraId="4B0B5D37" w14:textId="77777777">
        <w:tc>
          <w:tcPr>
            <w:tcW w:w="2010" w:type="dxa"/>
            <w:tcMar/>
          </w:tcPr>
          <w:p w:rsidR="00AE656A" w:rsidP="00D85209" w:rsidRDefault="00BA145D" w14:paraId="35DD2424" w14:textId="2411FD06">
            <w:r>
              <w:t>Excel-Based Model</w:t>
            </w:r>
          </w:p>
        </w:tc>
        <w:tc>
          <w:tcPr>
            <w:tcW w:w="7035" w:type="dxa"/>
            <w:tcMar/>
          </w:tcPr>
          <w:p w:rsidR="00AE656A" w:rsidP="00D85209" w:rsidRDefault="00ED7A25" w14:paraId="7FC03F35" w14:textId="4100B982">
            <w:r w:rsidRPr="00ED7A25">
              <w:t>CIVE202_Spring2025_Group6_Project2_</w:t>
            </w:r>
            <w:r w:rsidR="008156B2">
              <w:t>ExcelMixDesign.xlsx</w:t>
            </w:r>
          </w:p>
        </w:tc>
        <w:tc>
          <w:tcPr>
            <w:tcW w:w="1215" w:type="dxa"/>
            <w:tcMar/>
          </w:tcPr>
          <w:p w:rsidR="00AE656A" w:rsidP="00D85209" w:rsidRDefault="00AE656A" w14:paraId="0D45D50F" w14:textId="1DAFCB7C">
            <w:r>
              <w:t>2/24/26</w:t>
            </w:r>
          </w:p>
        </w:tc>
      </w:tr>
      <w:tr w:rsidR="009C58A4" w:rsidTr="4DB516D2" w14:paraId="2CB5D62C" w14:textId="77777777">
        <w:tc>
          <w:tcPr>
            <w:tcW w:w="2010" w:type="dxa"/>
            <w:tcMar/>
          </w:tcPr>
          <w:p w:rsidR="009C58A4" w:rsidP="00D85209" w:rsidRDefault="009C58A4" w14:paraId="0BDE574C" w14:textId="58CFBE10">
            <w:r>
              <w:t>Gantt Chart</w:t>
            </w:r>
          </w:p>
        </w:tc>
        <w:tc>
          <w:tcPr>
            <w:tcW w:w="7035" w:type="dxa"/>
            <w:tcMar/>
          </w:tcPr>
          <w:p w:rsidR="009C58A4" w:rsidP="00D85209" w:rsidRDefault="00DD58F0" w14:paraId="6BC7ACB0" w14:textId="653CF7EE">
            <w:r w:rsidRPr="00DD58F0">
              <w:t>CIVE202_Spring2025_Group6_Project2_GanttChart</w:t>
            </w:r>
            <w:r w:rsidR="009F12C4">
              <w:t>.xlsx</w:t>
            </w:r>
          </w:p>
        </w:tc>
        <w:tc>
          <w:tcPr>
            <w:tcW w:w="1215" w:type="dxa"/>
            <w:tcMar/>
          </w:tcPr>
          <w:p w:rsidR="009C58A4" w:rsidP="00D85209" w:rsidRDefault="009C58A4" w14:paraId="6638D0F9" w14:textId="1DA7D02A">
            <w:r>
              <w:t>2/24/26</w:t>
            </w:r>
          </w:p>
        </w:tc>
      </w:tr>
      <w:tr w:rsidR="00AE656A" w:rsidTr="4DB516D2" w14:paraId="55607FF1" w14:textId="77777777">
        <w:tc>
          <w:tcPr>
            <w:tcW w:w="2010" w:type="dxa"/>
            <w:tcMar/>
          </w:tcPr>
          <w:p w:rsidR="00AE656A" w:rsidP="00D85209" w:rsidRDefault="00FA1B60" w14:paraId="0E03ECBD" w14:textId="6850A7AC">
            <w:r>
              <w:t>Python Code</w:t>
            </w:r>
          </w:p>
        </w:tc>
        <w:tc>
          <w:tcPr>
            <w:tcW w:w="7035" w:type="dxa"/>
            <w:tcMar/>
          </w:tcPr>
          <w:p w:rsidR="00AE656A" w:rsidP="00866AC6" w:rsidRDefault="00ED7A25" w14:paraId="479DB566" w14:textId="6D979B1A">
            <w:pPr>
              <w:tabs>
                <w:tab w:val="left" w:pos="6465"/>
              </w:tabs>
            </w:pPr>
            <w:r w:rsidRPr="00ED7A25">
              <w:t>CIVE202_Spring2025_Group6_Project2_ScopeOfWork</w:t>
            </w:r>
            <w:r w:rsidR="00866AC6">
              <w:t>.docx</w:t>
            </w:r>
          </w:p>
        </w:tc>
        <w:tc>
          <w:tcPr>
            <w:tcW w:w="1215" w:type="dxa"/>
            <w:tcMar/>
          </w:tcPr>
          <w:p w:rsidR="00AE656A" w:rsidP="00AE656A" w:rsidRDefault="00AE656A" w14:paraId="0844E060" w14:textId="4B2F3258">
            <w:r>
              <w:t>2/24/26</w:t>
            </w:r>
          </w:p>
        </w:tc>
      </w:tr>
      <w:tr w:rsidR="00AE656A" w:rsidTr="4DB516D2" w14:paraId="5C61B346" w14:textId="77777777">
        <w:tc>
          <w:tcPr>
            <w:tcW w:w="2010" w:type="dxa"/>
            <w:tcMar/>
          </w:tcPr>
          <w:p w:rsidR="00AE656A" w:rsidP="00D85209" w:rsidRDefault="00FA1B60" w14:paraId="72191BD0" w14:textId="5AD80C42">
            <w:r>
              <w:t>Annotated Code Document</w:t>
            </w:r>
          </w:p>
        </w:tc>
        <w:tc>
          <w:tcPr>
            <w:tcW w:w="7035" w:type="dxa"/>
            <w:tcMar/>
          </w:tcPr>
          <w:p w:rsidR="00AE656A" w:rsidP="00D85209" w:rsidRDefault="00866AC6" w14:paraId="484CDD8B" w14:textId="7F80F6EE">
            <w:r w:rsidRPr="00866AC6">
              <w:t>CIVE202_Spring2026_Group6_Project2_AnnotatedCodeDocument</w:t>
            </w:r>
            <w:r>
              <w:t>.docx</w:t>
            </w:r>
          </w:p>
        </w:tc>
        <w:tc>
          <w:tcPr>
            <w:tcW w:w="1215" w:type="dxa"/>
            <w:tcMar/>
          </w:tcPr>
          <w:p w:rsidR="00AE656A" w:rsidP="00D85209" w:rsidRDefault="00BA145D" w14:paraId="47DBF563" w14:textId="531D4B58">
            <w:r>
              <w:t>2/24/26</w:t>
            </w:r>
          </w:p>
        </w:tc>
      </w:tr>
      <w:tr w:rsidR="00AE656A" w:rsidTr="4DB516D2" w14:paraId="05B44C0F" w14:textId="77777777">
        <w:tc>
          <w:tcPr>
            <w:tcW w:w="2010" w:type="dxa"/>
            <w:tcMar/>
          </w:tcPr>
          <w:p w:rsidR="00AE656A" w:rsidP="00D85209" w:rsidRDefault="00FA1B60" w14:paraId="2B277C3E" w14:textId="7616E584">
            <w:r>
              <w:t>Scope of Work</w:t>
            </w:r>
          </w:p>
        </w:tc>
        <w:tc>
          <w:tcPr>
            <w:tcW w:w="7035" w:type="dxa"/>
            <w:tcMar/>
          </w:tcPr>
          <w:p w:rsidR="00AE656A" w:rsidP="00D85209" w:rsidRDefault="004A5620" w14:paraId="24D61B03" w14:textId="0FC8C96B">
            <w:r w:rsidRPr="004A5620">
              <w:t>CIVE202_Spring2025_Group6_Project2_ScopeOfWork</w:t>
            </w:r>
            <w:r w:rsidR="009F12C4">
              <w:t>.docx</w:t>
            </w:r>
          </w:p>
        </w:tc>
        <w:tc>
          <w:tcPr>
            <w:tcW w:w="1215" w:type="dxa"/>
            <w:tcMar/>
          </w:tcPr>
          <w:p w:rsidR="00AE656A" w:rsidP="00D85209" w:rsidRDefault="00BA145D" w14:paraId="44D6F651" w14:textId="178912C4">
            <w:r>
              <w:t>2/24/26</w:t>
            </w:r>
          </w:p>
        </w:tc>
      </w:tr>
      <w:tr w:rsidR="00AE656A" w:rsidTr="4DB516D2" w14:paraId="02462521" w14:textId="77777777">
        <w:tc>
          <w:tcPr>
            <w:tcW w:w="2010" w:type="dxa"/>
            <w:tcMar/>
          </w:tcPr>
          <w:p w:rsidR="00AE656A" w:rsidP="00D85209" w:rsidRDefault="009A4499" w14:paraId="70D68BA0" w14:textId="67884EAD">
            <w:r>
              <w:t>Mix Research</w:t>
            </w:r>
          </w:p>
        </w:tc>
        <w:tc>
          <w:tcPr>
            <w:tcW w:w="7035" w:type="dxa"/>
            <w:tcMar/>
          </w:tcPr>
          <w:p w:rsidR="00AE656A" w:rsidP="00D85209" w:rsidRDefault="004A5620" w14:paraId="71B77175" w14:textId="028AB934">
            <w:r w:rsidR="133F87D9">
              <w:rPr/>
              <w:t>CIVE202_Spring2026_Group6_Project2_</w:t>
            </w:r>
            <w:r w:rsidR="133F87D9">
              <w:rPr/>
              <w:t>MixDesignResearch</w:t>
            </w:r>
            <w:r w:rsidR="65660121">
              <w:rPr/>
              <w:t>.doc</w:t>
            </w:r>
            <w:r w:rsidR="26C7B1B6">
              <w:rPr/>
              <w:t>x</w:t>
            </w:r>
          </w:p>
        </w:tc>
        <w:tc>
          <w:tcPr>
            <w:tcW w:w="1215" w:type="dxa"/>
            <w:tcMar/>
          </w:tcPr>
          <w:p w:rsidR="00AE656A" w:rsidP="00D85209" w:rsidRDefault="00BA145D" w14:paraId="25888AEB" w14:textId="2F635CEB">
            <w:r>
              <w:t>2/24/26</w:t>
            </w:r>
          </w:p>
        </w:tc>
      </w:tr>
      <w:tr w:rsidR="00FA1B60" w:rsidTr="4DB516D2" w14:paraId="5FAEA06B" w14:textId="77777777">
        <w:tc>
          <w:tcPr>
            <w:tcW w:w="2010" w:type="dxa"/>
            <w:tcMar/>
          </w:tcPr>
          <w:p w:rsidR="00FA1B60" w:rsidP="00D85209" w:rsidRDefault="00FA1B60" w14:paraId="3630F55D" w14:textId="7640826F">
            <w:r>
              <w:t>Written Report</w:t>
            </w:r>
          </w:p>
        </w:tc>
        <w:tc>
          <w:tcPr>
            <w:tcW w:w="7035" w:type="dxa"/>
            <w:tcMar/>
          </w:tcPr>
          <w:p w:rsidR="00FA1B60" w:rsidP="00D85209" w:rsidRDefault="00B12868" w14:paraId="0F41CC0D" w14:textId="056FEF64">
            <w:r w:rsidRPr="00B12868">
              <w:t>CIVE202_Spring2026_Group6_Project2_WrittenReport</w:t>
            </w:r>
            <w:r w:rsidR="009F12C4">
              <w:t>.docx</w:t>
            </w:r>
          </w:p>
        </w:tc>
        <w:tc>
          <w:tcPr>
            <w:tcW w:w="1215" w:type="dxa"/>
            <w:tcMar/>
          </w:tcPr>
          <w:p w:rsidR="00FA1B60" w:rsidP="00D85209" w:rsidRDefault="00FA1B60" w14:paraId="6A3DCB56" w14:textId="77777777"/>
        </w:tc>
      </w:tr>
    </w:tbl>
    <w:p w:rsidR="00AE656A" w:rsidP="00D85209" w:rsidRDefault="00AE656A" w14:paraId="2E81BECD" w14:textId="77777777"/>
    <w:p w:rsidR="00887A68" w:rsidRDefault="00887A68" w14:paraId="2DE8AF35" w14:textId="77777777"/>
    <w:sectPr w:rsidR="00887A68">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2E6C38"/>
    <w:multiLevelType w:val="hybridMultilevel"/>
    <w:tmpl w:val="3732DA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3024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A04"/>
    <w:rsid w:val="00040B48"/>
    <w:rsid w:val="000507ED"/>
    <w:rsid w:val="00150E28"/>
    <w:rsid w:val="00228166"/>
    <w:rsid w:val="002A058E"/>
    <w:rsid w:val="002E4777"/>
    <w:rsid w:val="0037263D"/>
    <w:rsid w:val="003C5FBA"/>
    <w:rsid w:val="003C77F1"/>
    <w:rsid w:val="00494F70"/>
    <w:rsid w:val="004A5620"/>
    <w:rsid w:val="00564AB2"/>
    <w:rsid w:val="008005FC"/>
    <w:rsid w:val="008156B2"/>
    <w:rsid w:val="00823FD1"/>
    <w:rsid w:val="00836DAE"/>
    <w:rsid w:val="00866AC6"/>
    <w:rsid w:val="00887A68"/>
    <w:rsid w:val="00900960"/>
    <w:rsid w:val="009A4499"/>
    <w:rsid w:val="009C58A4"/>
    <w:rsid w:val="009F12C4"/>
    <w:rsid w:val="00AD59CA"/>
    <w:rsid w:val="00AE656A"/>
    <w:rsid w:val="00B066F2"/>
    <w:rsid w:val="00B12868"/>
    <w:rsid w:val="00B2768C"/>
    <w:rsid w:val="00BA145D"/>
    <w:rsid w:val="00C21212"/>
    <w:rsid w:val="00C30541"/>
    <w:rsid w:val="00CC46EA"/>
    <w:rsid w:val="00D62870"/>
    <w:rsid w:val="00D633AE"/>
    <w:rsid w:val="00D6558F"/>
    <w:rsid w:val="00D85209"/>
    <w:rsid w:val="00DD3AD1"/>
    <w:rsid w:val="00DD58F0"/>
    <w:rsid w:val="00E92A04"/>
    <w:rsid w:val="00EB0B3C"/>
    <w:rsid w:val="00ED7A25"/>
    <w:rsid w:val="00EE7BEF"/>
    <w:rsid w:val="00F72C6D"/>
    <w:rsid w:val="00FA1B60"/>
    <w:rsid w:val="022E1F19"/>
    <w:rsid w:val="04D7E43A"/>
    <w:rsid w:val="0549A8F1"/>
    <w:rsid w:val="063EA6F3"/>
    <w:rsid w:val="0CD58A5D"/>
    <w:rsid w:val="0EA8A890"/>
    <w:rsid w:val="1099DE08"/>
    <w:rsid w:val="113AFC3E"/>
    <w:rsid w:val="1260999B"/>
    <w:rsid w:val="133F87D9"/>
    <w:rsid w:val="168FDE3B"/>
    <w:rsid w:val="1B7D3D65"/>
    <w:rsid w:val="1F579102"/>
    <w:rsid w:val="1F5A21E3"/>
    <w:rsid w:val="225A083B"/>
    <w:rsid w:val="26C7B1B6"/>
    <w:rsid w:val="28B9A0BB"/>
    <w:rsid w:val="2ACEE86A"/>
    <w:rsid w:val="2BB724C3"/>
    <w:rsid w:val="2DCC072C"/>
    <w:rsid w:val="3192E54B"/>
    <w:rsid w:val="328CB92E"/>
    <w:rsid w:val="343E0548"/>
    <w:rsid w:val="353EEABA"/>
    <w:rsid w:val="37C5D0F8"/>
    <w:rsid w:val="3A647AA5"/>
    <w:rsid w:val="3FE19B26"/>
    <w:rsid w:val="4464E630"/>
    <w:rsid w:val="479CD390"/>
    <w:rsid w:val="489093F4"/>
    <w:rsid w:val="4CF9DB1C"/>
    <w:rsid w:val="4DB516D2"/>
    <w:rsid w:val="4E4F6DBE"/>
    <w:rsid w:val="4F39ECB5"/>
    <w:rsid w:val="4F6AB542"/>
    <w:rsid w:val="51458954"/>
    <w:rsid w:val="543C2DD5"/>
    <w:rsid w:val="54E3BD48"/>
    <w:rsid w:val="5578C53D"/>
    <w:rsid w:val="5615DC4B"/>
    <w:rsid w:val="56CFF721"/>
    <w:rsid w:val="57838B6F"/>
    <w:rsid w:val="580774A0"/>
    <w:rsid w:val="5C1C1021"/>
    <w:rsid w:val="5D59BBF1"/>
    <w:rsid w:val="5DC6A3E8"/>
    <w:rsid w:val="5F8CE8A8"/>
    <w:rsid w:val="617C91F7"/>
    <w:rsid w:val="642BDCDC"/>
    <w:rsid w:val="65660121"/>
    <w:rsid w:val="65E4821D"/>
    <w:rsid w:val="6675277C"/>
    <w:rsid w:val="6A1C615E"/>
    <w:rsid w:val="6B8D074B"/>
    <w:rsid w:val="6CBC88C2"/>
    <w:rsid w:val="6F1D95B2"/>
    <w:rsid w:val="74FE6117"/>
    <w:rsid w:val="76C3FC38"/>
    <w:rsid w:val="77733FDB"/>
    <w:rsid w:val="7A2CB2E7"/>
    <w:rsid w:val="7AED363C"/>
    <w:rsid w:val="7CBEFCC5"/>
    <w:rsid w:val="7D8F9CBC"/>
    <w:rsid w:val="7E82F459"/>
    <w:rsid w:val="7F6C4C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F45FE"/>
  <w15:chartTrackingRefBased/>
  <w15:docId w15:val="{49AFA5D2-F484-4994-9F0C-405ADF322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92A0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2A0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2A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2A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2A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2A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2A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2A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2A0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92A0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E92A0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92A0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92A0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92A0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92A0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92A0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92A0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92A04"/>
    <w:rPr>
      <w:rFonts w:eastAsiaTheme="majorEastAsia" w:cstheme="majorBidi"/>
      <w:color w:val="272727" w:themeColor="text1" w:themeTint="D8"/>
    </w:rPr>
  </w:style>
  <w:style w:type="paragraph" w:styleId="Title">
    <w:name w:val="Title"/>
    <w:basedOn w:val="Normal"/>
    <w:next w:val="Normal"/>
    <w:link w:val="TitleChar"/>
    <w:uiPriority w:val="10"/>
    <w:qFormat/>
    <w:rsid w:val="00E92A0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92A0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92A0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92A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2A04"/>
    <w:pPr>
      <w:spacing w:before="160"/>
      <w:jc w:val="center"/>
    </w:pPr>
    <w:rPr>
      <w:i/>
      <w:iCs/>
      <w:color w:val="404040" w:themeColor="text1" w:themeTint="BF"/>
    </w:rPr>
  </w:style>
  <w:style w:type="character" w:styleId="QuoteChar" w:customStyle="1">
    <w:name w:val="Quote Char"/>
    <w:basedOn w:val="DefaultParagraphFont"/>
    <w:link w:val="Quote"/>
    <w:uiPriority w:val="29"/>
    <w:rsid w:val="00E92A04"/>
    <w:rPr>
      <w:i/>
      <w:iCs/>
      <w:color w:val="404040" w:themeColor="text1" w:themeTint="BF"/>
    </w:rPr>
  </w:style>
  <w:style w:type="paragraph" w:styleId="ListParagraph">
    <w:name w:val="List Paragraph"/>
    <w:basedOn w:val="Normal"/>
    <w:uiPriority w:val="34"/>
    <w:qFormat/>
    <w:rsid w:val="00E92A04"/>
    <w:pPr>
      <w:ind w:left="720"/>
      <w:contextualSpacing/>
    </w:pPr>
  </w:style>
  <w:style w:type="character" w:styleId="IntenseEmphasis">
    <w:name w:val="Intense Emphasis"/>
    <w:basedOn w:val="DefaultParagraphFont"/>
    <w:uiPriority w:val="21"/>
    <w:qFormat/>
    <w:rsid w:val="00E92A04"/>
    <w:rPr>
      <w:i/>
      <w:iCs/>
      <w:color w:val="0F4761" w:themeColor="accent1" w:themeShade="BF"/>
    </w:rPr>
  </w:style>
  <w:style w:type="paragraph" w:styleId="IntenseQuote">
    <w:name w:val="Intense Quote"/>
    <w:basedOn w:val="Normal"/>
    <w:next w:val="Normal"/>
    <w:link w:val="IntenseQuoteChar"/>
    <w:uiPriority w:val="30"/>
    <w:qFormat/>
    <w:rsid w:val="00E92A0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92A04"/>
    <w:rPr>
      <w:i/>
      <w:iCs/>
      <w:color w:val="0F4761" w:themeColor="accent1" w:themeShade="BF"/>
    </w:rPr>
  </w:style>
  <w:style w:type="character" w:styleId="IntenseReference">
    <w:name w:val="Intense Reference"/>
    <w:basedOn w:val="DefaultParagraphFont"/>
    <w:uiPriority w:val="32"/>
    <w:qFormat/>
    <w:rsid w:val="00E92A04"/>
    <w:rPr>
      <w:b/>
      <w:bCs/>
      <w:smallCaps/>
      <w:color w:val="0F4761" w:themeColor="accent1" w:themeShade="BF"/>
      <w:spacing w:val="5"/>
    </w:rPr>
  </w:style>
  <w:style w:type="table" w:styleId="TableGrid">
    <w:name w:val="Table Grid"/>
    <w:basedOn w:val="TableNormal"/>
    <w:uiPriority w:val="39"/>
    <w:rsid w:val="00AE656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0da4e3a-11da-4264-86ea-728f6224828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62DCF01849F1748A65A7E2F6CA0E508" ma:contentTypeVersion="9" ma:contentTypeDescription="Create a new document." ma:contentTypeScope="" ma:versionID="e68dcb89a354114d748bc5942f7efafe">
  <xsd:schema xmlns:xsd="http://www.w3.org/2001/XMLSchema" xmlns:xs="http://www.w3.org/2001/XMLSchema" xmlns:p="http://schemas.microsoft.com/office/2006/metadata/properties" xmlns:ns3="f0da4e3a-11da-4264-86ea-728f62248287" targetNamespace="http://schemas.microsoft.com/office/2006/metadata/properties" ma:root="true" ma:fieldsID="91737acb4d9ea7c340b270a5cfedbf5e" ns3:_="">
    <xsd:import namespace="f0da4e3a-11da-4264-86ea-728f6224828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da4e3a-11da-4264-86ea-728f6224828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1CD3CDA-93DC-4F5C-85E2-3C9268269FDB}">
  <ds:schemaRefs>
    <ds:schemaRef ds:uri="http://schemas.microsoft.com/office/2006/metadata/properties"/>
    <ds:schemaRef ds:uri="http://schemas.microsoft.com/office/infopath/2007/PartnerControls"/>
    <ds:schemaRef ds:uri="f0da4e3a-11da-4264-86ea-728f62248287"/>
  </ds:schemaRefs>
</ds:datastoreItem>
</file>

<file path=customXml/itemProps2.xml><?xml version="1.0" encoding="utf-8"?>
<ds:datastoreItem xmlns:ds="http://schemas.openxmlformats.org/officeDocument/2006/customXml" ds:itemID="{8A053CCA-1CB3-4258-8641-FF141F828DC3}">
  <ds:schemaRefs>
    <ds:schemaRef ds:uri="http://schemas.microsoft.com/sharepoint/v3/contenttype/forms"/>
  </ds:schemaRefs>
</ds:datastoreItem>
</file>

<file path=customXml/itemProps3.xml><?xml version="1.0" encoding="utf-8"?>
<ds:datastoreItem xmlns:ds="http://schemas.openxmlformats.org/officeDocument/2006/customXml" ds:itemID="{9B2D9A86-47AB-47F1-9D51-679BD73BE5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da4e3a-11da-4264-86ea-728f622482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Jamie Krab</dc:creator>
  <keywords/>
  <dc:description/>
  <lastModifiedBy>Tessa Soukup</lastModifiedBy>
  <revision>43</revision>
  <dcterms:created xsi:type="dcterms:W3CDTF">2026-02-20T04:40:00.0000000Z</dcterms:created>
  <dcterms:modified xsi:type="dcterms:W3CDTF">2026-02-24T20:09:57.4394097Z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0x010100562DCF01849F1748A65A7E2F6CA0E508</vt:lpwstr>
  </property>
</Properties>
</file>