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CC12" w14:textId="67C58978" w:rsidR="008A199F" w:rsidRDefault="009A1899" w:rsidP="009A1899">
      <w:pPr>
        <w:jc w:val="center"/>
        <w:rPr>
          <w:sz w:val="36"/>
          <w:szCs w:val="36"/>
        </w:rPr>
      </w:pPr>
      <w:r>
        <w:rPr>
          <w:sz w:val="36"/>
          <w:szCs w:val="36"/>
        </w:rPr>
        <w:t>Llama2 Report</w:t>
      </w:r>
    </w:p>
    <w:p w14:paraId="10B93FAA" w14:textId="49CF4137" w:rsidR="009A1899" w:rsidRDefault="009A1899" w:rsidP="009A1899">
      <w:pPr>
        <w:jc w:val="center"/>
        <w:rPr>
          <w:sz w:val="24"/>
          <w:szCs w:val="24"/>
        </w:rPr>
      </w:pPr>
      <w:r>
        <w:rPr>
          <w:sz w:val="24"/>
          <w:szCs w:val="24"/>
        </w:rPr>
        <w:t>Josh Talev</w:t>
      </w:r>
      <w:r>
        <w:rPr>
          <w:sz w:val="24"/>
          <w:szCs w:val="24"/>
        </w:rPr>
        <w:tab/>
      </w:r>
      <w:r>
        <w:rPr>
          <w:sz w:val="24"/>
          <w:szCs w:val="24"/>
        </w:rPr>
        <w:tab/>
        <w:t>s215121167</w:t>
      </w:r>
    </w:p>
    <w:p w14:paraId="0A46FED5" w14:textId="61720DC3" w:rsidR="009A1899" w:rsidRPr="009A1899" w:rsidRDefault="009A1899" w:rsidP="009A1899">
      <w:pPr>
        <w:rPr>
          <w:b/>
          <w:bCs/>
        </w:rPr>
      </w:pPr>
      <w:r w:rsidRPr="009A1899">
        <w:rPr>
          <w:b/>
          <w:bCs/>
        </w:rPr>
        <w:t>What is Llama 2?</w:t>
      </w:r>
    </w:p>
    <w:p w14:paraId="25F7ED91" w14:textId="78583BB6" w:rsidR="009A1899" w:rsidRDefault="00740975" w:rsidP="009A1899">
      <w:r w:rsidRPr="00740975">
        <w:t>A large language model (LLM) is a sophisticated form of artificial intelligence (AI) engineered to understand and generate human-like language.</w:t>
      </w:r>
      <w:r>
        <w:t xml:space="preserve"> These models are constructed based on</w:t>
      </w:r>
      <w:r w:rsidR="00FC7743">
        <w:t xml:space="preserve"> the</w:t>
      </w:r>
      <w:r w:rsidR="00DF7434">
        <w:t xml:space="preserve"> transformer model architecture, a type of neural network that learns context by determining relationships in sequential data</w:t>
      </w:r>
      <w:r>
        <w:t xml:space="preserve">. By discerning dependencies among data elements, including those distant from each other in a sequence, transformers enable LLMs to comprehend and generate coherent text with high accuracy and fluency. </w:t>
      </w:r>
      <w:r w:rsidR="00DF7434">
        <w:t xml:space="preserve">Llama2 is a family of LLMs released </w:t>
      </w:r>
      <w:r w:rsidR="00FC7743">
        <w:t>as open source by Meta’s AI team</w:t>
      </w:r>
      <w:r>
        <w:t>. Llama2 distinguishes itself by prioritising efficiency without compromising performance, achieved through optimisation of model parameters. By prioritising efficiency,</w:t>
      </w:r>
      <w:r w:rsidR="00FC7743">
        <w:t xml:space="preserve"> Llama2</w:t>
      </w:r>
      <w:r>
        <w:t xml:space="preserve"> ensures it is</w:t>
      </w:r>
      <w:r w:rsidR="00FC7743">
        <w:t xml:space="preserve"> accessible for research and commercial use at all scales</w:t>
      </w:r>
      <w:r w:rsidR="00B7678B">
        <w:t xml:space="preserve"> and for a wide array of applications</w:t>
      </w:r>
      <w:r w:rsidR="00FC7743">
        <w:t>.</w:t>
      </w:r>
    </w:p>
    <w:p w14:paraId="44927AE7" w14:textId="51E8862E" w:rsidR="009A1899" w:rsidRPr="009A1899" w:rsidRDefault="009A1899" w:rsidP="009A1899">
      <w:pPr>
        <w:rPr>
          <w:b/>
          <w:bCs/>
        </w:rPr>
      </w:pPr>
      <w:r w:rsidRPr="009A1899">
        <w:rPr>
          <w:b/>
          <w:bCs/>
        </w:rPr>
        <w:t>Use cases</w:t>
      </w:r>
      <w:r>
        <w:rPr>
          <w:b/>
          <w:bCs/>
        </w:rPr>
        <w:t>:</w:t>
      </w:r>
    </w:p>
    <w:p w14:paraId="1787DAFB" w14:textId="4DD20D69" w:rsidR="009A1899" w:rsidRDefault="00FC7743" w:rsidP="00FC7743">
      <w:pPr>
        <w:pStyle w:val="ListParagraph"/>
        <w:numPr>
          <w:ilvl w:val="0"/>
          <w:numId w:val="1"/>
        </w:numPr>
        <w:rPr>
          <w:i/>
          <w:iCs/>
        </w:rPr>
      </w:pPr>
      <w:r>
        <w:rPr>
          <w:i/>
          <w:iCs/>
        </w:rPr>
        <w:t>Personal assistant integration</w:t>
      </w:r>
      <w:r>
        <w:rPr>
          <w:i/>
          <w:iCs/>
        </w:rPr>
        <w:br/>
      </w:r>
      <w:r w:rsidRPr="00FC7743">
        <w:t xml:space="preserve">Llama2 can be integrated into mobile apps to serve as a virtual personal assistant, </w:t>
      </w:r>
      <w:r w:rsidR="00740975">
        <w:t>like</w:t>
      </w:r>
      <w:r w:rsidRPr="00FC7743">
        <w:t xml:space="preserve"> Siri or Google Assistant. Users can interact with the assistant using natural language queries, such as setting reminders, scheduling events, sending messages, or retrieving</w:t>
      </w:r>
      <w:r w:rsidRPr="00FC7743">
        <w:rPr>
          <w:i/>
          <w:iCs/>
        </w:rPr>
        <w:t xml:space="preserve"> </w:t>
      </w:r>
      <w:r w:rsidRPr="00FC7743">
        <w:t>information from the web.</w:t>
      </w:r>
      <w:r>
        <w:br/>
      </w:r>
    </w:p>
    <w:p w14:paraId="4230CA1C" w14:textId="60AB13E6" w:rsidR="00FC7743" w:rsidRDefault="00FC7743" w:rsidP="00FC7743">
      <w:pPr>
        <w:pStyle w:val="ListParagraph"/>
        <w:numPr>
          <w:ilvl w:val="0"/>
          <w:numId w:val="1"/>
        </w:numPr>
        <w:rPr>
          <w:i/>
          <w:iCs/>
        </w:rPr>
      </w:pPr>
      <w:r>
        <w:rPr>
          <w:i/>
          <w:iCs/>
        </w:rPr>
        <w:t>Content generation</w:t>
      </w:r>
      <w:r>
        <w:rPr>
          <w:i/>
          <w:iCs/>
        </w:rPr>
        <w:br/>
      </w:r>
      <w:r w:rsidRPr="00FC7743">
        <w:t xml:space="preserve">Mobile applications, particularly those focused on content creation </w:t>
      </w:r>
      <w:r>
        <w:t>such as social media apps</w:t>
      </w:r>
      <w:r w:rsidRPr="00FC7743">
        <w:t>, can leverage Llama2 to generate or augment textual content. For instance, in social media apps, Llama2 can assist users in composing captions, suggesting hashtags, or even generating responses to comments.</w:t>
      </w:r>
      <w:r>
        <w:rPr>
          <w:i/>
          <w:iCs/>
        </w:rPr>
        <w:br/>
      </w:r>
    </w:p>
    <w:p w14:paraId="6934988E" w14:textId="345E5796" w:rsidR="00FC7743" w:rsidRDefault="00FC7743" w:rsidP="00FC7743">
      <w:pPr>
        <w:pStyle w:val="ListParagraph"/>
        <w:numPr>
          <w:ilvl w:val="0"/>
          <w:numId w:val="1"/>
        </w:numPr>
        <w:rPr>
          <w:i/>
          <w:iCs/>
        </w:rPr>
      </w:pPr>
      <w:r>
        <w:rPr>
          <w:i/>
          <w:iCs/>
        </w:rPr>
        <w:t>Language translation</w:t>
      </w:r>
      <w:r>
        <w:rPr>
          <w:i/>
          <w:iCs/>
        </w:rPr>
        <w:br/>
      </w:r>
      <w:r w:rsidRPr="00FC7743">
        <w:t>Llama2's language translation capabilities make it an asset for mobile apps targeting a global audience. By integrating Llama2, developers can offer seamless translation features within their apps, allowing users to translate text between multiple languages with high accuracy</w:t>
      </w:r>
      <w:r w:rsidR="00740975">
        <w:t xml:space="preserve"> while removing some of the heavy lifting required by developers to implement such features</w:t>
      </w:r>
      <w:r w:rsidRPr="00FC7743">
        <w:t>.</w:t>
      </w:r>
      <w:r>
        <w:rPr>
          <w:i/>
          <w:iCs/>
        </w:rPr>
        <w:br/>
      </w:r>
    </w:p>
    <w:p w14:paraId="5DFE1E27" w14:textId="13A24670" w:rsidR="00FC7743" w:rsidRDefault="00FC7743" w:rsidP="00FC7743">
      <w:pPr>
        <w:pStyle w:val="ListParagraph"/>
        <w:numPr>
          <w:ilvl w:val="0"/>
          <w:numId w:val="1"/>
        </w:numPr>
        <w:rPr>
          <w:i/>
          <w:iCs/>
        </w:rPr>
      </w:pPr>
      <w:r>
        <w:rPr>
          <w:i/>
          <w:iCs/>
        </w:rPr>
        <w:t>Text-based gaming enhancement</w:t>
      </w:r>
      <w:r>
        <w:rPr>
          <w:i/>
          <w:iCs/>
        </w:rPr>
        <w:br/>
      </w:r>
      <w:r w:rsidRPr="00FC7743">
        <w:t>Mobile gaming apps can leverage Llama2 to enhance the narrative and interaction elements through dynamic storytelling or dialogue generation. By incorporating Llama2, developers can create immersive gaming experiences where players can engage with non-player characters through natural language conversations, receive personali</w:t>
      </w:r>
      <w:r w:rsidR="00740975">
        <w:t>s</w:t>
      </w:r>
      <w:r w:rsidRPr="00FC7743">
        <w:t>ed hints or feedback, or even co-author branching storylines based on player choices.</w:t>
      </w:r>
      <w:r>
        <w:rPr>
          <w:i/>
          <w:iCs/>
        </w:rPr>
        <w:br/>
      </w:r>
    </w:p>
    <w:p w14:paraId="3D7A864C" w14:textId="475C3E06" w:rsidR="00FC7743" w:rsidRPr="00FC7743" w:rsidRDefault="00FC7743" w:rsidP="00FC7743">
      <w:pPr>
        <w:pStyle w:val="ListParagraph"/>
        <w:numPr>
          <w:ilvl w:val="0"/>
          <w:numId w:val="1"/>
        </w:numPr>
      </w:pPr>
      <w:r>
        <w:rPr>
          <w:i/>
          <w:iCs/>
        </w:rPr>
        <w:t>Task management and automation</w:t>
      </w:r>
      <w:r>
        <w:rPr>
          <w:i/>
          <w:iCs/>
        </w:rPr>
        <w:br/>
      </w:r>
      <w:r w:rsidRPr="00FC7743">
        <w:t xml:space="preserve">Llama2 can empower mobile apps with intelligent automation capabilities, enabling users to automate routine tasks or streamline workflows effortlessly. For instance, in productivity apps, Llama2 can parse through text-based inputs to extract actionable </w:t>
      </w:r>
      <w:r w:rsidRPr="00FC7743">
        <w:lastRenderedPageBreak/>
        <w:t>tasks, set reminders, or generate personali</w:t>
      </w:r>
      <w:r w:rsidR="00740975">
        <w:t>s</w:t>
      </w:r>
      <w:r w:rsidRPr="00FC7743">
        <w:t>ed productivity insights based on user activity patterns. Additionally, Llama2 can facilitate natural language interfaces for controlling smart home devices, managing appointments, or organi</w:t>
      </w:r>
      <w:r w:rsidR="00740975">
        <w:t>s</w:t>
      </w:r>
      <w:r w:rsidRPr="00FC7743">
        <w:t>ing to-do lists within mobile apps.</w:t>
      </w:r>
    </w:p>
    <w:sectPr w:rsidR="00FC7743" w:rsidRPr="00FC7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B6A1E"/>
    <w:multiLevelType w:val="hybridMultilevel"/>
    <w:tmpl w:val="540CC9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57380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48"/>
    <w:rsid w:val="004F3800"/>
    <w:rsid w:val="00740975"/>
    <w:rsid w:val="008A199F"/>
    <w:rsid w:val="009A1899"/>
    <w:rsid w:val="00B7678B"/>
    <w:rsid w:val="00C7448A"/>
    <w:rsid w:val="00D351A9"/>
    <w:rsid w:val="00DF7434"/>
    <w:rsid w:val="00EA7C34"/>
    <w:rsid w:val="00F65048"/>
    <w:rsid w:val="00FC77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A8844"/>
  <w15:chartTrackingRefBased/>
  <w15:docId w15:val="{1B1661D6-A6A8-479B-9B74-1780B42A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0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0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048"/>
    <w:rPr>
      <w:rFonts w:eastAsiaTheme="majorEastAsia" w:cstheme="majorBidi"/>
      <w:color w:val="272727" w:themeColor="text1" w:themeTint="D8"/>
    </w:rPr>
  </w:style>
  <w:style w:type="paragraph" w:styleId="Title">
    <w:name w:val="Title"/>
    <w:basedOn w:val="Normal"/>
    <w:next w:val="Normal"/>
    <w:link w:val="TitleChar"/>
    <w:uiPriority w:val="10"/>
    <w:qFormat/>
    <w:rsid w:val="00F65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048"/>
    <w:pPr>
      <w:spacing w:before="160"/>
      <w:jc w:val="center"/>
    </w:pPr>
    <w:rPr>
      <w:i/>
      <w:iCs/>
      <w:color w:val="404040" w:themeColor="text1" w:themeTint="BF"/>
    </w:rPr>
  </w:style>
  <w:style w:type="character" w:customStyle="1" w:styleId="QuoteChar">
    <w:name w:val="Quote Char"/>
    <w:basedOn w:val="DefaultParagraphFont"/>
    <w:link w:val="Quote"/>
    <w:uiPriority w:val="29"/>
    <w:rsid w:val="00F65048"/>
    <w:rPr>
      <w:i/>
      <w:iCs/>
      <w:color w:val="404040" w:themeColor="text1" w:themeTint="BF"/>
    </w:rPr>
  </w:style>
  <w:style w:type="paragraph" w:styleId="ListParagraph">
    <w:name w:val="List Paragraph"/>
    <w:basedOn w:val="Normal"/>
    <w:uiPriority w:val="34"/>
    <w:qFormat/>
    <w:rsid w:val="00F65048"/>
    <w:pPr>
      <w:ind w:left="720"/>
      <w:contextualSpacing/>
    </w:pPr>
  </w:style>
  <w:style w:type="character" w:styleId="IntenseEmphasis">
    <w:name w:val="Intense Emphasis"/>
    <w:basedOn w:val="DefaultParagraphFont"/>
    <w:uiPriority w:val="21"/>
    <w:qFormat/>
    <w:rsid w:val="00F65048"/>
    <w:rPr>
      <w:i/>
      <w:iCs/>
      <w:color w:val="0F4761" w:themeColor="accent1" w:themeShade="BF"/>
    </w:rPr>
  </w:style>
  <w:style w:type="paragraph" w:styleId="IntenseQuote">
    <w:name w:val="Intense Quote"/>
    <w:basedOn w:val="Normal"/>
    <w:next w:val="Normal"/>
    <w:link w:val="IntenseQuoteChar"/>
    <w:uiPriority w:val="30"/>
    <w:qFormat/>
    <w:rsid w:val="00F65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048"/>
    <w:rPr>
      <w:i/>
      <w:iCs/>
      <w:color w:val="0F4761" w:themeColor="accent1" w:themeShade="BF"/>
    </w:rPr>
  </w:style>
  <w:style w:type="character" w:styleId="IntenseReference">
    <w:name w:val="Intense Reference"/>
    <w:basedOn w:val="DefaultParagraphFont"/>
    <w:uiPriority w:val="32"/>
    <w:qFormat/>
    <w:rsid w:val="00F650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413</Words>
  <Characters>2562</Characters>
  <Application>Microsoft Office Word</Application>
  <DocSecurity>0</DocSecurity>
  <Lines>48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Talev</dc:creator>
  <cp:keywords/>
  <dc:description/>
  <cp:lastModifiedBy>Josh Talev</cp:lastModifiedBy>
  <cp:revision>4</cp:revision>
  <dcterms:created xsi:type="dcterms:W3CDTF">2024-03-12T01:23:00Z</dcterms:created>
  <dcterms:modified xsi:type="dcterms:W3CDTF">2024-03-12T02:17:00Z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8c8a1b090a9ef777932326dc1f371b26b37489d798c45ca4a3b6e2bae8b9b19e</vt:lpwstr>
  </property>
</Properties>
</file>