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body>
    <w:p w14:paraId="50837F15" w14:textId="77777777" w:rsidR="005C6A89" w:rsidRPr="005C6A89" w:rsidRDefault="005C6A89" w:rsidP="005C6A89">
      <w:r w:rsidRPr="005C6A89">
        <w:t>Horace P. Hooper had been a poor mountain boy whose mother was widowed young and landless. He had movie star good looks, or at least his children judged it so from family photos depicting a rakish smile and a full head of sandy brown hair that none of them had ever beheld on the living man. Mosey denied that she ever thought him handsome. She said it was his tenacity that won her over.</w:t>
      </w:r>
    </w:p>
    <w:p w14:paraId="5FAF1893" w14:textId="77777777" w:rsidR="005C6A89" w:rsidRPr="005C6A89" w:rsidRDefault="005C6A89" w:rsidP="005C6A89">
      <w:r w:rsidRPr="005C6A89">
        <w:t>Mosey readily acknowledged her own movie star beauty. She was the last of nine children, buoyant and gregarious, the darling of her father. She blossomed into a captivating beauty, bright-eyed and dimpled with wavy dark hair that she wore mid-length except for a period in her mid teens when she bobbed it short and created a scandal throughout the entirety of Clayhill County.</w:t>
      </w:r>
    </w:p>
    <w:p w14:paraId="5B4EB856" w14:textId="77777777" w:rsidR="005C6A89" w:rsidRPr="005C6A89" w:rsidRDefault="005C6A89" w:rsidP="005C6A89">
      <w:r w:rsidRPr="005C6A89">
        <w:t xml:space="preserve"> By the time she was sixteen, she had lost both parents within a six month period. He to a heart attack. She to leukemia. Married a year later, she lost her first baby after two weeks. The bounce in her step was gone for good and so to the rakishness in Horace’s smile.</w:t>
      </w:r>
    </w:p>
    <w:p w14:paraId="76029B86" w14:textId="77777777" w:rsidR="005C6A89" w:rsidRPr="005C6A89" w:rsidRDefault="005C6A89" w:rsidP="005C6A89">
      <w:r w:rsidRPr="005C6A89">
        <w:t>Mosey spent much of her adulthood pregnant. Horrace threw himself into his work. He conceived remarkable implements to deliver state-of-the art agricultural automation that would be affordable and could be pulled and powered by small tractors: a one-in-all grape picker strainer and press. A PTO shaft driven wet-dry vac that could be configured to pull fruit ranging in size from blueberry to grapefruit, wire tensioner and fencepost pounder.</w:t>
      </w:r>
    </w:p>
    <w:p w14:paraId="5D154D2D" w14:textId="77777777" w:rsidR="005C6A89" w:rsidRPr="005C6A89" w:rsidRDefault="005C6A89" w:rsidP="005C6A89">
      <w:r w:rsidRPr="005C6A89">
        <w:t xml:space="preserve">He left his job at the national laboratory at age forty and put their savings into prototyping fold-up bean harvester. </w:t>
      </w:r>
    </w:p>
    <w:p w14:paraId="153EADF6" w14:textId="77777777" w:rsidR="005C6A89" w:rsidRPr="005C6A89" w:rsidRDefault="005C6A89" w:rsidP="005C6A89">
      <w:r w:rsidRPr="005C6A89">
        <w:t>He loaded his bean bagger into a pickup truck and drove nearly 600 miles to the Chicago Agricultural Exposition with his shaft-driven harvester and an 9 foot tall bag of lima beans. The words “Bean Bagger” were embroidered on the bag.</w:t>
      </w:r>
    </w:p>
    <w:p w14:paraId="20A47E73" w14:textId="77777777" w:rsidR="005C6A89" w:rsidRPr="005C6A89" w:rsidRDefault="005C6A89" w:rsidP="005C6A89">
      <w:r w:rsidRPr="005C6A89">
        <w:t>He  attended his booth, crisp in his suit and tie, his name tag, his broad smile, and watched stranger after stranger fail to notice he was there. Finally someone stopped, asked a few questions.</w:t>
      </w:r>
    </w:p>
    <w:p w14:paraId="6193D193" w14:textId="77777777" w:rsidR="005C6A89" w:rsidRPr="005C6A89" w:rsidRDefault="005C6A89" w:rsidP="005C6A89">
      <w:r w:rsidRPr="005C6A89">
        <w:t>“Come back tomorrow with something simpler,” the stranger said. “Make it telegenic.”</w:t>
      </w:r>
    </w:p>
    <w:p w14:paraId="7EDBDF65" w14:textId="77777777" w:rsidR="005C6A89" w:rsidRPr="005C6A89" w:rsidRDefault="005C6A89" w:rsidP="005C6A89">
      <w:r w:rsidRPr="005C6A89">
        <w:t>He returned the next day with just the sack, only now, the beans in it were of expanded polystyrene, and it was sewn and grommeted on each end and suspended between support structures. He found a Hispanic woman to stitch the letters ‘mmock’ onto a large piece of denim and this he safety-pinned over the last four letters of the word “Bagger”</w:t>
      </w:r>
    </w:p>
    <w:p w14:paraId="54163494" w14:textId="77777777" w:rsidR="005C6A89" w:rsidRPr="005C6A89" w:rsidRDefault="005C6A89" w:rsidP="005C6A89">
      <w:r w:rsidRPr="005C6A89">
        <w:t>“The Bean Bammock!” he proclaimed.</w:t>
      </w:r>
    </w:p>
    <w:p w14:paraId="72EBFA96" w14:textId="77777777" w:rsidR="005C6A89" w:rsidRPr="005C6A89" w:rsidRDefault="005C6A89" w:rsidP="005C6A89">
      <w:r w:rsidRPr="005C6A89">
        <w:t xml:space="preserve">He was in production by the end of that fiscal year. </w:t>
      </w:r>
    </w:p>
    <w:p w14:paraId="61F9511D" w14:textId="77777777" w:rsidR="005C6A89" w:rsidRPr="005C6A89" w:rsidRDefault="005C6A89" w:rsidP="005C6A89">
      <w:r w:rsidRPr="005C6A89">
        <w:t>“Loose yourself in scrunchity soft comfort!” TV announcers said. And people did.</w:t>
      </w:r>
    </w:p>
    <w:p w14:paraId="34A9B2DB" w14:textId="77777777" w:rsidR="005C6A89" w:rsidRPr="005C6A89" w:rsidRDefault="005C6A89" w:rsidP="005C6A89">
      <w:r w:rsidRPr="005C6A89">
        <w:t>More about the bean bammock fad.</w:t>
      </w:r>
    </w:p>
    <w:p w14:paraId="6D3F55EB" w14:textId="77777777" w:rsidR="005C6A89" w:rsidRPr="005C6A89" w:rsidRDefault="005C6A89" w:rsidP="005C6A89">
      <w:r w:rsidRPr="005C6A89">
        <w:t>Horace and Mosey were rich, but they did not live that way. They required little for themselves, understood wealth to be uncertain to last, They kept to the ways of the Scotch-settled mountains, they continued to value thrift and self-reliance.  required little for themselves. The home and farm Mosey inherited were all they ever needed and more than most had. Mosey clipped coupons and Horace did the repairs around the house. They were sparing in what they gave the children. Modest allowances.</w:t>
      </w:r>
    </w:p>
    <w:p w14:paraId="31D01AD3" w14:textId="77777777" w:rsidR="005C6A89" w:rsidRPr="005C6A89" w:rsidRDefault="005C6A89" w:rsidP="005C6A89">
      <w:r w:rsidRPr="005C6A89">
        <w:lastRenderedPageBreak/>
        <w:t>These were the values they attempted to pass to their children, and here they failed.</w:t>
      </w:r>
    </w:p>
    <w:p w14:paraId="17A1CD46" w14:textId="77777777" w:rsidR="005C6A89" w:rsidRPr="005C6A89" w:rsidRDefault="005C6A89" w:rsidP="005C6A89"/>
    <w:p w14:paraId="354CA7E2" w14:textId="77777777" w:rsidR="005C6A89" w:rsidRPr="005C6A89" w:rsidRDefault="005C6A89" w:rsidP="005C6A89">
      <w:r w:rsidRPr="005C6A89">
        <w:t xml:space="preserve"> The kept to the values of thrift and self-reliance they grew up with in these Scotch-settled Mountains.</w:t>
      </w:r>
    </w:p>
    <w:p w14:paraId="58D15E72" w14:textId="77777777" w:rsidR="005C6A89" w:rsidRPr="005C6A89" w:rsidRDefault="005C6A89" w:rsidP="005C6A89">
      <w:r w:rsidRPr="005C6A89">
        <w:t xml:space="preserve">They </w:t>
      </w:r>
    </w:p>
    <w:p w14:paraId="732110FB" w14:textId="77777777" w:rsidR="005C6A89" w:rsidRPr="005C6A89" w:rsidRDefault="005C6A89" w:rsidP="005C6A89">
      <w:r w:rsidRPr="005C6A89">
        <w:t>They varied wildly in aptitude and disposition, but they had in common a degree of industriousness and an unwavering belief that their financial wellbeing was preordained as a matter of birthright. Unshackled as they were from any concern over their own subsistence, they felt free to devote themselves instead to whatever pursuit happened to engage their interests. Horace and Mosey gave them just enough to get by and encouraged them to make at least some effort at their own support.  And this they were willing to do, some of them, particularly if they could find an activity that gratified some aggrandized notion of themselves –  outlaws, crusaders, world changers and artists.</w:t>
      </w:r>
    </w:p>
    <w:p w14:paraId="569557A8" w14:textId="77777777" w:rsidR="005C6A89" w:rsidRPr="005C6A89" w:rsidRDefault="005C6A89" w:rsidP="005C6A89">
      <w:r w:rsidRPr="005C6A89">
        <w:t>Horace did his best to understand his children, but it was all he could do to even hear them. His ears, it seemed, were failing him. His grown children, frustrated at having to constantly repeat the basic points of conversations, convinced him to visit an audiologist. He sat in the waiting room ruefully contemplating the years of operating farm equipment and evaluating affairs on his factory floor without ear protection. He hoped his impairment wasn’t too far advanced. What the doctor told him horrified him. He could hear just fine. He just didn’t.</w:t>
      </w:r>
    </w:p>
    <w:p w14:paraId="3A50A637" w14:textId="77777777" w:rsidR="005C6A89" w:rsidRPr="005C6A89" w:rsidRDefault="005C6A89" w:rsidP="005C6A89">
      <w:r w:rsidRPr="005C6A89">
        <w:t>“It didn’t work out the way I wanted it to,” said Bearegard, Mosey’s third, who was learning now to eat with his left arm. “But I am content in knowing that I stood with my confederate brothers.”</w:t>
      </w:r>
    </w:p>
    <w:p w14:paraId="4305722F" w14:textId="77777777" w:rsidR="005C6A89" w:rsidRPr="005C6A89" w:rsidRDefault="005C6A89" w:rsidP="005C6A89">
      <w:r w:rsidRPr="005C6A89">
        <w:t>“I’d give you every minute of contentment I ever had to save you an arm,” said Mosey. “You’d get about 10 of them. They’re scarce when you’re raising seven young’uns.”</w:t>
      </w:r>
    </w:p>
    <w:p w14:paraId="42FA459F" w14:textId="77777777" w:rsidR="005C6A89" w:rsidRPr="005C6A89" w:rsidRDefault="005C6A89" w:rsidP="005C6A89">
      <w:r w:rsidRPr="005C6A89">
        <w:t xml:space="preserve">“I’ll take those 10 minutes!” called Buford. </w:t>
      </w:r>
    </w:p>
    <w:p w14:paraId="164DC8B8" w14:textId="77777777" w:rsidR="005C6A89" w:rsidRPr="005C6A89" w:rsidRDefault="005C6A89" w:rsidP="005C6A89">
      <w:r w:rsidRPr="005C6A89">
        <w:t>“If you’ll get that still off the farm,” she answered.</w:t>
      </w:r>
    </w:p>
    <w:p w14:paraId="4119FA29" w14:textId="77777777" w:rsidR="005C6A89" w:rsidRPr="005C6A89" w:rsidRDefault="005C6A89" w:rsidP="005C6A89">
      <w:r w:rsidRPr="005C6A89">
        <w:t>“Marnie, help Cletus cut his pork chop.”</w:t>
      </w:r>
    </w:p>
    <w:p w14:paraId="1C9EBD08" w14:textId="77777777" w:rsidR="005C6A89" w:rsidRPr="005C6A89" w:rsidRDefault="005C6A89" w:rsidP="005C6A89">
      <w:r w:rsidRPr="005C6A89">
        <w:t>She did not.</w:t>
      </w:r>
    </w:p>
    <w:p w14:paraId="10C68FFC" w14:textId="77777777" w:rsidR="005C6A89" w:rsidRPr="005C6A89" w:rsidRDefault="005C6A89" w:rsidP="005C6A89">
      <w:r w:rsidRPr="005C6A89">
        <w:t>Deacon Dan reached for a serving bowl and spooned a portion of what was in it onto his plate. Deacon Dan kept Jesus in his heart and a firearm at his side. He spoke with God and only to God.</w:t>
      </w:r>
    </w:p>
    <w:p w14:paraId="2C8E733E" w14:textId="77777777" w:rsidR="005C6A89" w:rsidRPr="005C6A89" w:rsidRDefault="005C6A89" w:rsidP="005C6A89">
      <w:r w:rsidRPr="005C6A89">
        <w:t>“Lord, the way this family carries on,” he said.</w:t>
      </w:r>
    </w:p>
    <w:p w14:paraId="6FE7C9F1" w14:textId="77777777" w:rsidR="005C6A89" w:rsidRPr="005C6A89" w:rsidRDefault="005C6A89" w:rsidP="005C6A89">
      <w:r w:rsidRPr="005C6A89">
        <w:t>“What about you dad?” asked Buford. “You got any contentment to pitch in? If we have to get by on Mosey’s, that’ll only come to a little over a minute for each of us.”</w:t>
      </w:r>
    </w:p>
    <w:p w14:paraId="2A3B1A23" w14:textId="77777777" w:rsidR="005C6A89" w:rsidRPr="005C6A89" w:rsidRDefault="005C6A89" w:rsidP="005C6A89">
      <w:r w:rsidRPr="005C6A89">
        <w:t>Horace silently consulted the green beans and cornbread on his plate. None expected that he had heard. They were surprised.</w:t>
      </w:r>
    </w:p>
    <w:p w14:paraId="386686A9" w14:textId="77777777" w:rsidR="005C6A89" w:rsidRPr="005C6A89" w:rsidRDefault="005C6A89" w:rsidP="005C6A89">
      <w:r w:rsidRPr="005C6A89">
        <w:t>“More than 10 minutes,” he answered. “But not enough for you to all get by on. Worry, now, that I have to spare!. I’ll share some of that with you right now?</w:t>
      </w:r>
    </w:p>
    <w:p w14:paraId="5048C1FB" w14:textId="77777777" w:rsidR="005C6A89" w:rsidRPr="005C6A89" w:rsidRDefault="005C6A89" w:rsidP="005C6A89">
      <w:r w:rsidRPr="005C6A89">
        <w:lastRenderedPageBreak/>
        <w:t>Speeches were rare from their father. When they came, they received attention. When the soft ring of silverware laid on the  table subsided, he continued.</w:t>
      </w:r>
    </w:p>
    <w:p w14:paraId="1246AA0E" w14:textId="77777777" w:rsidR="005C6A89" w:rsidRPr="005C6A89" w:rsidRDefault="005C6A89" w:rsidP="005C6A89">
      <w:r w:rsidRPr="005C6A89">
        <w:t>“I worry about what’s going to become of you all after I’m gone from this world. Me and your mom have tried to impress upon you something in the nature of wealth. It’s not permanent. It can be gone in a minute. None of you have ever know scarcity or want, but your mom and I have. We’ve had to get by on what the hills yield up and they don’t yield up much.</w:t>
      </w:r>
    </w:p>
    <w:p w14:paraId="3BF695D5" w14:textId="77777777" w:rsidR="005C6A89" w:rsidRPr="005C6A89" w:rsidRDefault="005C6A89" w:rsidP="005C6A89">
      <w:r w:rsidRPr="005C6A89">
        <w:t>Something you should be able to count on, always, is each other. I’m gonna put my faith in the hills.”</w:t>
      </w:r>
    </w:p>
    <w:p w14:paraId="7DDECF70" w14:textId="77777777" w:rsidR="005C6A89" w:rsidRPr="005C6A89" w:rsidRDefault="005C6A89" w:rsidP="005C6A89">
      <w:r w:rsidRPr="005C6A89">
        <w:t>“What does that mean?” asked Marnie.</w:t>
      </w:r>
    </w:p>
    <w:p w14:paraId="67C8EB54" w14:textId="77777777" w:rsidR="005C6A89" w:rsidRPr="005C6A89" w:rsidRDefault="005C6A89" w:rsidP="005C6A89">
      <w:r w:rsidRPr="005C6A89">
        <w:t>“It means I’m gonna plant an orchard.”</w:t>
      </w:r>
    </w:p>
    <w:p w14:paraId="21F8E83C" w14:textId="77777777" w:rsidR="005C6A89" w:rsidRPr="005C6A89" w:rsidRDefault="005C6A89" w:rsidP="005C6A89">
      <w:r w:rsidRPr="005C6A89">
        <w:t xml:space="preserve">“An orchard,” Buford asked. “An Orchard of what? Why?” </w:t>
      </w:r>
    </w:p>
    <w:p w14:paraId="64F1FCCB" w14:textId="77777777" w:rsidR="005C6A89" w:rsidRPr="005C6A89" w:rsidRDefault="005C6A89" w:rsidP="005C6A89">
      <w:r w:rsidRPr="005C6A89">
        <w:t>“I’ll tell you when it’s grown,” said Horace.</w:t>
      </w:r>
    </w:p>
    <w:p w14:paraId="327BDE06" w14:textId="77777777" w:rsidR="005C6A89" w:rsidRPr="005C6A89" w:rsidRDefault="005C6A89" w:rsidP="005C6A89"/>
    <w:p w14:paraId="550163B2" w14:textId="77777777" w:rsidR="005C6A89" w:rsidRPr="005C6A89" w:rsidRDefault="005C6A89" w:rsidP="005C6A89"/>
    <w:p w14:paraId="315A8380" w14:textId="77777777" w:rsidR="005C6A89" w:rsidRPr="005C6A89" w:rsidRDefault="005C6A89" w:rsidP="005C6A89">
      <w:r w:rsidRPr="005C6A89">
        <w:t>Horace P. Hooper was not a contented man. He was a worried man. So he did something he thought would</w:t>
      </w:r>
    </w:p>
    <w:p w14:paraId="78738530" w14:textId="77777777" w:rsidR="005C6A89" w:rsidRPr="005C6A89" w:rsidRDefault="005C6A89" w:rsidP="005C6A89"/>
    <w:p w14:paraId="02C96B6B" w14:textId="77777777" w:rsidR="005C6A89" w:rsidRPr="005C6A89" w:rsidRDefault="005C6A89" w:rsidP="005C6A89">
      <w:r w:rsidRPr="005C6A89">
        <w:t xml:space="preserve">The next day, 90 tons of pulverized lime arrived on the farm, hauled by how many trucks. Horace spread it over three acres on the hillside </w:t>
      </w:r>
    </w:p>
    <w:p w14:paraId="042A876B" w14:textId="77777777" w:rsidR="005C6A89" w:rsidRPr="005C6A89" w:rsidRDefault="005C6A89" w:rsidP="005C6A89">
      <w:r w:rsidRPr="005C6A89">
        <w:t>Describe the planting of the trees and the death of Horace P. Hooper.</w:t>
      </w:r>
    </w:p>
    <w:p w14:paraId="3596C341" w14:textId="77777777" w:rsidR="0044137D" w:rsidRPr="005C6A89" w:rsidRDefault="0044137D" w:rsidP="005C6A89"/>
    <w:sectPr w:rsidR="0044137D" w:rsidRPr="005C6A89">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font w:name="Calibri">
    <w:panose1 w:val="020F0502020204030204"/>
    <w:charset w:val="00"/>
    <w:family w:val="swiss"/>
    <w:pitch w:val="variable"/>
    <w:sig w:usb0="E4002EFF" w:usb1="C200247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Calibri Light">
    <w:panose1 w:val="020F0302020204030204"/>
    <w:charset w:val="00"/>
    <w:family w:val="swiss"/>
    <w:pitch w:val="variable"/>
    <w:sig w:usb0="E4002EFF" w:usb1="C200247B" w:usb2="00000009" w:usb3="00000000" w:csb0="000001F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sl="http://schemas.openxmlformats.org/schemaLibrary/2006/main" mc:Ignorable="w14 w15 w16se w16cid w16 w16cex w16sdtdh w16du">
  <w:zoom w:percent="100"/>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5C6A89"/>
    <w:rsid w:val="0044137D"/>
    <w:rsid w:val="005C6A89"/>
    <w:rsid w:val="00AB7419"/>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19B45E88"/>
  <w15:chartTrackingRefBased/>
  <w15:docId w15:val="{CF9EE562-710A-4396-8B51-7FE5DF812E5C}"/>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docDefaults>
    <w:rPrDefault>
      <w:rPr>
        <w:rFonts w:asciiTheme="minorHAnsi" w:eastAsiaTheme="minorHAnsi" w:hAnsiTheme="minorHAnsi" w:cstheme="minorBidi"/>
        <w:kern w:val="2"/>
        <w:sz w:val="22"/>
        <w:szCs w:val="22"/>
        <w:lang w:val="en-US" w:eastAsia="en-US" w:bidi="ar-SA"/>
        <w14:ligatures w14:val="standardContextual"/>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5C6A89"/>
    <w:pPr>
      <w:keepNext/>
      <w:keepLines/>
      <w:spacing w:before="360" w:after="80"/>
      <w:outlineLvl w:val="0"/>
    </w:pPr>
    <w:rPr>
      <w:rFonts w:asciiTheme="majorHAnsi" w:eastAsiaTheme="majorEastAsia" w:hAnsiTheme="majorHAnsi" w:cstheme="majorBidi"/>
      <w:color w:val="2F5496" w:themeColor="accent1" w:themeShade="BF"/>
      <w:sz w:val="40"/>
      <w:szCs w:val="40"/>
    </w:rPr>
  </w:style>
  <w:style w:type="paragraph" w:styleId="Heading2">
    <w:name w:val="heading 2"/>
    <w:basedOn w:val="Normal"/>
    <w:next w:val="Normal"/>
    <w:link w:val="Heading2Char"/>
    <w:uiPriority w:val="9"/>
    <w:semiHidden/>
    <w:unhideWhenUsed/>
    <w:qFormat/>
    <w:rsid w:val="005C6A89"/>
    <w:pPr>
      <w:keepNext/>
      <w:keepLines/>
      <w:spacing w:before="160" w:after="80"/>
      <w:outlineLvl w:val="1"/>
    </w:pPr>
    <w:rPr>
      <w:rFonts w:asciiTheme="majorHAnsi" w:eastAsiaTheme="majorEastAsia" w:hAnsiTheme="majorHAnsi" w:cstheme="majorBidi"/>
      <w:color w:val="2F5496" w:themeColor="accent1" w:themeShade="BF"/>
      <w:sz w:val="32"/>
      <w:szCs w:val="32"/>
    </w:rPr>
  </w:style>
  <w:style w:type="paragraph" w:styleId="Heading3">
    <w:name w:val="heading 3"/>
    <w:basedOn w:val="Normal"/>
    <w:next w:val="Normal"/>
    <w:link w:val="Heading3Char"/>
    <w:uiPriority w:val="9"/>
    <w:semiHidden/>
    <w:unhideWhenUsed/>
    <w:qFormat/>
    <w:rsid w:val="005C6A89"/>
    <w:pPr>
      <w:keepNext/>
      <w:keepLines/>
      <w:spacing w:before="160" w:after="80"/>
      <w:outlineLvl w:val="2"/>
    </w:pPr>
    <w:rPr>
      <w:rFonts w:eastAsiaTheme="majorEastAsia" w:cstheme="majorBidi"/>
      <w:color w:val="2F5496" w:themeColor="accent1" w:themeShade="BF"/>
      <w:sz w:val="28"/>
      <w:szCs w:val="28"/>
    </w:rPr>
  </w:style>
  <w:style w:type="paragraph" w:styleId="Heading4">
    <w:name w:val="heading 4"/>
    <w:basedOn w:val="Normal"/>
    <w:next w:val="Normal"/>
    <w:link w:val="Heading4Char"/>
    <w:uiPriority w:val="9"/>
    <w:semiHidden/>
    <w:unhideWhenUsed/>
    <w:qFormat/>
    <w:rsid w:val="005C6A89"/>
    <w:pPr>
      <w:keepNext/>
      <w:keepLines/>
      <w:spacing w:before="80" w:after="40"/>
      <w:outlineLvl w:val="3"/>
    </w:pPr>
    <w:rPr>
      <w:rFonts w:eastAsiaTheme="majorEastAsia" w:cstheme="majorBidi"/>
      <w:i/>
      <w:iCs/>
      <w:color w:val="2F5496" w:themeColor="accent1" w:themeShade="BF"/>
    </w:rPr>
  </w:style>
  <w:style w:type="paragraph" w:styleId="Heading5">
    <w:name w:val="heading 5"/>
    <w:basedOn w:val="Normal"/>
    <w:next w:val="Normal"/>
    <w:link w:val="Heading5Char"/>
    <w:uiPriority w:val="9"/>
    <w:semiHidden/>
    <w:unhideWhenUsed/>
    <w:qFormat/>
    <w:rsid w:val="005C6A89"/>
    <w:pPr>
      <w:keepNext/>
      <w:keepLines/>
      <w:spacing w:before="80" w:after="40"/>
      <w:outlineLvl w:val="4"/>
    </w:pPr>
    <w:rPr>
      <w:rFonts w:eastAsiaTheme="majorEastAsia" w:cstheme="majorBidi"/>
      <w:color w:val="2F5496" w:themeColor="accent1" w:themeShade="BF"/>
    </w:rPr>
  </w:style>
  <w:style w:type="paragraph" w:styleId="Heading6">
    <w:name w:val="heading 6"/>
    <w:basedOn w:val="Normal"/>
    <w:next w:val="Normal"/>
    <w:link w:val="Heading6Char"/>
    <w:uiPriority w:val="9"/>
    <w:semiHidden/>
    <w:unhideWhenUsed/>
    <w:qFormat/>
    <w:rsid w:val="005C6A89"/>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5C6A89"/>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5C6A89"/>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5C6A89"/>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5C6A89"/>
    <w:rPr>
      <w:rFonts w:asciiTheme="majorHAnsi" w:eastAsiaTheme="majorEastAsia" w:hAnsiTheme="majorHAnsi" w:cstheme="majorBidi"/>
      <w:color w:val="2F5496" w:themeColor="accent1" w:themeShade="BF"/>
      <w:sz w:val="40"/>
      <w:szCs w:val="40"/>
    </w:rPr>
  </w:style>
  <w:style w:type="character" w:customStyle="1" w:styleId="Heading2Char">
    <w:name w:val="Heading 2 Char"/>
    <w:basedOn w:val="DefaultParagraphFont"/>
    <w:link w:val="Heading2"/>
    <w:uiPriority w:val="9"/>
    <w:semiHidden/>
    <w:rsid w:val="005C6A89"/>
    <w:rPr>
      <w:rFonts w:asciiTheme="majorHAnsi" w:eastAsiaTheme="majorEastAsia" w:hAnsiTheme="majorHAnsi" w:cstheme="majorBidi"/>
      <w:color w:val="2F5496" w:themeColor="accent1" w:themeShade="BF"/>
      <w:sz w:val="32"/>
      <w:szCs w:val="32"/>
    </w:rPr>
  </w:style>
  <w:style w:type="character" w:customStyle="1" w:styleId="Heading3Char">
    <w:name w:val="Heading 3 Char"/>
    <w:basedOn w:val="DefaultParagraphFont"/>
    <w:link w:val="Heading3"/>
    <w:uiPriority w:val="9"/>
    <w:semiHidden/>
    <w:rsid w:val="005C6A89"/>
    <w:rPr>
      <w:rFonts w:eastAsiaTheme="majorEastAsia" w:cstheme="majorBidi"/>
      <w:color w:val="2F5496" w:themeColor="accent1" w:themeShade="BF"/>
      <w:sz w:val="28"/>
      <w:szCs w:val="28"/>
    </w:rPr>
  </w:style>
  <w:style w:type="character" w:customStyle="1" w:styleId="Heading4Char">
    <w:name w:val="Heading 4 Char"/>
    <w:basedOn w:val="DefaultParagraphFont"/>
    <w:link w:val="Heading4"/>
    <w:uiPriority w:val="9"/>
    <w:semiHidden/>
    <w:rsid w:val="005C6A89"/>
    <w:rPr>
      <w:rFonts w:eastAsiaTheme="majorEastAsia" w:cstheme="majorBidi"/>
      <w:i/>
      <w:iCs/>
      <w:color w:val="2F5496" w:themeColor="accent1" w:themeShade="BF"/>
    </w:rPr>
  </w:style>
  <w:style w:type="character" w:customStyle="1" w:styleId="Heading5Char">
    <w:name w:val="Heading 5 Char"/>
    <w:basedOn w:val="DefaultParagraphFont"/>
    <w:link w:val="Heading5"/>
    <w:uiPriority w:val="9"/>
    <w:semiHidden/>
    <w:rsid w:val="005C6A89"/>
    <w:rPr>
      <w:rFonts w:eastAsiaTheme="majorEastAsia" w:cstheme="majorBidi"/>
      <w:color w:val="2F5496" w:themeColor="accent1" w:themeShade="BF"/>
    </w:rPr>
  </w:style>
  <w:style w:type="character" w:customStyle="1" w:styleId="Heading6Char">
    <w:name w:val="Heading 6 Char"/>
    <w:basedOn w:val="DefaultParagraphFont"/>
    <w:link w:val="Heading6"/>
    <w:uiPriority w:val="9"/>
    <w:semiHidden/>
    <w:rsid w:val="005C6A89"/>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5C6A89"/>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5C6A89"/>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5C6A89"/>
    <w:rPr>
      <w:rFonts w:eastAsiaTheme="majorEastAsia" w:cstheme="majorBidi"/>
      <w:color w:val="272727" w:themeColor="text1" w:themeTint="D8"/>
    </w:rPr>
  </w:style>
  <w:style w:type="paragraph" w:styleId="Title">
    <w:name w:val="Title"/>
    <w:basedOn w:val="Normal"/>
    <w:next w:val="Normal"/>
    <w:link w:val="TitleChar"/>
    <w:uiPriority w:val="10"/>
    <w:qFormat/>
    <w:rsid w:val="005C6A89"/>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5C6A89"/>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5C6A89"/>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5C6A89"/>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5C6A89"/>
    <w:pPr>
      <w:spacing w:before="160"/>
      <w:jc w:val="center"/>
    </w:pPr>
    <w:rPr>
      <w:i/>
      <w:iCs/>
      <w:color w:val="404040" w:themeColor="text1" w:themeTint="BF"/>
    </w:rPr>
  </w:style>
  <w:style w:type="character" w:customStyle="1" w:styleId="QuoteChar">
    <w:name w:val="Quote Char"/>
    <w:basedOn w:val="DefaultParagraphFont"/>
    <w:link w:val="Quote"/>
    <w:uiPriority w:val="29"/>
    <w:rsid w:val="005C6A89"/>
    <w:rPr>
      <w:i/>
      <w:iCs/>
      <w:color w:val="404040" w:themeColor="text1" w:themeTint="BF"/>
    </w:rPr>
  </w:style>
  <w:style w:type="paragraph" w:styleId="ListParagraph">
    <w:name w:val="List Paragraph"/>
    <w:basedOn w:val="Normal"/>
    <w:uiPriority w:val="34"/>
    <w:qFormat/>
    <w:rsid w:val="005C6A89"/>
    <w:pPr>
      <w:ind w:left="720"/>
      <w:contextualSpacing/>
    </w:pPr>
  </w:style>
  <w:style w:type="character" w:styleId="IntenseEmphasis">
    <w:name w:val="Intense Emphasis"/>
    <w:basedOn w:val="DefaultParagraphFont"/>
    <w:uiPriority w:val="21"/>
    <w:qFormat/>
    <w:rsid w:val="005C6A89"/>
    <w:rPr>
      <w:i/>
      <w:iCs/>
      <w:color w:val="2F5496" w:themeColor="accent1" w:themeShade="BF"/>
    </w:rPr>
  </w:style>
  <w:style w:type="paragraph" w:styleId="IntenseQuote">
    <w:name w:val="Intense Quote"/>
    <w:basedOn w:val="Normal"/>
    <w:next w:val="Normal"/>
    <w:link w:val="IntenseQuoteChar"/>
    <w:uiPriority w:val="30"/>
    <w:qFormat/>
    <w:rsid w:val="005C6A89"/>
    <w:pPr>
      <w:pBdr>
        <w:top w:val="single" w:sz="4" w:space="10" w:color="2F5496" w:themeColor="accent1" w:themeShade="BF"/>
        <w:bottom w:val="single" w:sz="4" w:space="10" w:color="2F5496" w:themeColor="accent1" w:themeShade="BF"/>
      </w:pBdr>
      <w:spacing w:before="360" w:after="360"/>
      <w:ind w:left="864" w:right="864"/>
      <w:jc w:val="center"/>
    </w:pPr>
    <w:rPr>
      <w:i/>
      <w:iCs/>
      <w:color w:val="2F5496" w:themeColor="accent1" w:themeShade="BF"/>
    </w:rPr>
  </w:style>
  <w:style w:type="character" w:customStyle="1" w:styleId="IntenseQuoteChar">
    <w:name w:val="Intense Quote Char"/>
    <w:basedOn w:val="DefaultParagraphFont"/>
    <w:link w:val="IntenseQuote"/>
    <w:uiPriority w:val="30"/>
    <w:rsid w:val="005C6A89"/>
    <w:rPr>
      <w:i/>
      <w:iCs/>
      <w:color w:val="2F5496" w:themeColor="accent1" w:themeShade="BF"/>
    </w:rPr>
  </w:style>
  <w:style w:type="character" w:styleId="IntenseReference">
    <w:name w:val="Intense Reference"/>
    <w:basedOn w:val="DefaultParagraphFont"/>
    <w:uiPriority w:val="32"/>
    <w:qFormat/>
    <w:rsid w:val="005C6A89"/>
    <w:rPr>
      <w:b/>
      <w:bCs/>
      <w:smallCaps/>
      <w:color w:val="2F5496" w:themeColor="accent1" w:themeShade="BF"/>
      <w:spacing w:val="5"/>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divs>
    <w:div w:id="840655693">
      <w:bodyDiv w:val="1"/>
      <w:marLeft w:val="0"/>
      <w:marRight w:val="0"/>
      <w:marTop w:val="0"/>
      <w:marBottom w:val="0"/>
      <w:divBdr>
        <w:top w:val="none" w:sz="0" w:space="0" w:color="auto"/>
        <w:left w:val="none" w:sz="0" w:space="0" w:color="auto"/>
        <w:bottom w:val="none" w:sz="0" w:space="0" w:color="auto"/>
        <w:right w:val="none" w:sz="0" w:space="0" w:color="auto"/>
      </w:divBdr>
    </w:div>
    <w:div w:id="1639989654">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5" Type="http://schemas.openxmlformats.org/officeDocument/2006/relationships/theme" Target="theme/theme1.xml"/><Relationship Id="rId4"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0</TotalTime>
  <Pages>3</Pages>
  <Words>1032</Words>
  <Characters>5883</Characters>
  <Application>Microsoft Office Word</Application>
  <DocSecurity>0</DocSecurity>
  <Lines>49</Lines>
  <Paragraphs>13</Paragraphs>
  <ScaleCrop>false</ScaleCrop>
  <Company/>
  <LinksUpToDate>false</LinksUpToDate>
  <CharactersWithSpaces>6902</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Jeff Tallent</dc:creator>
  <cp:keywords/>
  <dc:description/>
  <cp:lastModifiedBy>Jeff Tallent</cp:lastModifiedBy>
  <cp:revision>1</cp:revision>
  <dcterms:created xsi:type="dcterms:W3CDTF">2025-01-04T16:12:00Z</dcterms:created>
  <dcterms:modified xsi:type="dcterms:W3CDTF">2025-01-04T16:12:00Z</dcterms:modified>
</cp:coreProperties>
</file>