
<file path=[Content_Types].xml><?xml version="1.0" encoding="utf-8"?>
<Types xmlns="http://schemas.openxmlformats.org/package/2006/content-types">
  <Default Extension="xml" ContentType="application/xml"/>
  <Default Extension="bin" ContentType="application/vnd.openxmlformats-officedocument.oleObject"/>
  <Default Extension="rels" ContentType="application/vnd.openxmlformats-package.relationships+xml"/>
  <Default Extension="emf" ContentType="image/x-emf"/>
  <Default Extension="wmf" ContentType="image/x-wmf"/>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394C93D" w14:textId="77777777" w:rsidR="007E73ED" w:rsidRDefault="007E73ED" w:rsidP="002A2741">
      <w:pPr>
        <w:spacing w:line="480" w:lineRule="auto"/>
        <w:jc w:val="center"/>
        <w:rPr>
          <w:rFonts w:ascii="Times New Roman" w:hAnsi="Times New Roman"/>
          <w:smallCaps/>
          <w:sz w:val="24"/>
          <w:szCs w:val="24"/>
        </w:rPr>
      </w:pPr>
      <w:r w:rsidRPr="0090787B">
        <w:rPr>
          <w:rFonts w:ascii="Times New Roman" w:hAnsi="Times New Roman"/>
          <w:smallCaps/>
          <w:sz w:val="24"/>
          <w:szCs w:val="24"/>
        </w:rPr>
        <w:t>Theory</w:t>
      </w:r>
    </w:p>
    <w:p w14:paraId="1DF8F404" w14:textId="77777777" w:rsidR="006C71B6" w:rsidRDefault="001B773B" w:rsidP="00E11DDD">
      <w:pPr>
        <w:widowControl w:val="0"/>
        <w:autoSpaceDE w:val="0"/>
        <w:autoSpaceDN w:val="0"/>
        <w:adjustRightInd w:val="0"/>
        <w:spacing w:line="480" w:lineRule="auto"/>
        <w:ind w:firstLine="720"/>
        <w:rPr>
          <w:rFonts w:ascii="Times New Roman" w:hAnsi="Times New Roman"/>
          <w:sz w:val="24"/>
          <w:szCs w:val="24"/>
        </w:rPr>
      </w:pPr>
      <w:r>
        <w:rPr>
          <w:rFonts w:ascii="Times New Roman" w:hAnsi="Times New Roman"/>
          <w:sz w:val="24"/>
          <w:szCs w:val="24"/>
        </w:rPr>
        <w:t>For the purpose of predicting phylogenetic utility, Townsend (2007) approximates complex trees as equivalent to a simple quartet with full-length branches. However, as the number of taxa increases, this approximation becomes increasingly inaccurate</w:t>
      </w:r>
      <w:r w:rsidR="00442D33">
        <w:rPr>
          <w:rFonts w:ascii="Times New Roman" w:hAnsi="Times New Roman"/>
          <w:sz w:val="24"/>
          <w:szCs w:val="24"/>
        </w:rPr>
        <w:t xml:space="preserve"> </w:t>
      </w:r>
      <w:r w:rsidR="00442D33">
        <w:rPr>
          <w:rFonts w:ascii="Times New Roman" w:hAnsi="Times New Roman"/>
          <w:sz w:val="24"/>
          <w:szCs w:val="24"/>
        </w:rPr>
        <w:fldChar w:fldCharType="begin"/>
      </w:r>
      <w:r w:rsidR="00442D33">
        <w:rPr>
          <w:rFonts w:ascii="Times New Roman" w:hAnsi="Times New Roman"/>
          <w:sz w:val="24"/>
          <w:szCs w:val="24"/>
        </w:rPr>
        <w:instrText xml:space="preserve"> ADDIN EN.CITE &lt;EndNote&gt;&lt;Cite&gt;&lt;Author&gt;Townsend&lt;/Author&gt;&lt;Year&gt;2011&lt;/Year&gt;&lt;RecNum&gt;14053&lt;/RecNum&gt;&lt;DisplayText&gt;(Townsend and Leuenberger 2011)&lt;/DisplayText&gt;&lt;record&gt;&lt;rec-number&gt;14053&lt;/rec-number&gt;&lt;foreign-keys&gt;&lt;key app="EN" db-id="wffav599arae5yewe5zvez92rsrrpxxvfsr5" timestamp="1360756608"&gt;14053&lt;/key&gt;&lt;/foreign-keys&gt;&lt;ref-type name="Journal Article"&gt;17&lt;/ref-type&gt;&lt;contributors&gt;&lt;authors&gt;&lt;author&gt;Townsend, J. P.&lt;/author&gt;&lt;author&gt;Leuenberger, C.&lt;/author&gt;&lt;/authors&gt;&lt;/contributors&gt;&lt;titles&gt;&lt;title&gt;Taxon sampling and the optimal rates of evolution for phylogenetic inference&lt;/title&gt;&lt;secondary-title&gt;Systematic Biology&lt;/secondary-title&gt;&lt;/titles&gt;&lt;periodical&gt;&lt;full-title&gt;Systematic Biology&lt;/full-title&gt;&lt;abbr-1&gt;Syst. Biol.&lt;/abbr-1&gt;&lt;/periodical&gt;&lt;pages&gt;358-365&lt;/pages&gt;&lt;volume&gt;60&lt;/volume&gt;&lt;dates&gt;&lt;year&gt;2011&lt;/year&gt;&lt;/dates&gt;&lt;urls&gt;&lt;/urls&gt;&lt;/record&gt;&lt;/Cite&gt;&lt;/EndNote&gt;</w:instrText>
      </w:r>
      <w:r w:rsidR="00442D33">
        <w:rPr>
          <w:rFonts w:ascii="Times New Roman" w:hAnsi="Times New Roman"/>
          <w:sz w:val="24"/>
          <w:szCs w:val="24"/>
        </w:rPr>
        <w:fldChar w:fldCharType="separate"/>
      </w:r>
      <w:r w:rsidR="00442D33">
        <w:rPr>
          <w:rFonts w:ascii="Times New Roman" w:hAnsi="Times New Roman"/>
          <w:noProof/>
          <w:sz w:val="24"/>
          <w:szCs w:val="24"/>
        </w:rPr>
        <w:t>(Townsend and Leuenberger 2011)</w:t>
      </w:r>
      <w:r w:rsidR="00442D33">
        <w:rPr>
          <w:rFonts w:ascii="Times New Roman" w:hAnsi="Times New Roman"/>
          <w:sz w:val="24"/>
          <w:szCs w:val="24"/>
        </w:rPr>
        <w:fldChar w:fldCharType="end"/>
      </w:r>
      <w:r>
        <w:rPr>
          <w:rFonts w:ascii="Times New Roman" w:hAnsi="Times New Roman"/>
          <w:sz w:val="24"/>
          <w:szCs w:val="24"/>
        </w:rPr>
        <w:t xml:space="preserve">. Although the approximation holds well if taxa subtending the quartet all are recently divergent lineages, the presence of taxa diverging near the node of interest can impact the power of phylogenetic inference regarding the proper resolution of the quartet </w:t>
      </w:r>
      <w:r w:rsidR="00030BDC">
        <w:rPr>
          <w:rFonts w:ascii="Times New Roman" w:hAnsi="Times New Roman"/>
          <w:sz w:val="24"/>
          <w:szCs w:val="24"/>
        </w:rPr>
        <w:fldChar w:fldCharType="begin"/>
      </w:r>
      <w:r w:rsidR="00030BDC">
        <w:rPr>
          <w:rFonts w:ascii="Times New Roman" w:hAnsi="Times New Roman"/>
          <w:sz w:val="24"/>
          <w:szCs w:val="24"/>
        </w:rPr>
        <w:instrText xml:space="preserve"> ADDIN EN.CITE &lt;EndNote&gt;&lt;Cite&gt;&lt;Author&gt;Townsend&lt;/Author&gt;&lt;Year&gt;2010&lt;/Year&gt;&lt;RecNum&gt;14052&lt;/RecNum&gt;&lt;DisplayText&gt;(Townsend and Lopez-Giraldez 2010)&lt;/DisplayText&gt;&lt;record&gt;&lt;rec-number&gt;14052&lt;/rec-number&gt;&lt;foreign-keys&gt;&lt;key app="EN" db-id="wffav599arae5yewe5zvez92rsrrpxxvfsr5" timestamp="1360756608"&gt;14052&lt;/key&gt;&lt;/foreign-keys&gt;&lt;ref-type name="Journal Article"&gt;17&lt;/ref-type&gt;&lt;contributors&gt;&lt;authors&gt;&lt;author&gt;Townsend, J. P.&lt;/author&gt;&lt;author&gt;Lopez-Giraldez, F.&lt;/author&gt;&lt;/authors&gt;&lt;/contributors&gt;&lt;titles&gt;&lt;title&gt;Optimal selection of gene and ingroup taxon sampling for resolving phylogenetic relationships&lt;/title&gt;&lt;secondary-title&gt;Systematic Biology&lt;/secondary-title&gt;&lt;/titles&gt;&lt;periodical&gt;&lt;full-title&gt;Systematic Biology&lt;/full-title&gt;&lt;abbr-1&gt;Syst. Biol.&lt;/abbr-1&gt;&lt;/periodical&gt;&lt;pages&gt;446-457&lt;/pages&gt;&lt;volume&gt;59&lt;/volume&gt;&lt;number&gt;4&lt;/number&gt;&lt;dates&gt;&lt;year&gt;2010&lt;/year&gt;&lt;pub-dates&gt;&lt;date&gt;Jul&lt;/date&gt;&lt;/pub-dates&gt;&lt;/dates&gt;&lt;accession-num&gt;ISI:000279316400006&lt;/accession-num&gt;&lt;urls&gt;&lt;related-urls&gt;&lt;url&gt;&amp;lt;Go to ISI&amp;gt;://000279316400006&lt;/url&gt;&lt;/related-urls&gt;&lt;/urls&gt;&lt;/record&gt;&lt;/Cite&gt;&lt;/EndNote&gt;</w:instrText>
      </w:r>
      <w:r w:rsidR="00030BDC">
        <w:rPr>
          <w:rFonts w:ascii="Times New Roman" w:hAnsi="Times New Roman"/>
          <w:sz w:val="24"/>
          <w:szCs w:val="24"/>
        </w:rPr>
        <w:fldChar w:fldCharType="separate"/>
      </w:r>
      <w:r w:rsidR="00030BDC">
        <w:rPr>
          <w:rFonts w:ascii="Times New Roman" w:hAnsi="Times New Roman"/>
          <w:noProof/>
          <w:sz w:val="24"/>
          <w:szCs w:val="24"/>
        </w:rPr>
        <w:t>(Townsend and Lopez-Giraldez 2010)</w:t>
      </w:r>
      <w:r w:rsidR="00030BDC">
        <w:rPr>
          <w:rFonts w:ascii="Times New Roman" w:hAnsi="Times New Roman"/>
          <w:sz w:val="24"/>
          <w:szCs w:val="24"/>
        </w:rPr>
        <w:fldChar w:fldCharType="end"/>
      </w:r>
      <w:r w:rsidR="00E11DDD">
        <w:rPr>
          <w:rFonts w:ascii="Times New Roman" w:hAnsi="Times New Roman"/>
          <w:sz w:val="24"/>
          <w:szCs w:val="24"/>
        </w:rPr>
        <w:t xml:space="preserve">. </w:t>
      </w:r>
      <w:r w:rsidR="00B2451F">
        <w:rPr>
          <w:rFonts w:ascii="Times New Roman" w:hAnsi="Times New Roman"/>
          <w:sz w:val="24"/>
          <w:szCs w:val="24"/>
        </w:rPr>
        <w:t xml:space="preserve">To achieve a comprehensive approach toward phylogenetic experimental design, calculation of probabilities of resolution would be performed on any set of character rates for any taxon-sampling scheme. </w:t>
      </w:r>
      <w:r w:rsidR="00E51DBB">
        <w:rPr>
          <w:rFonts w:ascii="Times New Roman" w:hAnsi="Times New Roman"/>
          <w:sz w:val="24"/>
          <w:szCs w:val="24"/>
        </w:rPr>
        <w:t xml:space="preserve">Our aim </w:t>
      </w:r>
      <w:r>
        <w:rPr>
          <w:rFonts w:ascii="Times New Roman" w:hAnsi="Times New Roman"/>
          <w:sz w:val="24"/>
          <w:szCs w:val="24"/>
        </w:rPr>
        <w:t xml:space="preserve">here </w:t>
      </w:r>
      <w:r w:rsidR="00E51DBB">
        <w:rPr>
          <w:rFonts w:ascii="Times New Roman" w:hAnsi="Times New Roman"/>
          <w:sz w:val="24"/>
          <w:szCs w:val="24"/>
        </w:rPr>
        <w:t xml:space="preserve">is </w:t>
      </w:r>
      <w:r w:rsidR="009260A2">
        <w:rPr>
          <w:rFonts w:ascii="Times New Roman" w:hAnsi="Times New Roman" w:cs="Times New Roman"/>
          <w:sz w:val="24"/>
          <w:szCs w:val="24"/>
        </w:rPr>
        <w:t xml:space="preserve">to reduce a </w:t>
      </w:r>
      <w:r w:rsidR="009260A2" w:rsidRPr="0090787B">
        <w:rPr>
          <w:rFonts w:ascii="Times New Roman" w:hAnsi="Times New Roman" w:cs="Times New Roman"/>
          <w:sz w:val="24"/>
          <w:szCs w:val="24"/>
        </w:rPr>
        <w:t>tree of arbitrar</w:t>
      </w:r>
      <w:r w:rsidR="009260A2">
        <w:rPr>
          <w:rFonts w:ascii="Times New Roman" w:hAnsi="Times New Roman" w:cs="Times New Roman"/>
          <w:sz w:val="24"/>
          <w:szCs w:val="24"/>
        </w:rPr>
        <w:t>il</w:t>
      </w:r>
      <w:r w:rsidR="009260A2" w:rsidRPr="0090787B">
        <w:rPr>
          <w:rFonts w:ascii="Times New Roman" w:hAnsi="Times New Roman" w:cs="Times New Roman"/>
          <w:sz w:val="24"/>
          <w:szCs w:val="24"/>
        </w:rPr>
        <w:t xml:space="preserve">y </w:t>
      </w:r>
      <w:r w:rsidR="009260A2">
        <w:rPr>
          <w:rFonts w:ascii="Times New Roman" w:hAnsi="Times New Roman" w:cs="Times New Roman"/>
          <w:sz w:val="24"/>
          <w:szCs w:val="24"/>
        </w:rPr>
        <w:t xml:space="preserve">complex </w:t>
      </w:r>
      <w:r w:rsidR="009260A2" w:rsidRPr="0090787B">
        <w:rPr>
          <w:rFonts w:ascii="Times New Roman" w:hAnsi="Times New Roman" w:cs="Times New Roman"/>
          <w:sz w:val="24"/>
          <w:szCs w:val="24"/>
        </w:rPr>
        <w:t>topology with known branch lengths to a</w:t>
      </w:r>
      <w:r w:rsidR="009260A2">
        <w:rPr>
          <w:rFonts w:ascii="Times New Roman" w:hAnsi="Times New Roman" w:cs="Times New Roman"/>
          <w:sz w:val="24"/>
          <w:szCs w:val="24"/>
        </w:rPr>
        <w:t xml:space="preserve"> simpler quartet </w:t>
      </w:r>
      <w:r w:rsidR="00E51DBB">
        <w:rPr>
          <w:rFonts w:ascii="Times New Roman" w:hAnsi="Times New Roman"/>
          <w:sz w:val="24"/>
          <w:szCs w:val="24"/>
        </w:rPr>
        <w:t>in such a way that the expected information concerning interior nodes as inferred from the states at the leaves will be changed as little as possible. In this approach, each step of the algorithm replaces a fork of two neighboring external branches with a single branch</w:t>
      </w:r>
      <w:r w:rsidR="00B2451F">
        <w:rPr>
          <w:rFonts w:ascii="Times New Roman" w:hAnsi="Times New Roman"/>
          <w:sz w:val="24"/>
          <w:szCs w:val="24"/>
        </w:rPr>
        <w:t xml:space="preserve"> (</w:t>
      </w:r>
      <w:r w:rsidR="00DA0156">
        <w:rPr>
          <w:rFonts w:ascii="Times New Roman" w:hAnsi="Times New Roman"/>
          <w:sz w:val="24"/>
          <w:szCs w:val="24"/>
        </w:rPr>
        <w:t>Figure</w:t>
      </w:r>
      <w:r w:rsidR="00030BDC">
        <w:rPr>
          <w:rFonts w:ascii="Times New Roman" w:hAnsi="Times New Roman"/>
          <w:sz w:val="24"/>
          <w:szCs w:val="24"/>
        </w:rPr>
        <w:t xml:space="preserve"> 1A</w:t>
      </w:r>
      <w:r w:rsidR="00DA0156">
        <w:rPr>
          <w:rFonts w:ascii="Times New Roman" w:hAnsi="Times New Roman"/>
          <w:sz w:val="24"/>
          <w:szCs w:val="24"/>
        </w:rPr>
        <w:t>)</w:t>
      </w:r>
      <w:r w:rsidR="00E51DBB">
        <w:rPr>
          <w:rFonts w:ascii="Times New Roman" w:hAnsi="Times New Roman"/>
          <w:sz w:val="24"/>
          <w:szCs w:val="24"/>
        </w:rPr>
        <w:t xml:space="preserve">. </w:t>
      </w:r>
      <w:r w:rsidR="00DA0156" w:rsidRPr="0090787B">
        <w:rPr>
          <w:rFonts w:ascii="Times New Roman" w:hAnsi="Times New Roman" w:cs="Times New Roman"/>
          <w:sz w:val="24"/>
          <w:szCs w:val="24"/>
        </w:rPr>
        <w:t>The branch length in the collapsed tree after each step is selected such that the expected information concerning interior nodes inferred from the</w:t>
      </w:r>
      <w:r w:rsidR="00DA0156">
        <w:rPr>
          <w:rFonts w:ascii="Times New Roman" w:hAnsi="Times New Roman" w:cs="Times New Roman"/>
          <w:sz w:val="24"/>
          <w:szCs w:val="24"/>
        </w:rPr>
        <w:t xml:space="preserve"> character states of the leaves is preserved. </w:t>
      </w:r>
      <w:r w:rsidR="00E51DBB">
        <w:rPr>
          <w:rFonts w:ascii="Times New Roman" w:hAnsi="Times New Roman"/>
          <w:sz w:val="24"/>
          <w:szCs w:val="24"/>
        </w:rPr>
        <w:t>This step is iterated on all forks subtending a node of interest</w:t>
      </w:r>
      <w:r w:rsidR="00DA0156">
        <w:rPr>
          <w:rFonts w:ascii="Times New Roman" w:hAnsi="Times New Roman"/>
          <w:sz w:val="24"/>
          <w:szCs w:val="24"/>
        </w:rPr>
        <w:t xml:space="preserve"> (Figure</w:t>
      </w:r>
      <w:r w:rsidR="00030BDC">
        <w:rPr>
          <w:rFonts w:ascii="Times New Roman" w:hAnsi="Times New Roman"/>
          <w:sz w:val="24"/>
          <w:szCs w:val="24"/>
        </w:rPr>
        <w:t xml:space="preserve"> 1A</w:t>
      </w:r>
      <w:r w:rsidR="00DA0156">
        <w:rPr>
          <w:rFonts w:ascii="Times New Roman" w:hAnsi="Times New Roman"/>
          <w:sz w:val="24"/>
          <w:szCs w:val="24"/>
        </w:rPr>
        <w:t>)</w:t>
      </w:r>
      <w:r w:rsidR="00E51DBB">
        <w:rPr>
          <w:rFonts w:ascii="Times New Roman" w:hAnsi="Times New Roman"/>
          <w:sz w:val="24"/>
          <w:szCs w:val="24"/>
        </w:rPr>
        <w:t>. The resulting quartet tree can be analyzed as equivalent to the original tree</w:t>
      </w:r>
      <w:r w:rsidR="00DA0156">
        <w:rPr>
          <w:rFonts w:ascii="Times New Roman" w:hAnsi="Times New Roman"/>
          <w:sz w:val="24"/>
          <w:szCs w:val="24"/>
        </w:rPr>
        <w:t xml:space="preserve"> (Figure</w:t>
      </w:r>
      <w:r w:rsidR="00030BDC">
        <w:rPr>
          <w:rFonts w:ascii="Times New Roman" w:hAnsi="Times New Roman"/>
          <w:sz w:val="24"/>
          <w:szCs w:val="24"/>
        </w:rPr>
        <w:t xml:space="preserve"> 1B</w:t>
      </w:r>
      <w:r w:rsidR="00DA0156">
        <w:rPr>
          <w:rFonts w:ascii="Times New Roman" w:hAnsi="Times New Roman"/>
          <w:sz w:val="24"/>
          <w:szCs w:val="24"/>
        </w:rPr>
        <w:t>)</w:t>
      </w:r>
      <w:r w:rsidR="00E51DBB">
        <w:rPr>
          <w:rFonts w:ascii="Times New Roman" w:hAnsi="Times New Roman"/>
          <w:sz w:val="24"/>
          <w:szCs w:val="24"/>
        </w:rPr>
        <w:t>, and can serve as a basis for calculation of the potential phylogenetic utility of nucleotide sequences via existing</w:t>
      </w:r>
      <w:r w:rsidR="00751ADC" w:rsidRPr="0090787B">
        <w:rPr>
          <w:rFonts w:ascii="Times New Roman" w:hAnsi="Times New Roman"/>
          <w:sz w:val="24"/>
          <w:szCs w:val="24"/>
        </w:rPr>
        <w:t xml:space="preserve"> theory of </w:t>
      </w:r>
      <w:r w:rsidR="00E51DBB">
        <w:rPr>
          <w:rFonts w:ascii="Times New Roman" w:hAnsi="Times New Roman"/>
          <w:sz w:val="24"/>
          <w:szCs w:val="24"/>
        </w:rPr>
        <w:t xml:space="preserve">phylogenetic </w:t>
      </w:r>
      <w:r w:rsidR="00751ADC" w:rsidRPr="0090787B">
        <w:rPr>
          <w:rFonts w:ascii="Times New Roman" w:hAnsi="Times New Roman"/>
          <w:sz w:val="24"/>
          <w:szCs w:val="24"/>
        </w:rPr>
        <w:t xml:space="preserve">signal and noise </w:t>
      </w:r>
      <w:r w:rsidR="00030BDC">
        <w:rPr>
          <w:rFonts w:ascii="Times New Roman" w:hAnsi="Times New Roman"/>
          <w:sz w:val="24"/>
          <w:szCs w:val="24"/>
        </w:rPr>
        <w:fldChar w:fldCharType="begin"/>
      </w:r>
      <w:r w:rsidR="00030BDC">
        <w:rPr>
          <w:rFonts w:ascii="Times New Roman" w:hAnsi="Times New Roman"/>
          <w:sz w:val="24"/>
          <w:szCs w:val="24"/>
        </w:rPr>
        <w:instrText xml:space="preserve"> ADDIN EN.CITE &lt;EndNote&gt;&lt;Cite&gt;&lt;Author&gt;Townsend&lt;/Author&gt;&lt;Year&gt;2012&lt;/Year&gt;&lt;RecNum&gt;14915&lt;/RecNum&gt;&lt;DisplayText&gt;(Townsend et al. 2012, Su et al. 2014)&lt;/DisplayText&gt;&lt;record&gt;&lt;rec-number&gt;14915&lt;/rec-number&gt;&lt;foreign-keys&gt;&lt;key app="EN" db-id="wffav599arae5yewe5zvez92rsrrpxxvfsr5" timestamp="1360756608"&gt;14915&lt;/key&gt;&lt;/foreign-keys&gt;&lt;ref-type name="Journal Article"&gt;17&lt;/ref-type&gt;&lt;contributors&gt;&lt;authors&gt;&lt;author&gt;Townsend, J. P.&lt;/author&gt;&lt;author&gt;Su, Z.&lt;/author&gt;&lt;author&gt;Tekle, Y. I.&lt;/author&gt;&lt;/authors&gt;&lt;/contributors&gt;&lt;titles&gt;&lt;title&gt;Phylogenetic signal and noise: predicting the power of a data set to resolve phylogeny&lt;/title&gt;&lt;secondary-title&gt;Systematic Biology&lt;/secondary-title&gt;&lt;/titles&gt;&lt;periodical&gt;&lt;full-title&gt;Systematic Biology&lt;/full-title&gt;&lt;abbr-1&gt;Syst. Biol.&lt;/abbr-1&gt;&lt;/periodical&gt;&lt;pages&gt;835-849&lt;/pages&gt;&lt;volume&gt;61&lt;/volume&gt;&lt;number&gt;5&lt;/number&gt;&lt;dates&gt;&lt;year&gt;2012&lt;/year&gt;&lt;pub-dates&gt;&lt;date&gt;Oct&lt;/date&gt;&lt;/pub-dates&gt;&lt;/dates&gt;&lt;accession-num&gt;WOS:000307524200011&lt;/accession-num&gt;&lt;urls&gt;&lt;related-urls&gt;&lt;url&gt;&amp;lt;Go to ISI&amp;gt;://000307524200011&lt;/url&gt;&lt;/related-urls&gt;&lt;/urls&gt;&lt;/record&gt;&lt;/Cite&gt;&lt;Cite&gt;&lt;Author&gt;Su&lt;/Author&gt;&lt;Year&gt;2014&lt;/Year&gt;&lt;RecNum&gt;15361&lt;/RecNum&gt;&lt;record&gt;&lt;rec-number&gt;15361&lt;/rec-number&gt;&lt;foreign-keys&gt;&lt;key app="EN" db-id="wffav599arae5yewe5zvez92rsrrpxxvfsr5" timestamp="1406683726"&gt;15361&lt;/key&gt;&lt;/foreign-keys&gt;&lt;ref-type name="Journal Article"&gt;17&lt;/ref-type&gt;&lt;contributors&gt;&lt;authors&gt;&lt;author&gt;Su, Zhuo&lt;/author&gt;&lt;author&gt;Wang, Zheng&lt;/author&gt;&lt;author&gt;Lopez-Giraldez, Francesc&lt;/author&gt;&lt;author&gt;Townsend, Jeffrey Peter&lt;/author&gt;&lt;/authors&gt;&lt;/contributors&gt;&lt;titles&gt;&lt;title&gt;The impact of incorporating molecular evolutionary model into predictions of phylogenetic signal and noise&lt;/title&gt;&lt;secondary-title&gt;Phylogenetics, Phylogenomics, and Systematics&lt;/secondary-title&gt;&lt;/titles&gt;&lt;periodical&gt;&lt;full-title&gt;Phylogenetics, Phylogenomics, and Systematics&lt;/full-title&gt;&lt;/periodical&gt;&lt;pages&gt;11&lt;/pages&gt;&lt;volume&gt;2&lt;/volume&gt;&lt;dates&gt;&lt;year&gt;2014&lt;/year&gt;&lt;/dates&gt;&lt;urls&gt;&lt;/urls&gt;&lt;/record&gt;&lt;/Cite&gt;&lt;/EndNote&gt;</w:instrText>
      </w:r>
      <w:r w:rsidR="00030BDC">
        <w:rPr>
          <w:rFonts w:ascii="Times New Roman" w:hAnsi="Times New Roman"/>
          <w:sz w:val="24"/>
          <w:szCs w:val="24"/>
        </w:rPr>
        <w:fldChar w:fldCharType="separate"/>
      </w:r>
      <w:r w:rsidR="00030BDC">
        <w:rPr>
          <w:rFonts w:ascii="Times New Roman" w:hAnsi="Times New Roman"/>
          <w:noProof/>
          <w:sz w:val="24"/>
          <w:szCs w:val="24"/>
        </w:rPr>
        <w:t>(Townsend et al. 2012, Su et al. 2014)</w:t>
      </w:r>
      <w:r w:rsidR="00030BDC">
        <w:rPr>
          <w:rFonts w:ascii="Times New Roman" w:hAnsi="Times New Roman"/>
          <w:sz w:val="24"/>
          <w:szCs w:val="24"/>
        </w:rPr>
        <w:fldChar w:fldCharType="end"/>
      </w:r>
      <w:r w:rsidR="00E51DBB">
        <w:rPr>
          <w:rFonts w:ascii="Times New Roman" w:hAnsi="Times New Roman"/>
          <w:sz w:val="24"/>
          <w:szCs w:val="24"/>
        </w:rPr>
        <w:t>.</w:t>
      </w:r>
    </w:p>
    <w:p w14:paraId="72B60289" w14:textId="77777777" w:rsidR="005A48D0" w:rsidRPr="005565C6" w:rsidRDefault="006C71B6" w:rsidP="00594F2C">
      <w:pPr>
        <w:widowControl w:val="0"/>
        <w:autoSpaceDE w:val="0"/>
        <w:autoSpaceDN w:val="0"/>
        <w:adjustRightInd w:val="0"/>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Following Townsend </w:t>
      </w:r>
      <w:r w:rsidR="00030BDC">
        <w:rPr>
          <w:rFonts w:ascii="Times New Roman" w:hAnsi="Times New Roman" w:cs="Times New Roman"/>
          <w:sz w:val="24"/>
          <w:szCs w:val="24"/>
        </w:rPr>
        <w:fldChar w:fldCharType="begin"/>
      </w:r>
      <w:r w:rsidR="00030BDC">
        <w:rPr>
          <w:rFonts w:ascii="Times New Roman" w:hAnsi="Times New Roman" w:cs="Times New Roman"/>
          <w:sz w:val="24"/>
          <w:szCs w:val="24"/>
        </w:rPr>
        <w:instrText xml:space="preserve"> ADDIN EN.CITE &lt;EndNote&gt;&lt;Cite AuthorYear="1"&gt;&lt;Author&gt;Townsend&lt;/Author&gt;&lt;Year&gt;2007&lt;/Year&gt;&lt;RecNum&gt;12203&lt;/RecNum&gt;&lt;DisplayText&gt;Townsend (2007)&lt;/DisplayText&gt;&lt;record&gt;&lt;rec-number&gt;12203&lt;/rec-number&gt;&lt;foreign-keys&gt;&lt;key app="EN" db-id="wffav599arae5yewe5zvez92rsrrpxxvfsr5" timestamp="1360756607"&gt;12203&lt;/key&gt;&lt;/foreign-keys&gt;&lt;ref-type name="Journal Article"&gt;17&lt;/ref-type&gt;&lt;contributors&gt;&lt;authors&gt;&lt;author&gt;Townsend, J. P.&lt;/author&gt;&lt;/authors&gt;&lt;/contributors&gt;&lt;auth-address&gt;Townsend, J. P.&amp;#xD;Yale Univ, Dept Ecol &amp;amp; Evolutionary Biol, New Haven, CT 06520 USA&amp;#xD;Yale Univ, Dept Ecol &amp;amp; Evolutionary Biol, New Haven, CT 06520 USA&lt;/auth-address&gt;&lt;titles&gt;&lt;title&gt;Profiling phylogenetic informativeness&lt;/title&gt;&lt;secondary-title&gt;Systematic Biology&lt;/secondary-title&gt;&lt;alt-title&gt;Systematic Biol&amp;#xD;Systematic Biol&lt;/alt-title&gt;&lt;/titles&gt;&lt;periodical&gt;&lt;full-title&gt;Systematic Biology&lt;/full-title&gt;&lt;abbr-1&gt;Syst. Biol.&lt;/abbr-1&gt;&lt;/periodical&gt;&lt;pages&gt;222-231&lt;/pages&gt;&lt;volume&gt;56&lt;/volume&gt;&lt;number&gt;2&lt;/number&gt;&lt;keywords&gt;&lt;keyword&gt;character&lt;/keyword&gt;&lt;keyword&gt;information&lt;/keyword&gt;&lt;keyword&gt;noise&lt;/keyword&gt;&lt;keyword&gt;phylogeny&lt;/keyword&gt;&lt;keyword&gt;power&lt;/keyword&gt;&lt;keyword&gt;rapid radiation&lt;/keyword&gt;&lt;keyword&gt;signal&lt;/keyword&gt;&lt;keyword&gt;taxon&lt;/keyword&gt;&lt;keyword&gt;molecular evolution&lt;/keyword&gt;&lt;keyword&gt;functional divergence&lt;/keyword&gt;&lt;keyword&gt;mitochondrial-DNA&lt;/keyword&gt;&lt;keyword&gt;gene family&lt;/keyword&gt;&lt;keyword&gt;inference&lt;/keyword&gt;&lt;keyword&gt;accuracy&lt;/keyword&gt;&lt;keyword&gt;rates&lt;/keyword&gt;&lt;keyword&gt;likelihood&lt;/keyword&gt;&lt;keyword&gt;model&lt;/keyword&gt;&lt;keyword&gt;character&lt;/keyword&gt;&lt;/keywords&gt;&lt;dates&gt;&lt;year&gt;2007&lt;/year&gt;&lt;pub-dates&gt;&lt;date&gt;APR&lt;/date&gt;&lt;/pub-dates&gt;&lt;/dates&gt;&lt;accession-num&gt;ISI:000246448300006&lt;/accession-num&gt;&lt;label&gt;Taylor &amp;amp; Francis Inc&lt;/label&gt;&lt;urls&gt;&lt;related-urls&gt;&lt;url&gt;&amp;lt;Go to ISI&amp;gt;://000246448300006&lt;/url&gt;&lt;/related-urls&gt;&lt;/urls&gt;&lt;/record&gt;&lt;/Cite&gt;&lt;/EndNote&gt;</w:instrText>
      </w:r>
      <w:r w:rsidR="00030BDC">
        <w:rPr>
          <w:rFonts w:ascii="Times New Roman" w:hAnsi="Times New Roman" w:cs="Times New Roman"/>
          <w:sz w:val="24"/>
          <w:szCs w:val="24"/>
        </w:rPr>
        <w:fldChar w:fldCharType="separate"/>
      </w:r>
      <w:r w:rsidR="00030BDC">
        <w:rPr>
          <w:rFonts w:ascii="Times New Roman" w:hAnsi="Times New Roman" w:cs="Times New Roman"/>
          <w:noProof/>
          <w:sz w:val="24"/>
          <w:szCs w:val="24"/>
        </w:rPr>
        <w:t>Townsend (2007)</w:t>
      </w:r>
      <w:r w:rsidR="00030BDC">
        <w:rPr>
          <w:rFonts w:ascii="Times New Roman" w:hAnsi="Times New Roman" w:cs="Times New Roman"/>
          <w:sz w:val="24"/>
          <w:szCs w:val="24"/>
        </w:rPr>
        <w:fldChar w:fldCharType="end"/>
      </w:r>
      <w:r>
        <w:rPr>
          <w:rFonts w:ascii="Times New Roman" w:hAnsi="Times New Roman" w:cs="Times New Roman"/>
          <w:sz w:val="24"/>
          <w:szCs w:val="24"/>
        </w:rPr>
        <w:t xml:space="preserve">, we </w:t>
      </w:r>
      <w:r w:rsidR="00750CE3">
        <w:rPr>
          <w:rFonts w:ascii="Times New Roman" w:hAnsi="Times New Roman" w:cs="Times New Roman"/>
          <w:sz w:val="24"/>
          <w:szCs w:val="24"/>
        </w:rPr>
        <w:t xml:space="preserve">assume specification of the rates of evolution, </w:t>
      </w:r>
      <w:r w:rsidR="0080120F">
        <w:rPr>
          <w:rFonts w:ascii="Times New Roman" w:hAnsi="Times New Roman" w:cs="Times New Roman"/>
          <w:position w:val="-16"/>
          <w:sz w:val="24"/>
          <w:szCs w:val="24"/>
        </w:rPr>
        <w:pict w14:anchorId="0F52DAF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2.65pt;height:21.35pt">
            <v:imagedata r:id="rId8" o:title=""/>
          </v:shape>
        </w:pict>
      </w:r>
      <w:r w:rsidR="00EB5683">
        <w:rPr>
          <w:rFonts w:ascii="Times New Roman" w:hAnsi="Times New Roman" w:cs="Times New Roman"/>
          <w:sz w:val="24"/>
          <w:szCs w:val="24"/>
        </w:rPr>
        <w:t xml:space="preserve">, </w:t>
      </w:r>
      <w:r w:rsidR="00750CE3">
        <w:rPr>
          <w:rFonts w:ascii="Times New Roman" w:hAnsi="Times New Roman" w:cs="Times New Roman"/>
          <w:sz w:val="24"/>
          <w:szCs w:val="24"/>
        </w:rPr>
        <w:t xml:space="preserve">of characters to be used for phylogenetic inference. These rates can be calculated </w:t>
      </w:r>
      <w:r>
        <w:rPr>
          <w:rFonts w:ascii="Times New Roman" w:hAnsi="Times New Roman" w:cs="Times New Roman"/>
          <w:sz w:val="24"/>
          <w:szCs w:val="24"/>
        </w:rPr>
        <w:t>us</w:t>
      </w:r>
      <w:r w:rsidR="00750CE3">
        <w:rPr>
          <w:rFonts w:ascii="Times New Roman" w:hAnsi="Times New Roman" w:cs="Times New Roman"/>
          <w:sz w:val="24"/>
          <w:szCs w:val="24"/>
        </w:rPr>
        <w:t>ing</w:t>
      </w:r>
      <w:r>
        <w:rPr>
          <w:rFonts w:ascii="Times New Roman" w:hAnsi="Times New Roman" w:cs="Times New Roman"/>
          <w:sz w:val="24"/>
          <w:szCs w:val="24"/>
        </w:rPr>
        <w:t xml:space="preserve"> a </w:t>
      </w:r>
      <w:r>
        <w:rPr>
          <w:rFonts w:ascii="Times New Roman" w:hAnsi="Times New Roman" w:cs="Times New Roman"/>
          <w:sz w:val="24"/>
          <w:szCs w:val="24"/>
        </w:rPr>
        <w:lastRenderedPageBreak/>
        <w:t xml:space="preserve">guide tree and </w:t>
      </w:r>
      <w:r w:rsidR="00750CE3">
        <w:rPr>
          <w:rFonts w:ascii="Times New Roman" w:hAnsi="Times New Roman" w:cs="Times New Roman"/>
          <w:sz w:val="24"/>
          <w:szCs w:val="24"/>
        </w:rPr>
        <w:t>a corresponding character matrix</w:t>
      </w:r>
      <w:r>
        <w:rPr>
          <w:rFonts w:ascii="Times New Roman" w:hAnsi="Times New Roman" w:cs="Times New Roman"/>
          <w:sz w:val="24"/>
          <w:szCs w:val="24"/>
        </w:rPr>
        <w:t xml:space="preserve"> to infer a rate of character change,</w:t>
      </w:r>
      <w:r w:rsidR="00750CE3">
        <w:rPr>
          <w:rFonts w:ascii="Times New Roman" w:hAnsi="Times New Roman" w:cs="Times New Roman"/>
          <w:sz w:val="24"/>
          <w:szCs w:val="24"/>
        </w:rPr>
        <w:t xml:space="preserve"> </w:t>
      </w:r>
      <w:r w:rsidR="00F11681" w:rsidRPr="00EB5683">
        <w:rPr>
          <w:rFonts w:ascii="Times New Roman" w:hAnsi="Times New Roman" w:cs="Times New Roman"/>
          <w:position w:val="-12"/>
          <w:sz w:val="24"/>
          <w:szCs w:val="24"/>
        </w:rPr>
        <w:object w:dxaOrig="260" w:dyaOrig="380" w14:anchorId="78A5D9BD">
          <v:shape id="_x0000_i1026" type="#_x0000_t75" style="width:13.35pt;height:18.65pt" o:ole="">
            <v:imagedata r:id="rId9" o:title=""/>
          </v:shape>
          <o:OLEObject Type="Embed" ProgID="Equation.3" ShapeID="_x0000_i1026" DrawAspect="Content" ObjectID="_1360678269" r:id="rId10"/>
        </w:object>
      </w:r>
      <w:r>
        <w:rPr>
          <w:rFonts w:ascii="Times New Roman" w:hAnsi="Times New Roman" w:cs="Times New Roman"/>
          <w:sz w:val="24"/>
          <w:szCs w:val="24"/>
        </w:rPr>
        <w:t>,</w:t>
      </w:r>
      <w:r w:rsidR="00750CE3">
        <w:rPr>
          <w:rFonts w:ascii="Times New Roman" w:hAnsi="Times New Roman" w:cs="Times New Roman"/>
          <w:sz w:val="24"/>
          <w:szCs w:val="24"/>
        </w:rPr>
        <w:t xml:space="preserve"> </w:t>
      </w:r>
      <w:r>
        <w:rPr>
          <w:rFonts w:ascii="Times New Roman" w:hAnsi="Times New Roman" w:cs="Times New Roman"/>
          <w:sz w:val="24"/>
          <w:szCs w:val="24"/>
        </w:rPr>
        <w:t>for each site</w:t>
      </w:r>
      <w:r w:rsidR="00750CE3">
        <w:rPr>
          <w:rFonts w:ascii="Times New Roman" w:hAnsi="Times New Roman" w:cs="Times New Roman"/>
          <w:sz w:val="24"/>
          <w:szCs w:val="24"/>
        </w:rPr>
        <w:t xml:space="preserve"> </w:t>
      </w:r>
      <w:r w:rsidR="00030BDC" w:rsidRPr="00E11DDD">
        <w:rPr>
          <w:rFonts w:ascii="Times New Roman" w:hAnsi="Times New Roman" w:cs="Times New Roman"/>
          <w:sz w:val="24"/>
          <w:szCs w:val="24"/>
        </w:rPr>
        <w:fldChar w:fldCharType="begin"/>
      </w:r>
      <w:r w:rsidR="00030BDC" w:rsidRPr="00E11DDD">
        <w:rPr>
          <w:rFonts w:ascii="Times New Roman" w:hAnsi="Times New Roman" w:cs="Times New Roman"/>
          <w:sz w:val="24"/>
          <w:szCs w:val="24"/>
        </w:rPr>
        <w:instrText xml:space="preserve"> ADDIN EN.CITE &lt;EndNote&gt;&lt;Cite&gt;&lt;Author&gt;Lopez-Giraldez&lt;/Author&gt;&lt;Year&gt;2011&lt;/Year&gt;&lt;RecNum&gt;14389&lt;/RecNum&gt;&lt;DisplayText&gt;(Lopez-Giraldez and Townsend 2011)&lt;/DisplayText&gt;&lt;record&gt;&lt;rec-number&gt;14389&lt;/rec-number&gt;&lt;foreign-keys&gt;&lt;key app="EN" db-id="wffav599arae5yewe5zvez92rsrrpxxvfsr5" timestamp="1360756608"&gt;14389&lt;/key&gt;&lt;/foreign-keys&gt;&lt;ref-type name="Journal Article"&gt;17&lt;/ref-type&gt;&lt;contributors&gt;&lt;authors&gt;&lt;author&gt;Lopez-Giraldez, F.&lt;/author&gt;&lt;author&gt;Townsend, J. P.&lt;/author&gt;&lt;/authors&gt;&lt;/contributors&gt;&lt;auth-address&gt;Lopez-Giraldez, F.&amp;#xD;Yale Univ, Dept Ecol &amp;amp; Evolutionary Biol, New Haven, CT 06520 USA&amp;#xD;Yale Univ, Dept Ecol &amp;amp; Evolutionary Biol, New Haven, CT 06520 USA&lt;/auth-address&gt;&lt;titles&gt;&lt;title&gt;PhyDesign: an online application for profiling phylogenetic informativeness&lt;/title&gt;&lt;secondary-title&gt;Bmc Evolutionary Biology&lt;/secondary-title&gt;&lt;alt-title&gt;Bmc Evol Biol&amp;#xD;Bmc Evol Biol&lt;/alt-title&gt;&lt;/titles&gt;&lt;periodical&gt;&lt;full-title&gt;BMC Evolutionary Biology&lt;/full-title&gt;&lt;abbr-1&gt;BMC Evol. Biol.&lt;/abbr-1&gt;&lt;/periodical&gt;&lt;volume&gt;11&lt;/volume&gt;&lt;keywords&gt;&lt;keyword&gt;sequences&lt;/keyword&gt;&lt;keyword&gt;inference&lt;/keyword&gt;&lt;keyword&gt;evolution&lt;/keyword&gt;&lt;keyword&gt;design&lt;/keyword&gt;&lt;keyword&gt;life&lt;/keyword&gt;&lt;keyword&gt;tree&lt;/keyword&gt;&lt;/keywords&gt;&lt;dates&gt;&lt;year&gt;2011&lt;/year&gt;&lt;pub-dates&gt;&lt;date&gt;MAY 31&lt;/date&gt;&lt;/pub-dates&gt;&lt;/dates&gt;&lt;accession-num&gt;ISI:000292138700001&lt;/accession-num&gt;&lt;label&gt;Biomed Central Ltd&lt;/label&gt;&lt;urls&gt;&lt;related-urls&gt;&lt;url&gt;&amp;lt;Go to ISI&amp;gt;://000292138700001&lt;/url&gt;&lt;/related-urls&gt;&lt;/urls&gt;&lt;/record&gt;&lt;/Cite&gt;&lt;/EndNote&gt;</w:instrText>
      </w:r>
      <w:r w:rsidR="00030BDC" w:rsidRPr="00E11DDD">
        <w:rPr>
          <w:rFonts w:ascii="Times New Roman" w:hAnsi="Times New Roman" w:cs="Times New Roman"/>
          <w:sz w:val="24"/>
          <w:szCs w:val="24"/>
        </w:rPr>
        <w:fldChar w:fldCharType="separate"/>
      </w:r>
      <w:r w:rsidR="00030BDC" w:rsidRPr="00E11DDD">
        <w:rPr>
          <w:rFonts w:ascii="Times New Roman" w:hAnsi="Times New Roman" w:cs="Times New Roman"/>
          <w:noProof/>
          <w:sz w:val="24"/>
          <w:szCs w:val="24"/>
        </w:rPr>
        <w:t>(Lopez-Giraldez and Townsend 2011)</w:t>
      </w:r>
      <w:r w:rsidR="00030BDC" w:rsidRPr="00E11DDD">
        <w:rPr>
          <w:rFonts w:ascii="Times New Roman" w:hAnsi="Times New Roman" w:cs="Times New Roman"/>
          <w:sz w:val="24"/>
          <w:szCs w:val="24"/>
        </w:rPr>
        <w:fldChar w:fldCharType="end"/>
      </w:r>
      <w:r w:rsidRPr="00E11DDD">
        <w:rPr>
          <w:rFonts w:ascii="Times New Roman" w:hAnsi="Times New Roman" w:cs="Times New Roman"/>
          <w:sz w:val="24"/>
          <w:szCs w:val="24"/>
        </w:rPr>
        <w:t>.</w:t>
      </w:r>
      <w:r w:rsidR="007E512E" w:rsidRPr="00E11DDD">
        <w:rPr>
          <w:rFonts w:ascii="Times New Roman" w:hAnsi="Times New Roman" w:cs="Times New Roman"/>
          <w:sz w:val="24"/>
          <w:szCs w:val="24"/>
        </w:rPr>
        <w:t xml:space="preserve"> </w:t>
      </w:r>
      <w:r w:rsidR="00EB5683" w:rsidRPr="00E11DDD">
        <w:rPr>
          <w:rFonts w:ascii="Times New Roman" w:hAnsi="Times New Roman" w:cs="Times New Roman"/>
          <w:sz w:val="24"/>
          <w:szCs w:val="24"/>
        </w:rPr>
        <w:t>While site rates can be quantified using either the alignment of interest and a tree or set trees inferred using this corresponding alignment</w:t>
      </w:r>
      <w:r w:rsidR="005546AF" w:rsidRPr="00E11DDD">
        <w:rPr>
          <w:rFonts w:ascii="Times New Roman" w:hAnsi="Times New Roman" w:cs="Times New Roman"/>
          <w:sz w:val="24"/>
          <w:szCs w:val="24"/>
        </w:rPr>
        <w:t xml:space="preserve"> </w:t>
      </w:r>
      <w:r w:rsidR="005546AF" w:rsidRPr="00E11DDD">
        <w:rPr>
          <w:rFonts w:ascii="Times New Roman" w:hAnsi="Times New Roman" w:cs="Times New Roman"/>
          <w:sz w:val="24"/>
          <w:szCs w:val="24"/>
        </w:rPr>
        <w:fldChar w:fldCharType="begin">
          <w:fldData xml:space="preserve">PEVuZE5vdGU+PENpdGU+PEF1dGhvcj5Mb3Blei1HaXJhbGRlejwvQXV0aG9yPjxZZWFyPjIwMTE8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</w:fldData>
        </w:fldChar>
      </w:r>
      <w:r w:rsidR="005546AF" w:rsidRPr="00E11DDD">
        <w:rPr>
          <w:rFonts w:ascii="Times New Roman" w:hAnsi="Times New Roman" w:cs="Times New Roman"/>
          <w:sz w:val="24"/>
          <w:szCs w:val="24"/>
        </w:rPr>
        <w:instrText xml:space="preserve"> ADDIN EN.CITE </w:instrText>
      </w:r>
      <w:r w:rsidR="005546AF" w:rsidRPr="00E11DDD">
        <w:rPr>
          <w:rFonts w:ascii="Times New Roman" w:hAnsi="Times New Roman" w:cs="Times New Roman"/>
          <w:sz w:val="24"/>
          <w:szCs w:val="24"/>
        </w:rPr>
        <w:fldChar w:fldCharType="begin">
          <w:fldData xml:space="preserve">PEVuZE5vdGU+PENpdGU+PEF1dGhvcj5Mb3Blei1HaXJhbGRlejwvQXV0aG9yPjxZZWFyPjIwMTE8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</w:fldData>
        </w:fldChar>
      </w:r>
      <w:r w:rsidR="005546AF" w:rsidRPr="00E11DDD">
        <w:rPr>
          <w:rFonts w:ascii="Times New Roman" w:hAnsi="Times New Roman" w:cs="Times New Roman"/>
          <w:sz w:val="24"/>
          <w:szCs w:val="24"/>
        </w:rPr>
        <w:instrText xml:space="preserve"> ADDIN EN.CITE.DATA </w:instrText>
      </w:r>
      <w:r w:rsidR="005546AF" w:rsidRPr="00E11DDD">
        <w:rPr>
          <w:rFonts w:ascii="Times New Roman" w:hAnsi="Times New Roman" w:cs="Times New Roman"/>
          <w:sz w:val="24"/>
          <w:szCs w:val="24"/>
        </w:rPr>
      </w:r>
      <w:r w:rsidR="005546AF" w:rsidRPr="00E11DDD">
        <w:rPr>
          <w:rFonts w:ascii="Times New Roman" w:hAnsi="Times New Roman" w:cs="Times New Roman"/>
          <w:sz w:val="24"/>
          <w:szCs w:val="24"/>
        </w:rPr>
        <w:fldChar w:fldCharType="end"/>
      </w:r>
      <w:r w:rsidR="005546AF" w:rsidRPr="00E11DDD">
        <w:rPr>
          <w:rFonts w:ascii="Times New Roman" w:hAnsi="Times New Roman" w:cs="Times New Roman"/>
          <w:sz w:val="24"/>
          <w:szCs w:val="24"/>
        </w:rPr>
      </w:r>
      <w:r w:rsidR="005546AF" w:rsidRPr="00E11DDD">
        <w:rPr>
          <w:rFonts w:ascii="Times New Roman" w:hAnsi="Times New Roman" w:cs="Times New Roman"/>
          <w:sz w:val="24"/>
          <w:szCs w:val="24"/>
        </w:rPr>
        <w:fldChar w:fldCharType="separate"/>
      </w:r>
      <w:r w:rsidR="005546AF" w:rsidRPr="00E11DDD">
        <w:rPr>
          <w:rFonts w:ascii="Times New Roman" w:hAnsi="Times New Roman" w:cs="Times New Roman"/>
          <w:noProof/>
          <w:sz w:val="24"/>
          <w:szCs w:val="24"/>
        </w:rPr>
        <w:t>(Lopez-Giraldez and Townsend 2011, Dornburg et al. 2014)</w:t>
      </w:r>
      <w:r w:rsidR="005546AF" w:rsidRPr="00E11DDD">
        <w:rPr>
          <w:rFonts w:ascii="Times New Roman" w:hAnsi="Times New Roman" w:cs="Times New Roman"/>
          <w:sz w:val="24"/>
          <w:szCs w:val="24"/>
        </w:rPr>
        <w:fldChar w:fldCharType="end"/>
      </w:r>
      <w:r w:rsidR="00EB5683" w:rsidRPr="00E11DDD">
        <w:rPr>
          <w:rFonts w:ascii="Times New Roman" w:hAnsi="Times New Roman" w:cs="Times New Roman"/>
          <w:sz w:val="24"/>
          <w:szCs w:val="24"/>
        </w:rPr>
        <w:t xml:space="preserve">, alignments of homologous sequence from sister clades or </w:t>
      </w:r>
      <w:proofErr w:type="spellStart"/>
      <w:r w:rsidR="00EB5683" w:rsidRPr="00E11DDD">
        <w:rPr>
          <w:rFonts w:ascii="Times New Roman" w:hAnsi="Times New Roman" w:cs="Times New Roman"/>
          <w:sz w:val="24"/>
          <w:szCs w:val="24"/>
        </w:rPr>
        <w:t>phylogenetically</w:t>
      </w:r>
      <w:proofErr w:type="spellEnd"/>
      <w:r w:rsidR="00EB5683" w:rsidRPr="00E11DDD">
        <w:rPr>
          <w:rFonts w:ascii="Times New Roman" w:hAnsi="Times New Roman" w:cs="Times New Roman"/>
          <w:sz w:val="24"/>
          <w:szCs w:val="24"/>
        </w:rPr>
        <w:t xml:space="preserve"> deeper alignments comprising data from public sources with corresponding topologies can also be used to infer site-specific rates </w:t>
      </w:r>
      <w:r w:rsidR="005546AF" w:rsidRPr="00E11DDD">
        <w:rPr>
          <w:rFonts w:ascii="Times New Roman" w:hAnsi="Times New Roman" w:cs="Times New Roman"/>
          <w:sz w:val="24"/>
          <w:szCs w:val="24"/>
        </w:rPr>
        <w:fldChar w:fldCharType="begin">
          <w:fldData xml:space="preserve">PEVuZE5vdGU+PENpdGU+PEF1dGhvcj5Ub3duc2VuZDwvQXV0aG9yPjxZZWFyPjIwMDc8L1llYXI+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</w:fldData>
        </w:fldChar>
      </w:r>
      <w:r w:rsidR="005546AF" w:rsidRPr="00E11DDD">
        <w:rPr>
          <w:rFonts w:ascii="Times New Roman" w:hAnsi="Times New Roman" w:cs="Times New Roman"/>
          <w:sz w:val="24"/>
          <w:szCs w:val="24"/>
        </w:rPr>
        <w:instrText xml:space="preserve"> ADDIN EN.CITE </w:instrText>
      </w:r>
      <w:r w:rsidR="005546AF" w:rsidRPr="00E11DDD">
        <w:rPr>
          <w:rFonts w:ascii="Times New Roman" w:hAnsi="Times New Roman" w:cs="Times New Roman"/>
          <w:sz w:val="24"/>
          <w:szCs w:val="24"/>
        </w:rPr>
        <w:fldChar w:fldCharType="begin">
          <w:fldData xml:space="preserve">PEVuZE5vdGU+PENpdGU+PEF1dGhvcj5Ub3duc2VuZDwvQXV0aG9yPjxZZWFyPjIwMDc8L1llYXI+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</w:fldData>
        </w:fldChar>
      </w:r>
      <w:r w:rsidR="005546AF" w:rsidRPr="00E11DDD">
        <w:rPr>
          <w:rFonts w:ascii="Times New Roman" w:hAnsi="Times New Roman" w:cs="Times New Roman"/>
          <w:sz w:val="24"/>
          <w:szCs w:val="24"/>
        </w:rPr>
        <w:instrText xml:space="preserve"> ADDIN EN.CITE.DATA </w:instrText>
      </w:r>
      <w:r w:rsidR="005546AF" w:rsidRPr="00E11DDD">
        <w:rPr>
          <w:rFonts w:ascii="Times New Roman" w:hAnsi="Times New Roman" w:cs="Times New Roman"/>
          <w:sz w:val="24"/>
          <w:szCs w:val="24"/>
        </w:rPr>
      </w:r>
      <w:r w:rsidR="005546AF" w:rsidRPr="00E11DDD">
        <w:rPr>
          <w:rFonts w:ascii="Times New Roman" w:hAnsi="Times New Roman" w:cs="Times New Roman"/>
          <w:sz w:val="24"/>
          <w:szCs w:val="24"/>
        </w:rPr>
        <w:fldChar w:fldCharType="end"/>
      </w:r>
      <w:r w:rsidR="005546AF" w:rsidRPr="00E11DDD">
        <w:rPr>
          <w:rFonts w:ascii="Times New Roman" w:hAnsi="Times New Roman" w:cs="Times New Roman"/>
          <w:sz w:val="24"/>
          <w:szCs w:val="24"/>
        </w:rPr>
      </w:r>
      <w:r w:rsidR="005546AF" w:rsidRPr="00E11DDD">
        <w:rPr>
          <w:rFonts w:ascii="Times New Roman" w:hAnsi="Times New Roman" w:cs="Times New Roman"/>
          <w:sz w:val="24"/>
          <w:szCs w:val="24"/>
        </w:rPr>
        <w:fldChar w:fldCharType="separate"/>
      </w:r>
      <w:r w:rsidR="005546AF" w:rsidRPr="00E11DDD">
        <w:rPr>
          <w:rFonts w:ascii="Times New Roman" w:hAnsi="Times New Roman" w:cs="Times New Roman"/>
          <w:noProof/>
          <w:sz w:val="24"/>
          <w:szCs w:val="24"/>
        </w:rPr>
        <w:t>(Townsend 2007, Dornburg et al. in review)</w:t>
      </w:r>
      <w:r w:rsidR="005546AF" w:rsidRPr="00E11DDD">
        <w:rPr>
          <w:rFonts w:ascii="Times New Roman" w:hAnsi="Times New Roman" w:cs="Times New Roman"/>
          <w:sz w:val="24"/>
          <w:szCs w:val="24"/>
        </w:rPr>
        <w:fldChar w:fldCharType="end"/>
      </w:r>
      <w:r w:rsidR="005546AF" w:rsidRPr="00E11DDD">
        <w:rPr>
          <w:rFonts w:ascii="Times New Roman" w:hAnsi="Times New Roman" w:cs="Times New Roman"/>
          <w:sz w:val="24"/>
          <w:szCs w:val="24"/>
        </w:rPr>
        <w:t xml:space="preserve">. </w:t>
      </w:r>
      <w:r w:rsidR="007E512E" w:rsidRPr="00E11DDD">
        <w:rPr>
          <w:rFonts w:ascii="Times New Roman" w:hAnsi="Times New Roman" w:cs="Times New Roman"/>
          <w:sz w:val="24"/>
          <w:szCs w:val="24"/>
        </w:rPr>
        <w:t>In</w:t>
      </w:r>
      <w:r w:rsidR="007E512E">
        <w:rPr>
          <w:rFonts w:ascii="Times New Roman" w:hAnsi="Times New Roman" w:cs="Times New Roman"/>
          <w:sz w:val="24"/>
          <w:szCs w:val="24"/>
        </w:rPr>
        <w:t xml:space="preserve"> the context of predictive utility of future sequencing, the character states for tip taxa are therefore unknowns represented by character state probability distributions, rather than observed values. Thus, f</w:t>
      </w:r>
      <w:r w:rsidR="00750CE3">
        <w:rPr>
          <w:rFonts w:ascii="Times New Roman" w:hAnsi="Times New Roman" w:cs="Times New Roman"/>
          <w:sz w:val="24"/>
          <w:szCs w:val="24"/>
        </w:rPr>
        <w:t xml:space="preserve">or each character, given the value of </w:t>
      </w:r>
      <w:r w:rsidR="0080120F">
        <w:rPr>
          <w:rFonts w:ascii="Times New Roman" w:hAnsi="Times New Roman" w:cs="Times New Roman"/>
          <w:position w:val="-6"/>
          <w:sz w:val="24"/>
          <w:szCs w:val="24"/>
        </w:rPr>
        <w:pict w14:anchorId="0D9F1C7A">
          <v:shape id="_x0000_i1027" type="#_x0000_t75" style="width:11.35pt;height:14.65pt">
            <v:imagedata r:id="rId11" o:title=""/>
          </v:shape>
        </w:pict>
      </w:r>
      <w:r w:rsidR="00750CE3">
        <w:rPr>
          <w:rFonts w:ascii="Times New Roman" w:hAnsi="Times New Roman" w:cs="Times New Roman"/>
          <w:sz w:val="24"/>
          <w:szCs w:val="24"/>
        </w:rPr>
        <w:t xml:space="preserve">, we can collapse </w:t>
      </w:r>
      <w:r w:rsidR="00750CE3" w:rsidRPr="0090787B">
        <w:rPr>
          <w:rFonts w:ascii="Times New Roman" w:hAnsi="Times New Roman" w:cs="Times New Roman"/>
          <w:sz w:val="24"/>
          <w:szCs w:val="24"/>
        </w:rPr>
        <w:t xml:space="preserve">two neighboring external branches </w:t>
      </w:r>
      <w:r w:rsidR="00750CE3">
        <w:rPr>
          <w:rFonts w:ascii="Times New Roman" w:hAnsi="Times New Roman" w:cs="Times New Roman"/>
          <w:sz w:val="24"/>
          <w:szCs w:val="24"/>
        </w:rPr>
        <w:t xml:space="preserve">of node </w:t>
      </w:r>
      <w:r w:rsidR="00750CE3" w:rsidRPr="00750CE3">
        <w:rPr>
          <w:rFonts w:ascii="Times New Roman" w:hAnsi="Times New Roman" w:cs="Times New Roman"/>
          <w:i/>
          <w:sz w:val="24"/>
          <w:szCs w:val="24"/>
        </w:rPr>
        <w:t>M</w:t>
      </w:r>
      <w:r w:rsidR="00750CE3">
        <w:rPr>
          <w:rFonts w:ascii="Times New Roman" w:hAnsi="Times New Roman" w:cs="Times New Roman"/>
          <w:sz w:val="24"/>
          <w:szCs w:val="24"/>
        </w:rPr>
        <w:t xml:space="preserve"> </w:t>
      </w:r>
      <w:r w:rsidR="00750CE3" w:rsidRPr="0090787B">
        <w:rPr>
          <w:rFonts w:ascii="Times New Roman" w:hAnsi="Times New Roman" w:cs="Times New Roman"/>
          <w:sz w:val="24"/>
          <w:szCs w:val="24"/>
        </w:rPr>
        <w:t xml:space="preserve">with lengths </w:t>
      </w:r>
      <w:r w:rsidR="0080120F">
        <w:rPr>
          <w:rFonts w:ascii="Times New Roman" w:hAnsi="Times New Roman" w:cs="Times New Roman"/>
          <w:position w:val="-12"/>
          <w:sz w:val="24"/>
          <w:szCs w:val="24"/>
        </w:rPr>
        <w:pict w14:anchorId="2C142EB1">
          <v:shape id="_x0000_i1028" type="#_x0000_t75" style="width:11.35pt;height:18.65pt">
            <v:imagedata r:id="rId12" o:title=""/>
          </v:shape>
        </w:pict>
      </w:r>
      <w:r w:rsidR="00E11DDD" w:rsidRPr="0090787B">
        <w:rPr>
          <w:rFonts w:ascii="Times New Roman" w:hAnsi="Times New Roman" w:cs="Times New Roman"/>
          <w:sz w:val="24"/>
          <w:szCs w:val="24"/>
        </w:rPr>
        <w:t xml:space="preserve"> </w:t>
      </w:r>
      <w:r w:rsidR="00750CE3" w:rsidRPr="0090787B">
        <w:rPr>
          <w:rFonts w:ascii="Times New Roman" w:hAnsi="Times New Roman" w:cs="Times New Roman"/>
          <w:sz w:val="24"/>
          <w:szCs w:val="24"/>
        </w:rPr>
        <w:t xml:space="preserve">and </w:t>
      </w:r>
      <w:r w:rsidR="0080120F">
        <w:rPr>
          <w:rFonts w:ascii="Times New Roman" w:hAnsi="Times New Roman" w:cs="Times New Roman"/>
          <w:position w:val="-12"/>
          <w:sz w:val="24"/>
          <w:szCs w:val="24"/>
        </w:rPr>
        <w:pict w14:anchorId="1D5002E3">
          <v:shape id="_x0000_i1029" type="#_x0000_t75" style="width:13.35pt;height:18.65pt">
            <v:imagedata r:id="rId13" o:title=""/>
          </v:shape>
        </w:pict>
      </w:r>
      <w:r w:rsidR="00750CE3" w:rsidRPr="0090787B">
        <w:rPr>
          <w:rFonts w:ascii="Times New Roman" w:hAnsi="Times New Roman" w:cs="Times New Roman"/>
          <w:sz w:val="24"/>
          <w:szCs w:val="24"/>
        </w:rPr>
        <w:t xml:space="preserve"> </w:t>
      </w:r>
      <w:r w:rsidR="00750CE3">
        <w:rPr>
          <w:rFonts w:ascii="Times New Roman" w:hAnsi="Times New Roman" w:cs="Times New Roman"/>
          <w:sz w:val="24"/>
          <w:szCs w:val="24"/>
        </w:rPr>
        <w:t xml:space="preserve">that lead to </w:t>
      </w:r>
      <w:r w:rsidR="007E512E">
        <w:rPr>
          <w:rFonts w:ascii="Times New Roman" w:hAnsi="Times New Roman" w:cs="Times New Roman"/>
          <w:sz w:val="24"/>
          <w:szCs w:val="24"/>
        </w:rPr>
        <w:t>character state probability distributions</w:t>
      </w:r>
      <w:r w:rsidR="00750CE3" w:rsidRPr="0090787B">
        <w:rPr>
          <w:rFonts w:ascii="Times New Roman" w:hAnsi="Times New Roman" w:cs="Times New Roman"/>
          <w:sz w:val="24"/>
          <w:szCs w:val="24"/>
        </w:rPr>
        <w:t xml:space="preserve"> </w:t>
      </w:r>
      <w:r w:rsidR="0080120F">
        <w:rPr>
          <w:rFonts w:ascii="Times New Roman" w:hAnsi="Times New Roman" w:cs="Times New Roman"/>
          <w:position w:val="-12"/>
          <w:sz w:val="24"/>
          <w:szCs w:val="24"/>
        </w:rPr>
        <w:pict w14:anchorId="218B75FD">
          <v:shape id="_x0000_i1030" type="#_x0000_t75" style="width:13.35pt;height:18.65pt">
            <v:imagedata r:id="rId14" o:title=""/>
          </v:shape>
        </w:pict>
      </w:r>
      <w:r w:rsidR="007E512E" w:rsidRPr="0090787B">
        <w:rPr>
          <w:rFonts w:ascii="Times New Roman" w:hAnsi="Times New Roman" w:cs="Times New Roman"/>
          <w:sz w:val="24"/>
          <w:szCs w:val="24"/>
        </w:rPr>
        <w:t xml:space="preserve"> </w:t>
      </w:r>
      <w:r w:rsidR="00750CE3" w:rsidRPr="0090787B">
        <w:rPr>
          <w:rFonts w:ascii="Times New Roman" w:hAnsi="Times New Roman" w:cs="Times New Roman"/>
          <w:sz w:val="24"/>
          <w:szCs w:val="24"/>
        </w:rPr>
        <w:t xml:space="preserve">and </w:t>
      </w:r>
      <w:r w:rsidR="0080120F">
        <w:rPr>
          <w:rFonts w:ascii="Times New Roman" w:hAnsi="Times New Roman" w:cs="Times New Roman"/>
          <w:position w:val="-12"/>
          <w:sz w:val="24"/>
          <w:szCs w:val="24"/>
        </w:rPr>
        <w:pict w14:anchorId="7E3A353C">
          <v:shape id="_x0000_i1031" type="#_x0000_t75" style="width:15.35pt;height:18.65pt">
            <v:imagedata r:id="rId15" o:title=""/>
          </v:shape>
        </w:pict>
      </w:r>
      <w:r w:rsidR="00750CE3">
        <w:rPr>
          <w:rFonts w:ascii="Times New Roman" w:hAnsi="Times New Roman" w:cs="Times New Roman"/>
          <w:sz w:val="24"/>
          <w:szCs w:val="24"/>
        </w:rPr>
        <w:t>, respectively (</w:t>
      </w:r>
      <w:r w:rsidR="00750CE3" w:rsidRPr="0090787B">
        <w:rPr>
          <w:rFonts w:ascii="Times New Roman" w:hAnsi="Times New Roman" w:cs="Times New Roman"/>
          <w:sz w:val="24"/>
          <w:szCs w:val="24"/>
        </w:rPr>
        <w:t>Fig. 1</w:t>
      </w:r>
      <w:r w:rsidR="00D32272">
        <w:rPr>
          <w:rFonts w:ascii="Times New Roman" w:hAnsi="Times New Roman" w:cs="Times New Roman"/>
          <w:sz w:val="24"/>
          <w:szCs w:val="24"/>
        </w:rPr>
        <w:t>C</w:t>
      </w:r>
      <w:r w:rsidR="00750CE3" w:rsidRPr="0090787B">
        <w:rPr>
          <w:rFonts w:ascii="Times New Roman" w:hAnsi="Times New Roman" w:cs="Times New Roman"/>
          <w:sz w:val="24"/>
          <w:szCs w:val="24"/>
        </w:rPr>
        <w:t>)</w:t>
      </w:r>
      <w:r w:rsidR="007E512E">
        <w:rPr>
          <w:rFonts w:ascii="Times New Roman" w:hAnsi="Times New Roman" w:cs="Times New Roman"/>
          <w:sz w:val="24"/>
          <w:szCs w:val="24"/>
        </w:rPr>
        <w:t>. W</w:t>
      </w:r>
      <w:r w:rsidR="005A48D0" w:rsidRPr="0090787B">
        <w:rPr>
          <w:rFonts w:ascii="Times New Roman" w:hAnsi="Times New Roman" w:cs="Times New Roman"/>
          <w:sz w:val="24"/>
          <w:szCs w:val="24"/>
        </w:rPr>
        <w:t xml:space="preserve">e wish to find a </w:t>
      </w:r>
      <w:r w:rsidR="00A35DF1">
        <w:rPr>
          <w:rFonts w:ascii="Times New Roman" w:hAnsi="Times New Roman"/>
          <w:sz w:val="24"/>
          <w:szCs w:val="24"/>
        </w:rPr>
        <w:t xml:space="preserve">branch of length </w:t>
      </w:r>
      <w:r w:rsidR="005A48D0" w:rsidRPr="0090787B">
        <w:rPr>
          <w:rFonts w:ascii="Times New Roman" w:hAnsi="Times New Roman" w:cs="Times New Roman"/>
          <w:i/>
          <w:sz w:val="24"/>
          <w:szCs w:val="24"/>
        </w:rPr>
        <w:t>T’</w:t>
      </w:r>
      <w:r w:rsidR="005A48D0" w:rsidRPr="0090787B">
        <w:rPr>
          <w:rFonts w:ascii="Times New Roman" w:hAnsi="Times New Roman" w:cs="Times New Roman"/>
          <w:sz w:val="24"/>
          <w:szCs w:val="24"/>
        </w:rPr>
        <w:t xml:space="preserve"> such that the amount of information </w:t>
      </w:r>
      <w:r w:rsidR="007E512E">
        <w:rPr>
          <w:rFonts w:ascii="Times New Roman" w:hAnsi="Times New Roman" w:cs="Times New Roman"/>
          <w:sz w:val="24"/>
          <w:szCs w:val="24"/>
        </w:rPr>
        <w:t xml:space="preserve">provided by a single character state probability distribution </w:t>
      </w:r>
      <w:r w:rsidR="005A48D0" w:rsidRPr="0090787B">
        <w:rPr>
          <w:rFonts w:ascii="Times New Roman" w:hAnsi="Times New Roman" w:cs="Times New Roman"/>
          <w:i/>
          <w:sz w:val="24"/>
          <w:szCs w:val="24"/>
        </w:rPr>
        <w:t xml:space="preserve">C’ </w:t>
      </w:r>
      <w:r w:rsidR="005A48D0" w:rsidRPr="0090787B">
        <w:rPr>
          <w:rFonts w:ascii="Times New Roman" w:hAnsi="Times New Roman" w:cs="Times New Roman"/>
          <w:sz w:val="24"/>
          <w:szCs w:val="24"/>
        </w:rPr>
        <w:t xml:space="preserve">about </w:t>
      </w:r>
      <w:r w:rsidR="005A48D0" w:rsidRPr="0090787B">
        <w:rPr>
          <w:rFonts w:ascii="Times New Roman" w:hAnsi="Times New Roman" w:cs="Times New Roman"/>
          <w:i/>
          <w:sz w:val="24"/>
          <w:szCs w:val="24"/>
        </w:rPr>
        <w:t>M</w:t>
      </w:r>
      <w:r w:rsidR="005A48D0" w:rsidRPr="0090787B">
        <w:rPr>
          <w:rFonts w:ascii="Times New Roman" w:hAnsi="Times New Roman" w:cs="Times New Roman"/>
          <w:sz w:val="24"/>
          <w:szCs w:val="24"/>
        </w:rPr>
        <w:t xml:space="preserve"> is equivalent to the amount of information</w:t>
      </w:r>
      <w:r w:rsidR="00D32272">
        <w:rPr>
          <w:rFonts w:ascii="Times New Roman" w:hAnsi="Times New Roman" w:cs="Times New Roman"/>
          <w:sz w:val="24"/>
          <w:szCs w:val="24"/>
        </w:rPr>
        <w:t xml:space="preserve"> that</w:t>
      </w:r>
      <w:r w:rsidR="005A48D0" w:rsidRPr="0090787B">
        <w:rPr>
          <w:rFonts w:ascii="Times New Roman" w:hAnsi="Times New Roman" w:cs="Times New Roman"/>
          <w:i/>
          <w:sz w:val="24"/>
          <w:szCs w:val="24"/>
        </w:rPr>
        <w:t xml:space="preserve"> C</w:t>
      </w:r>
      <w:r w:rsidR="005A48D0" w:rsidRPr="0090787B">
        <w:rPr>
          <w:rFonts w:ascii="Times New Roman" w:hAnsi="Times New Roman" w:cs="Times New Roman"/>
          <w:sz w:val="24"/>
          <w:szCs w:val="24"/>
          <w:vertAlign w:val="subscript"/>
        </w:rPr>
        <w:t xml:space="preserve">1 </w:t>
      </w:r>
      <w:r w:rsidR="005A48D0" w:rsidRPr="0090787B">
        <w:rPr>
          <w:rFonts w:ascii="Times New Roman" w:hAnsi="Times New Roman" w:cs="Times New Roman"/>
          <w:sz w:val="24"/>
          <w:szCs w:val="24"/>
        </w:rPr>
        <w:t xml:space="preserve">and </w:t>
      </w:r>
      <w:r w:rsidR="005A48D0" w:rsidRPr="0090787B">
        <w:rPr>
          <w:rFonts w:ascii="Times New Roman" w:hAnsi="Times New Roman" w:cs="Times New Roman"/>
          <w:i/>
          <w:sz w:val="24"/>
          <w:szCs w:val="24"/>
        </w:rPr>
        <w:t>C</w:t>
      </w:r>
      <w:r w:rsidR="005A48D0" w:rsidRPr="0090787B">
        <w:rPr>
          <w:rFonts w:ascii="Times New Roman" w:hAnsi="Times New Roman" w:cs="Times New Roman"/>
          <w:sz w:val="24"/>
          <w:szCs w:val="24"/>
          <w:vertAlign w:val="subscript"/>
        </w:rPr>
        <w:t>2</w:t>
      </w:r>
      <w:r w:rsidR="000A5B49">
        <w:rPr>
          <w:rFonts w:ascii="Times New Roman" w:hAnsi="Times New Roman" w:cs="Times New Roman"/>
          <w:sz w:val="24"/>
          <w:szCs w:val="24"/>
        </w:rPr>
        <w:t xml:space="preserve"> </w:t>
      </w:r>
      <w:r w:rsidR="00F3300F">
        <w:rPr>
          <w:rFonts w:ascii="Times New Roman" w:hAnsi="Times New Roman" w:cs="Times New Roman"/>
          <w:sz w:val="24"/>
          <w:szCs w:val="24"/>
        </w:rPr>
        <w:t>provide</w:t>
      </w:r>
      <w:r w:rsidR="0090787B">
        <w:rPr>
          <w:rFonts w:ascii="Times New Roman" w:hAnsi="Times New Roman" w:cs="Times New Roman"/>
          <w:sz w:val="24"/>
          <w:szCs w:val="24"/>
        </w:rPr>
        <w:t xml:space="preserve"> about</w:t>
      </w:r>
      <w:r w:rsidR="005A48D0" w:rsidRPr="0090787B">
        <w:rPr>
          <w:rFonts w:ascii="Times New Roman" w:hAnsi="Times New Roman" w:cs="Times New Roman"/>
          <w:sz w:val="24"/>
          <w:szCs w:val="24"/>
        </w:rPr>
        <w:t xml:space="preserve"> </w:t>
      </w:r>
      <w:r w:rsidR="005A48D0" w:rsidRPr="0090787B">
        <w:rPr>
          <w:rFonts w:ascii="Times New Roman" w:hAnsi="Times New Roman" w:cs="Times New Roman"/>
          <w:i/>
          <w:sz w:val="24"/>
          <w:szCs w:val="24"/>
        </w:rPr>
        <w:t>M</w:t>
      </w:r>
      <w:r w:rsidR="005537B8" w:rsidRPr="0090787B">
        <w:rPr>
          <w:rFonts w:ascii="Times New Roman" w:hAnsi="Times New Roman" w:cs="Times New Roman"/>
          <w:sz w:val="24"/>
          <w:szCs w:val="24"/>
        </w:rPr>
        <w:t xml:space="preserve">. </w:t>
      </w:r>
      <w:r w:rsidR="0090787B">
        <w:rPr>
          <w:rFonts w:ascii="Times New Roman" w:hAnsi="Times New Roman" w:cs="Times New Roman"/>
          <w:sz w:val="24"/>
          <w:szCs w:val="24"/>
        </w:rPr>
        <w:t xml:space="preserve">More </w:t>
      </w:r>
      <w:r w:rsidR="0090787B" w:rsidRPr="005565C6">
        <w:rPr>
          <w:rFonts w:ascii="Times New Roman" w:hAnsi="Times New Roman" w:cs="Times New Roman"/>
          <w:sz w:val="24"/>
          <w:szCs w:val="24"/>
        </w:rPr>
        <w:t>specifically, we wish to find a</w:t>
      </w:r>
      <w:r w:rsidR="00A35DF1" w:rsidRPr="005565C6">
        <w:rPr>
          <w:rFonts w:ascii="Times New Roman" w:hAnsi="Times New Roman" w:cs="Times New Roman"/>
          <w:sz w:val="24"/>
          <w:szCs w:val="24"/>
        </w:rPr>
        <w:t xml:space="preserve"> </w:t>
      </w:r>
      <w:r w:rsidR="0090787B" w:rsidRPr="005565C6">
        <w:rPr>
          <w:rFonts w:ascii="Times New Roman" w:hAnsi="Times New Roman" w:cs="Times New Roman"/>
          <w:i/>
          <w:sz w:val="24"/>
          <w:szCs w:val="24"/>
        </w:rPr>
        <w:t>T’</w:t>
      </w:r>
      <w:r w:rsidR="0090787B" w:rsidRPr="005565C6">
        <w:rPr>
          <w:rFonts w:ascii="Times New Roman" w:hAnsi="Times New Roman" w:cs="Times New Roman"/>
          <w:sz w:val="24"/>
          <w:szCs w:val="24"/>
        </w:rPr>
        <w:t xml:space="preserve"> that satisfies the following equality</w:t>
      </w:r>
    </w:p>
    <w:p w14:paraId="4B8C2DBE" w14:textId="77777777" w:rsidR="005D475F" w:rsidRPr="005565C6" w:rsidRDefault="005565C6" w:rsidP="005565C6">
      <w:pPr>
        <w:widowControl w:val="0"/>
        <w:tabs>
          <w:tab w:val="center" w:pos="4320"/>
          <w:tab w:val="right" w:pos="9360"/>
        </w:tabs>
        <w:autoSpaceDE w:val="0"/>
        <w:autoSpaceDN w:val="0"/>
        <w:adjustRightInd w:val="0"/>
        <w:spacing w:line="480" w:lineRule="auto"/>
        <w:ind w:firstLine="720"/>
        <w:rPr>
          <w:rFonts w:ascii="Times New Roman" w:hAnsi="Times New Roman" w:cs="Times New Roman"/>
          <w:sz w:val="24"/>
          <w:szCs w:val="24"/>
        </w:rPr>
      </w:pPr>
      <w:r w:rsidRPr="005565C6">
        <w:rPr>
          <w:rFonts w:ascii="Times New Roman" w:hAnsi="Times New Roman" w:cs="Times New Roman"/>
          <w:sz w:val="24"/>
          <w:szCs w:val="24"/>
        </w:rPr>
        <w:tab/>
      </w:r>
      <w:r w:rsidR="0080120F">
        <w:rPr>
          <w:rFonts w:ascii="Times New Roman" w:hAnsi="Times New Roman" w:cs="Times New Roman"/>
          <w:position w:val="-18"/>
          <w:sz w:val="24"/>
          <w:szCs w:val="24"/>
        </w:rPr>
        <w:pict w14:anchorId="1A194632">
          <v:shape id="_x0000_i1032" type="#_x0000_t75" style="width:139.35pt;height:23.35pt">
            <v:imagedata r:id="rId16" o:title=""/>
          </v:shape>
        </w:pict>
      </w:r>
      <w:r w:rsidR="003B5E69">
        <w:rPr>
          <w:rFonts w:ascii="Times New Roman" w:hAnsi="Times New Roman" w:cs="Times New Roman"/>
          <w:sz w:val="24"/>
          <w:szCs w:val="24"/>
        </w:rPr>
        <w:t>,</w:t>
      </w:r>
      <w:r w:rsidR="003B5E69">
        <w:rPr>
          <w:rFonts w:ascii="Times New Roman" w:hAnsi="Times New Roman" w:cs="Times New Roman"/>
          <w:sz w:val="24"/>
          <w:szCs w:val="24"/>
        </w:rPr>
        <w:tab/>
        <w:t>(</w:t>
      </w:r>
      <w:r w:rsidRPr="005565C6">
        <w:rPr>
          <w:rFonts w:ascii="Times New Roman" w:hAnsi="Times New Roman" w:cs="Times New Roman"/>
          <w:sz w:val="24"/>
          <w:szCs w:val="24"/>
        </w:rPr>
        <w:t>1)</w:t>
      </w:r>
    </w:p>
    <w:p w14:paraId="5BC3A21F" w14:textId="77777777" w:rsidR="005537B8" w:rsidRPr="0090787B" w:rsidRDefault="005537B8" w:rsidP="00594F2C">
      <w:pPr>
        <w:widowControl w:val="0"/>
        <w:autoSpaceDE w:val="0"/>
        <w:autoSpaceDN w:val="0"/>
        <w:adjustRightInd w:val="0"/>
        <w:spacing w:line="480" w:lineRule="auto"/>
        <w:rPr>
          <w:rFonts w:ascii="Times New Roman" w:hAnsi="Times New Roman"/>
          <w:sz w:val="24"/>
          <w:szCs w:val="24"/>
        </w:rPr>
      </w:pPr>
      <w:proofErr w:type="gramStart"/>
      <w:r w:rsidRPr="005565C6">
        <w:rPr>
          <w:rFonts w:ascii="Times New Roman" w:hAnsi="Times New Roman" w:cs="Times New Roman"/>
          <w:sz w:val="24"/>
          <w:szCs w:val="24"/>
        </w:rPr>
        <w:t>where</w:t>
      </w:r>
      <w:proofErr w:type="gramEnd"/>
      <w:r w:rsidRPr="005565C6">
        <w:rPr>
          <w:rFonts w:ascii="Times New Roman" w:hAnsi="Times New Roman" w:cs="Times New Roman"/>
          <w:sz w:val="24"/>
          <w:szCs w:val="24"/>
        </w:rPr>
        <w:t xml:space="preserve"> </w:t>
      </w:r>
      <w:r w:rsidR="0080120F">
        <w:rPr>
          <w:rFonts w:ascii="Times New Roman" w:hAnsi="Times New Roman" w:cs="Times New Roman"/>
          <w:position w:val="-12"/>
          <w:sz w:val="24"/>
          <w:szCs w:val="24"/>
        </w:rPr>
        <w:pict w14:anchorId="56A6A855">
          <v:shape id="_x0000_i1033" type="#_x0000_t75" style="width:15.35pt;height:19.35pt">
            <v:imagedata r:id="rId17" o:title=""/>
          </v:shape>
        </w:pict>
      </w:r>
      <w:r w:rsidR="00F3300F" w:rsidRPr="005565C6">
        <w:rPr>
          <w:rFonts w:ascii="Times New Roman" w:hAnsi="Times New Roman" w:cs="Times New Roman"/>
          <w:sz w:val="24"/>
          <w:szCs w:val="24"/>
        </w:rPr>
        <w:t xml:space="preserve"> </w:t>
      </w:r>
      <w:r w:rsidR="00A35DF1" w:rsidRPr="005565C6">
        <w:rPr>
          <w:rFonts w:ascii="Times New Roman" w:hAnsi="Times New Roman" w:cs="Times New Roman"/>
          <w:sz w:val="24"/>
          <w:szCs w:val="24"/>
        </w:rPr>
        <w:t xml:space="preserve">is the information in the context of a single </w:t>
      </w:r>
      <w:r w:rsidR="00A35DF1" w:rsidRPr="005565C6">
        <w:rPr>
          <w:rFonts w:ascii="Times New Roman" w:hAnsi="Times New Roman" w:cs="Times New Roman"/>
          <w:i/>
          <w:sz w:val="24"/>
          <w:szCs w:val="24"/>
        </w:rPr>
        <w:t>T</w:t>
      </w:r>
      <w:r w:rsidR="00A35DF1" w:rsidRPr="005565C6">
        <w:rPr>
          <w:rFonts w:ascii="Times New Roman" w:hAnsi="Times New Roman" w:cs="Times New Roman"/>
          <w:sz w:val="24"/>
          <w:szCs w:val="24"/>
        </w:rPr>
        <w:t xml:space="preserve">’, given the possible </w:t>
      </w:r>
      <w:r w:rsidR="00F3300F" w:rsidRPr="005565C6">
        <w:rPr>
          <w:rFonts w:ascii="Times New Roman" w:hAnsi="Times New Roman" w:cs="Times New Roman"/>
          <w:sz w:val="24"/>
          <w:szCs w:val="24"/>
        </w:rPr>
        <w:t xml:space="preserve">states of </w:t>
      </w:r>
      <w:r w:rsidR="00F3300F" w:rsidRPr="005565C6">
        <w:rPr>
          <w:rFonts w:ascii="Times New Roman" w:hAnsi="Times New Roman" w:cs="Times New Roman"/>
          <w:i/>
          <w:sz w:val="24"/>
          <w:szCs w:val="24"/>
        </w:rPr>
        <w:t>M</w:t>
      </w:r>
      <w:r w:rsidR="00F3300F" w:rsidRPr="005565C6">
        <w:rPr>
          <w:rFonts w:ascii="Times New Roman" w:hAnsi="Times New Roman" w:cs="Times New Roman"/>
          <w:sz w:val="24"/>
          <w:szCs w:val="24"/>
        </w:rPr>
        <w:t xml:space="preserve"> as a</w:t>
      </w:r>
      <w:r w:rsidR="00F3300F">
        <w:rPr>
          <w:rFonts w:ascii="Times New Roman" w:hAnsi="Times New Roman"/>
          <w:sz w:val="24"/>
          <w:szCs w:val="24"/>
        </w:rPr>
        <w:t xml:space="preserve"> function of </w:t>
      </w:r>
      <w:r w:rsidR="00F3300F" w:rsidRPr="00F3300F">
        <w:rPr>
          <w:rFonts w:ascii="Times New Roman" w:hAnsi="Times New Roman"/>
          <w:i/>
          <w:sz w:val="24"/>
          <w:szCs w:val="24"/>
        </w:rPr>
        <w:t>C</w:t>
      </w:r>
      <w:r w:rsidR="00F3300F">
        <w:rPr>
          <w:rFonts w:ascii="Times New Roman" w:hAnsi="Times New Roman"/>
          <w:sz w:val="24"/>
          <w:szCs w:val="24"/>
        </w:rPr>
        <w:t>’</w:t>
      </w:r>
      <w:r w:rsidR="00A35DF1">
        <w:rPr>
          <w:rFonts w:ascii="Times New Roman" w:hAnsi="Times New Roman"/>
          <w:sz w:val="24"/>
          <w:szCs w:val="24"/>
        </w:rPr>
        <w:t xml:space="preserve">, </w:t>
      </w:r>
      <w:r w:rsidR="00F3300F">
        <w:rPr>
          <w:rFonts w:ascii="Times New Roman" w:hAnsi="Times New Roman"/>
          <w:sz w:val="24"/>
          <w:szCs w:val="24"/>
        </w:rPr>
        <w:t xml:space="preserve">and </w:t>
      </w:r>
      <w:r w:rsidR="0080120F">
        <w:rPr>
          <w:position w:val="-18"/>
        </w:rPr>
        <w:pict w14:anchorId="5294993F">
          <v:shape id="_x0000_i1034" type="#_x0000_t75" style="width:22.65pt;height:22pt">
            <v:imagedata r:id="rId18" o:title=""/>
          </v:shape>
        </w:pict>
      </w:r>
      <w:r w:rsidR="00F3300F">
        <w:rPr>
          <w:rFonts w:ascii="Times New Roman" w:hAnsi="Times New Roman"/>
          <w:sz w:val="24"/>
          <w:szCs w:val="24"/>
        </w:rPr>
        <w:t>is t</w:t>
      </w:r>
      <w:r w:rsidRPr="0090787B">
        <w:rPr>
          <w:rFonts w:ascii="Times New Roman" w:hAnsi="Times New Roman"/>
          <w:sz w:val="24"/>
          <w:szCs w:val="24"/>
        </w:rPr>
        <w:t xml:space="preserve">he </w:t>
      </w:r>
      <w:r w:rsidR="00F3300F">
        <w:rPr>
          <w:rFonts w:ascii="Times New Roman" w:hAnsi="Times New Roman"/>
          <w:sz w:val="24"/>
          <w:szCs w:val="24"/>
        </w:rPr>
        <w:t xml:space="preserve">information in the context of </w:t>
      </w:r>
      <w:r w:rsidR="00F3300F" w:rsidRPr="00F3300F">
        <w:rPr>
          <w:rFonts w:ascii="Times New Roman" w:hAnsi="Times New Roman"/>
          <w:i/>
          <w:sz w:val="24"/>
          <w:szCs w:val="24"/>
        </w:rPr>
        <w:t>T</w:t>
      </w:r>
      <w:r w:rsidR="00F3300F" w:rsidRPr="00F3300F">
        <w:rPr>
          <w:rFonts w:ascii="Times New Roman" w:hAnsi="Times New Roman"/>
          <w:i/>
          <w:sz w:val="24"/>
          <w:szCs w:val="24"/>
          <w:vertAlign w:val="subscript"/>
        </w:rPr>
        <w:t>1</w:t>
      </w:r>
      <w:r w:rsidR="00F3300F" w:rsidRPr="00F3300F">
        <w:rPr>
          <w:rFonts w:ascii="Times New Roman" w:hAnsi="Times New Roman"/>
          <w:i/>
          <w:sz w:val="24"/>
          <w:szCs w:val="24"/>
        </w:rPr>
        <w:t xml:space="preserve"> </w:t>
      </w:r>
      <w:r w:rsidR="00F3300F">
        <w:rPr>
          <w:rFonts w:ascii="Times New Roman" w:hAnsi="Times New Roman"/>
          <w:sz w:val="24"/>
          <w:szCs w:val="24"/>
        </w:rPr>
        <w:t>and</w:t>
      </w:r>
      <w:r w:rsidR="00F3300F" w:rsidRPr="00F3300F">
        <w:rPr>
          <w:rFonts w:ascii="Times New Roman" w:hAnsi="Times New Roman"/>
          <w:i/>
          <w:sz w:val="24"/>
          <w:szCs w:val="24"/>
        </w:rPr>
        <w:t xml:space="preserve"> T</w:t>
      </w:r>
      <w:r w:rsidR="00F3300F" w:rsidRPr="00F3300F">
        <w:rPr>
          <w:rFonts w:ascii="Times New Roman" w:hAnsi="Times New Roman"/>
          <w:i/>
          <w:sz w:val="24"/>
          <w:szCs w:val="24"/>
          <w:vertAlign w:val="subscript"/>
        </w:rPr>
        <w:t>2</w:t>
      </w:r>
      <w:r w:rsidR="00F3300F">
        <w:rPr>
          <w:rFonts w:ascii="Times New Roman" w:hAnsi="Times New Roman"/>
          <w:sz w:val="24"/>
          <w:szCs w:val="24"/>
        </w:rPr>
        <w:t xml:space="preserve">, given the possible states of M as a function of </w:t>
      </w:r>
      <w:r w:rsidR="00F3300F" w:rsidRPr="0090787B">
        <w:rPr>
          <w:rFonts w:ascii="Times New Roman" w:hAnsi="Times New Roman" w:cs="Times New Roman"/>
          <w:i/>
          <w:sz w:val="24"/>
          <w:szCs w:val="24"/>
        </w:rPr>
        <w:t>C</w:t>
      </w:r>
      <w:r w:rsidR="00F3300F" w:rsidRPr="0090787B">
        <w:rPr>
          <w:rFonts w:ascii="Times New Roman" w:hAnsi="Times New Roman" w:cs="Times New Roman"/>
          <w:sz w:val="24"/>
          <w:szCs w:val="24"/>
          <w:vertAlign w:val="subscript"/>
        </w:rPr>
        <w:t xml:space="preserve">1 </w:t>
      </w:r>
      <w:r w:rsidR="00F3300F" w:rsidRPr="0090787B">
        <w:rPr>
          <w:rFonts w:ascii="Times New Roman" w:hAnsi="Times New Roman" w:cs="Times New Roman"/>
          <w:sz w:val="24"/>
          <w:szCs w:val="24"/>
        </w:rPr>
        <w:t xml:space="preserve">and </w:t>
      </w:r>
      <w:r w:rsidR="00F3300F" w:rsidRPr="0090787B">
        <w:rPr>
          <w:rFonts w:ascii="Times New Roman" w:hAnsi="Times New Roman" w:cs="Times New Roman"/>
          <w:i/>
          <w:sz w:val="24"/>
          <w:szCs w:val="24"/>
        </w:rPr>
        <w:t>C</w:t>
      </w:r>
      <w:r w:rsidR="00F3300F" w:rsidRPr="0090787B">
        <w:rPr>
          <w:rFonts w:ascii="Times New Roman" w:hAnsi="Times New Roman" w:cs="Times New Roman"/>
          <w:sz w:val="24"/>
          <w:szCs w:val="24"/>
          <w:vertAlign w:val="subscript"/>
        </w:rPr>
        <w:t>2</w:t>
      </w:r>
      <w:r w:rsidR="00F3300F">
        <w:rPr>
          <w:rFonts w:ascii="Times New Roman" w:hAnsi="Times New Roman"/>
          <w:sz w:val="24"/>
          <w:szCs w:val="24"/>
        </w:rPr>
        <w:t>.</w:t>
      </w:r>
    </w:p>
    <w:p w14:paraId="7B2F5FC4" w14:textId="77777777" w:rsidR="00F3300F" w:rsidRPr="008E42B4" w:rsidRDefault="0090787B" w:rsidP="00594F2C">
      <w:pPr>
        <w:widowControl w:val="0"/>
        <w:autoSpaceDE w:val="0"/>
        <w:autoSpaceDN w:val="0"/>
        <w:adjustRightInd w:val="0"/>
        <w:spacing w:line="480" w:lineRule="auto"/>
        <w:ind w:right="550"/>
        <w:rPr>
          <w:rFonts w:ascii="Times New Roman" w:hAnsi="Times New Roman" w:cs="Times New Roman"/>
          <w:sz w:val="24"/>
          <w:szCs w:val="24"/>
        </w:rPr>
      </w:pPr>
      <w:r w:rsidRPr="0090787B">
        <w:rPr>
          <w:rFonts w:ascii="Times New Roman" w:hAnsi="Times New Roman"/>
          <w:sz w:val="24"/>
          <w:szCs w:val="24"/>
        </w:rPr>
        <w:tab/>
      </w:r>
      <w:r w:rsidR="000A5B49">
        <w:rPr>
          <w:rFonts w:ascii="Times New Roman" w:hAnsi="Times New Roman" w:cs="Times New Roman"/>
          <w:sz w:val="24"/>
          <w:szCs w:val="24"/>
        </w:rPr>
        <w:t xml:space="preserve">To solve this equality, </w:t>
      </w:r>
      <w:r w:rsidR="000A5B49" w:rsidRPr="008E42B4">
        <w:rPr>
          <w:rFonts w:ascii="Times New Roman" w:hAnsi="Times New Roman" w:cs="Times New Roman"/>
          <w:sz w:val="24"/>
          <w:szCs w:val="24"/>
        </w:rPr>
        <w:t>we can use t</w:t>
      </w:r>
      <w:r w:rsidR="00F3300F" w:rsidRPr="008E42B4">
        <w:rPr>
          <w:rFonts w:ascii="Times New Roman" w:hAnsi="Times New Roman" w:cs="Times New Roman"/>
          <w:sz w:val="24"/>
          <w:szCs w:val="24"/>
        </w:rPr>
        <w:t xml:space="preserve">he mutual information of two discrete random variables, </w:t>
      </w:r>
      <w:r w:rsidR="0080120F">
        <w:rPr>
          <w:rFonts w:ascii="Times New Roman" w:hAnsi="Times New Roman" w:cs="Times New Roman"/>
          <w:position w:val="-10"/>
          <w:sz w:val="24"/>
          <w:szCs w:val="24"/>
        </w:rPr>
        <w:pict w14:anchorId="29C7F3F5">
          <v:shape id="_x0000_i1035" type="#_x0000_t75" style="width:40pt;height:16pt">
            <v:imagedata r:id="rId19" o:title=""/>
          </v:shape>
        </w:pict>
      </w:r>
      <w:r w:rsidR="008E42B4" w:rsidRPr="008E42B4">
        <w:rPr>
          <w:rFonts w:ascii="Times New Roman" w:hAnsi="Times New Roman" w:cs="Times New Roman"/>
          <w:sz w:val="24"/>
          <w:szCs w:val="24"/>
        </w:rPr>
        <w:t xml:space="preserve">. </w:t>
      </w:r>
      <w:r w:rsidR="008E42B4" w:rsidRPr="008E42B4">
        <w:rPr>
          <w:rFonts w:ascii="Times New Roman" w:hAnsi="Times New Roman" w:cs="Times New Roman"/>
          <w:position w:val="-10"/>
          <w:sz w:val="24"/>
          <w:szCs w:val="24"/>
        </w:rPr>
        <w:object w:dxaOrig="800" w:dyaOrig="320" w14:anchorId="76E6D152">
          <v:shape id="_x0000_i1036" type="#_x0000_t75" style="width:40pt;height:16pt" o:ole="">
            <v:imagedata r:id="rId20" o:title=""/>
          </v:shape>
          <o:OLEObject Type="Embed" ProgID="Equation.DSMT4" ShapeID="_x0000_i1036" DrawAspect="Content" ObjectID="_1360678270" r:id="rId21"/>
        </w:object>
      </w:r>
      <w:r w:rsidR="008E42B4" w:rsidRPr="008E42B4">
        <w:rPr>
          <w:rFonts w:ascii="Times New Roman" w:hAnsi="Times New Roman" w:cs="Times New Roman"/>
          <w:sz w:val="24"/>
          <w:szCs w:val="24"/>
        </w:rPr>
        <w:t xml:space="preserve"> </w:t>
      </w:r>
      <w:proofErr w:type="gramStart"/>
      <w:r w:rsidR="008E42B4" w:rsidRPr="008E42B4">
        <w:rPr>
          <w:rFonts w:ascii="Times New Roman" w:hAnsi="Times New Roman" w:cs="Times New Roman"/>
          <w:sz w:val="24"/>
          <w:szCs w:val="24"/>
        </w:rPr>
        <w:t>measures</w:t>
      </w:r>
      <w:proofErr w:type="gramEnd"/>
      <w:r w:rsidR="008E42B4" w:rsidRPr="008E42B4">
        <w:rPr>
          <w:rFonts w:ascii="Times New Roman" w:hAnsi="Times New Roman" w:cs="Times New Roman"/>
          <w:sz w:val="24"/>
          <w:szCs w:val="24"/>
        </w:rPr>
        <w:t xml:space="preserve"> the amount of information </w:t>
      </w:r>
      <w:r w:rsidR="008E42B4" w:rsidRPr="008E42B4">
        <w:rPr>
          <w:rFonts w:ascii="Times New Roman" w:hAnsi="Times New Roman" w:cs="Times New Roman"/>
          <w:i/>
          <w:sz w:val="24"/>
          <w:szCs w:val="24"/>
        </w:rPr>
        <w:t>X</w:t>
      </w:r>
      <w:r w:rsidR="008E42B4" w:rsidRPr="008E42B4">
        <w:rPr>
          <w:rFonts w:ascii="Times New Roman" w:hAnsi="Times New Roman" w:cs="Times New Roman"/>
          <w:sz w:val="24"/>
          <w:szCs w:val="24"/>
        </w:rPr>
        <w:t xml:space="preserve"> contains about </w:t>
      </w:r>
      <w:r w:rsidR="008E42B4" w:rsidRPr="008E42B4">
        <w:rPr>
          <w:rFonts w:ascii="Times New Roman" w:hAnsi="Times New Roman" w:cs="Times New Roman"/>
          <w:i/>
          <w:sz w:val="24"/>
          <w:szCs w:val="24"/>
        </w:rPr>
        <w:t>Y</w:t>
      </w:r>
      <w:r w:rsidR="008E42B4" w:rsidRPr="008E42B4">
        <w:rPr>
          <w:rFonts w:ascii="Times New Roman" w:hAnsi="Times New Roman" w:cs="Times New Roman"/>
          <w:sz w:val="24"/>
          <w:szCs w:val="24"/>
        </w:rPr>
        <w:t>, and is</w:t>
      </w:r>
      <w:r w:rsidR="000A5B49" w:rsidRPr="008E42B4">
        <w:rPr>
          <w:rFonts w:ascii="Times New Roman" w:hAnsi="Times New Roman" w:cs="Times New Roman"/>
          <w:sz w:val="24"/>
          <w:szCs w:val="24"/>
        </w:rPr>
        <w:t xml:space="preserve"> </w:t>
      </w:r>
      <w:r w:rsidR="00F3300F" w:rsidRPr="008E42B4">
        <w:rPr>
          <w:rFonts w:ascii="Times New Roman" w:hAnsi="Times New Roman" w:cs="Times New Roman"/>
          <w:sz w:val="24"/>
          <w:szCs w:val="24"/>
        </w:rPr>
        <w:t xml:space="preserve">defined as </w:t>
      </w:r>
    </w:p>
    <w:p w14:paraId="6379E09B" w14:textId="77777777" w:rsidR="007C6FB1" w:rsidRPr="00564858" w:rsidRDefault="005565C6" w:rsidP="00564858">
      <w:pPr>
        <w:widowControl w:val="0"/>
        <w:tabs>
          <w:tab w:val="center" w:pos="4320"/>
          <w:tab w:val="right" w:pos="9360"/>
        </w:tabs>
        <w:autoSpaceDE w:val="0"/>
        <w:autoSpaceDN w:val="0"/>
        <w:adjustRightInd w:val="0"/>
        <w:spacing w:line="480" w:lineRule="auto"/>
        <w:ind w:firstLine="720"/>
        <w:rPr>
          <w:rFonts w:ascii="Times New Roman" w:hAnsi="Times New Roman" w:cs="Times New Roman"/>
          <w:sz w:val="24"/>
          <w:szCs w:val="24"/>
        </w:rPr>
      </w:pPr>
      <w:r w:rsidRPr="005565C6">
        <w:rPr>
          <w:rFonts w:ascii="Times New Roman" w:hAnsi="Times New Roman" w:cs="Times New Roman"/>
          <w:sz w:val="24"/>
          <w:szCs w:val="24"/>
        </w:rPr>
        <w:lastRenderedPageBreak/>
        <w:tab/>
      </w:r>
      <w:r w:rsidR="0080120F">
        <w:rPr>
          <w:position w:val="-18"/>
        </w:rPr>
        <w:pict w14:anchorId="0FF93665">
          <v:shape id="_x0000_i1037" type="#_x0000_t75" style="width:135.35pt;height:23.35pt">
            <v:imagedata r:id="rId22" o:title=""/>
          </v:shape>
        </w:pict>
      </w:r>
      <w:r w:rsidR="003B5E69">
        <w:rPr>
          <w:rFonts w:ascii="Times New Roman" w:hAnsi="Times New Roman" w:cs="Times New Roman"/>
          <w:sz w:val="24"/>
          <w:szCs w:val="24"/>
        </w:rPr>
        <w:t>,</w:t>
      </w:r>
      <w:r w:rsidR="003B5E69">
        <w:rPr>
          <w:rFonts w:ascii="Times New Roman" w:hAnsi="Times New Roman" w:cs="Times New Roman"/>
          <w:sz w:val="24"/>
          <w:szCs w:val="24"/>
        </w:rPr>
        <w:tab/>
        <w:t>(</w:t>
      </w:r>
      <w:r w:rsidR="00564858" w:rsidRPr="00564858">
        <w:rPr>
          <w:rFonts w:ascii="Times New Roman" w:hAnsi="Times New Roman" w:cs="Times New Roman"/>
          <w:sz w:val="24"/>
          <w:szCs w:val="24"/>
        </w:rPr>
        <w:t>2)</w:t>
      </w:r>
    </w:p>
    <w:p w14:paraId="55AA84A1" w14:textId="77777777" w:rsidR="00F3300F" w:rsidRDefault="00F3300F" w:rsidP="00594F2C">
      <w:pPr>
        <w:pStyle w:val="MTDisplayEquation"/>
        <w:tabs>
          <w:tab w:val="clear" w:pos="4680"/>
          <w:tab w:val="clear" w:pos="9360"/>
        </w:tabs>
      </w:pPr>
      <w:proofErr w:type="gramStart"/>
      <w:r w:rsidRPr="0090787B">
        <w:t>which</w:t>
      </w:r>
      <w:proofErr w:type="gramEnd"/>
      <w:r w:rsidRPr="0090787B">
        <w:t xml:space="preserve"> </w:t>
      </w:r>
      <w:r>
        <w:t>quantifies</w:t>
      </w:r>
      <w:r w:rsidRPr="0090787B">
        <w:t xml:space="preserve"> the reduction in uncertainty </w:t>
      </w:r>
      <w:r w:rsidR="003B5E69">
        <w:t>(</w:t>
      </w:r>
      <w:r w:rsidR="00030BDC">
        <w:t xml:space="preserve">the entropy </w:t>
      </w:r>
      <w:r w:rsidR="00030BDC" w:rsidRPr="00822B2C">
        <w:t>H</w:t>
      </w:r>
      <w:commentRangeStart w:id="0"/>
      <w:r w:rsidR="00C55998" w:rsidRPr="00822B2C">
        <w:t>=</w:t>
      </w:r>
      <w:proofErr w:type="spellStart"/>
      <w:r w:rsidR="00822B2C" w:rsidRPr="00822B2C">
        <w:t>SUM</w:t>
      </w:r>
      <w:r w:rsidR="00822B2C">
        <w:rPr>
          <w:i/>
        </w:rPr>
        <w:t>_x</w:t>
      </w:r>
      <w:proofErr w:type="spellEnd"/>
      <w:r w:rsidR="00822B2C" w:rsidRPr="00822B2C">
        <w:t>(</w:t>
      </w:r>
      <w:proofErr w:type="spellStart"/>
      <w:r w:rsidR="00C55998" w:rsidRPr="00822B2C">
        <w:t>ln</w:t>
      </w:r>
      <w:proofErr w:type="spellEnd"/>
      <w:r w:rsidR="00C55998">
        <w:rPr>
          <w:i/>
        </w:rPr>
        <w:t xml:space="preserve"> </w:t>
      </w:r>
      <w:proofErr w:type="spellStart"/>
      <w:r w:rsidR="00C55998">
        <w:rPr>
          <w:i/>
        </w:rPr>
        <w:t>p</w:t>
      </w:r>
      <w:r w:rsidR="00C55998">
        <w:rPr>
          <w:i/>
          <w:iCs/>
          <w:vertAlign w:val="subscript"/>
        </w:rPr>
        <w:t>x</w:t>
      </w:r>
      <w:commentRangeEnd w:id="0"/>
      <w:proofErr w:type="spellEnd"/>
      <w:r w:rsidR="00C55998">
        <w:rPr>
          <w:rStyle w:val="CommentReference"/>
          <w:rFonts w:ascii="Times" w:eastAsia="Times" w:hAnsi="Times" w:cs="Times New Roman"/>
          <w:szCs w:val="20"/>
          <w:lang w:eastAsia="en-US"/>
        </w:rPr>
        <w:commentReference w:id="0"/>
      </w:r>
      <w:r w:rsidR="00822B2C" w:rsidRPr="00822B2C">
        <w:t>)</w:t>
      </w:r>
      <w:r w:rsidR="00822B2C">
        <w:t>;</w:t>
      </w:r>
      <w:r w:rsidR="00030BDC">
        <w:t xml:space="preserve"> </w:t>
      </w:r>
      <w:r w:rsidR="00030BDC">
        <w:fldChar w:fldCharType="begin"/>
      </w:r>
      <w:r w:rsidR="00030BDC">
        <w:instrText xml:space="preserve"> ADDIN EN.CITE &lt;EndNote&gt;&lt;Cite&gt;&lt;Author&gt;Cover&lt;/Author&gt;&lt;Year&gt;2012&lt;/Year&gt;&lt;RecNum&gt;15658&lt;/RecNum&gt;&lt;DisplayText&gt;(Cover and Thomas 2012)&lt;/DisplayText&gt;&lt;record&gt;&lt;rec-number&gt;15658&lt;/rec-number&gt;&lt;foreign-keys&gt;&lt;key app="EN" db-id="wffav599arae5yewe5zvez92rsrrpxxvfsr5" timestamp="1424932686"&gt;15658&lt;/key&gt;&lt;/foreign-keys&gt;&lt;ref-type name="Book"&gt;6&lt;/ref-type&gt;&lt;contributors&gt;&lt;authors&gt;&lt;author&gt;Cover, Thomas M&lt;/author&gt;&lt;author&gt;Thomas, Joy A&lt;/author&gt;&lt;/authors&gt;&lt;/contributors&gt;&lt;titles&gt;&lt;title&gt;Elements of information theory&lt;/title&gt;&lt;/titles&gt;&lt;dates&gt;&lt;year&gt;2012&lt;/year&gt;&lt;/dates&gt;&lt;publisher&gt;John Wiley &amp;amp; Sons&lt;/publisher&gt;&lt;isbn&gt;1118585771&lt;/isbn&gt;&lt;urls&gt;&lt;/urls&gt;&lt;/record&gt;&lt;/Cite&gt;&lt;/EndNote&gt;</w:instrText>
      </w:r>
      <w:r w:rsidR="00030BDC">
        <w:fldChar w:fldCharType="separate"/>
      </w:r>
      <w:r w:rsidR="00030BDC">
        <w:rPr>
          <w:noProof/>
        </w:rPr>
        <w:t>Cover and Thomas 2012)</w:t>
      </w:r>
      <w:r w:rsidR="00030BDC">
        <w:fldChar w:fldCharType="end"/>
      </w:r>
      <w:r w:rsidR="005712B0">
        <w:t xml:space="preserve"> </w:t>
      </w:r>
      <w:r w:rsidRPr="0090787B">
        <w:t xml:space="preserve">about </w:t>
      </w:r>
      <w:r w:rsidRPr="0090787B">
        <w:rPr>
          <w:i/>
        </w:rPr>
        <w:t>Y</w:t>
      </w:r>
      <w:r w:rsidRPr="0090787B">
        <w:t xml:space="preserve"> due to knowledge of the state of </w:t>
      </w:r>
      <w:r w:rsidRPr="0090787B">
        <w:rPr>
          <w:rFonts w:cs="Times New Roman"/>
          <w:i/>
        </w:rPr>
        <w:t>X</w:t>
      </w:r>
      <w:r w:rsidR="002E7B9E">
        <w:t>.</w:t>
      </w:r>
    </w:p>
    <w:p w14:paraId="09AF0B07" w14:textId="77777777" w:rsidR="005A48D0" w:rsidRDefault="000A5B49" w:rsidP="005D475F">
      <w:pPr>
        <w:widowControl w:val="0"/>
        <w:autoSpaceDE w:val="0"/>
        <w:autoSpaceDN w:val="0"/>
        <w:adjustRightInd w:val="0"/>
        <w:spacing w:line="480" w:lineRule="auto"/>
        <w:ind w:firstLine="720"/>
        <w:rPr>
          <w:rFonts w:ascii="Times New Roman" w:hAnsi="Times New Roman"/>
          <w:sz w:val="24"/>
          <w:szCs w:val="24"/>
        </w:rPr>
      </w:pPr>
      <w:commentRangeStart w:id="1"/>
      <w:r>
        <w:rPr>
          <w:rFonts w:ascii="Times New Roman" w:hAnsi="Times New Roman"/>
          <w:sz w:val="24"/>
          <w:szCs w:val="24"/>
        </w:rPr>
        <w:t>Applying</w:t>
      </w:r>
      <w:r w:rsidR="005537B8" w:rsidRPr="0090787B">
        <w:rPr>
          <w:rFonts w:ascii="Times New Roman" w:hAnsi="Times New Roman"/>
          <w:sz w:val="24"/>
          <w:szCs w:val="24"/>
        </w:rPr>
        <w:t xml:space="preserve"> </w:t>
      </w:r>
      <w:r w:rsidR="00E81AF8" w:rsidRPr="0090787B">
        <w:rPr>
          <w:rFonts w:ascii="Times New Roman" w:hAnsi="Times New Roman"/>
          <w:sz w:val="24"/>
          <w:szCs w:val="24"/>
        </w:rPr>
        <w:t>Equation</w:t>
      </w:r>
      <w:r w:rsidR="009C6754">
        <w:rPr>
          <w:rFonts w:ascii="Times New Roman" w:hAnsi="Times New Roman"/>
          <w:sz w:val="24"/>
          <w:szCs w:val="24"/>
        </w:rPr>
        <w:t xml:space="preserve"> 2</w:t>
      </w:r>
      <w:r>
        <w:rPr>
          <w:rFonts w:ascii="Times New Roman" w:hAnsi="Times New Roman"/>
          <w:sz w:val="24"/>
          <w:szCs w:val="24"/>
        </w:rPr>
        <w:t xml:space="preserve"> to</w:t>
      </w:r>
      <w:r w:rsidR="005537B8" w:rsidRPr="0090787B">
        <w:rPr>
          <w:rFonts w:ascii="Times New Roman" w:hAnsi="Times New Roman"/>
          <w:sz w:val="24"/>
          <w:szCs w:val="24"/>
        </w:rPr>
        <w:t xml:space="preserve"> </w:t>
      </w:r>
      <w:r w:rsidR="009C6754">
        <w:rPr>
          <w:rFonts w:ascii="Times New Roman" w:hAnsi="Times New Roman"/>
          <w:sz w:val="24"/>
          <w:szCs w:val="24"/>
        </w:rPr>
        <w:t>Equation 1</w:t>
      </w:r>
      <w:r w:rsidR="005537B8" w:rsidRPr="0090787B">
        <w:rPr>
          <w:rFonts w:ascii="Times New Roman" w:hAnsi="Times New Roman"/>
          <w:sz w:val="24"/>
          <w:szCs w:val="24"/>
        </w:rPr>
        <w:t xml:space="preserve"> </w:t>
      </w:r>
      <w:r>
        <w:rPr>
          <w:rFonts w:ascii="Times New Roman" w:hAnsi="Times New Roman"/>
          <w:sz w:val="24"/>
          <w:szCs w:val="24"/>
        </w:rPr>
        <w:t>produces</w:t>
      </w:r>
      <w:commentRangeEnd w:id="1"/>
      <w:r w:rsidR="005A78C9">
        <w:rPr>
          <w:rStyle w:val="CommentReference"/>
          <w:rFonts w:ascii="Times" w:eastAsia="Times" w:hAnsi="Times" w:cs="Times New Roman"/>
          <w:szCs w:val="20"/>
          <w:lang w:eastAsia="en-US"/>
        </w:rPr>
        <w:commentReference w:id="1"/>
      </w:r>
    </w:p>
    <w:p w14:paraId="1B46CCA9" w14:textId="77777777" w:rsidR="005D475F" w:rsidRDefault="003B5E69" w:rsidP="003B5E69">
      <w:pPr>
        <w:widowControl w:val="0"/>
        <w:tabs>
          <w:tab w:val="center" w:pos="4320"/>
          <w:tab w:val="right" w:pos="9360"/>
        </w:tabs>
        <w:autoSpaceDE w:val="0"/>
        <w:autoSpaceDN w:val="0"/>
        <w:adjustRightInd w:val="0"/>
        <w:spacing w:line="480" w:lineRule="auto"/>
        <w:ind w:firstLine="720"/>
        <w:rPr>
          <w:rFonts w:ascii="Times New Roman" w:hAnsi="Times New Roman" w:cs="Times New Roman"/>
          <w:sz w:val="24"/>
          <w:szCs w:val="24"/>
        </w:rPr>
      </w:pPr>
      <w:r w:rsidRPr="005565C6">
        <w:rPr>
          <w:rFonts w:ascii="Times New Roman" w:hAnsi="Times New Roman" w:cs="Times New Roman"/>
          <w:sz w:val="24"/>
          <w:szCs w:val="24"/>
        </w:rPr>
        <w:tab/>
      </w:r>
      <w:r w:rsidR="0080120F">
        <w:rPr>
          <w:position w:val="-18"/>
        </w:rPr>
        <w:pict w14:anchorId="66A8810E">
          <v:shape id="_x0000_i1038" type="#_x0000_t75" style="width:145.35pt;height:23.35pt">
            <v:imagedata r:id="rId24" o:title=""/>
          </v:shape>
        </w:pict>
      </w:r>
      <w:r>
        <w:rPr>
          <w:rFonts w:ascii="Times New Roman" w:hAnsi="Times New Roman" w:cs="Times New Roman"/>
          <w:sz w:val="24"/>
          <w:szCs w:val="24"/>
        </w:rPr>
        <w:t>.</w:t>
      </w:r>
      <w:r>
        <w:rPr>
          <w:rFonts w:ascii="Times New Roman" w:hAnsi="Times New Roman" w:cs="Times New Roman"/>
          <w:sz w:val="24"/>
          <w:szCs w:val="24"/>
        </w:rPr>
        <w:tab/>
        <w:t>(</w:t>
      </w:r>
      <w:r w:rsidRPr="003B5E69">
        <w:rPr>
          <w:rFonts w:ascii="Times New Roman" w:hAnsi="Times New Roman" w:cs="Times New Roman"/>
          <w:sz w:val="24"/>
          <w:szCs w:val="24"/>
        </w:rPr>
        <w:t>3)</w:t>
      </w:r>
    </w:p>
    <w:p w14:paraId="06261CF4" w14:textId="77777777" w:rsidR="000A5B49" w:rsidRPr="0090787B" w:rsidRDefault="000A5B49" w:rsidP="00594F2C">
      <w:pPr>
        <w:widowControl w:val="0"/>
        <w:autoSpaceDE w:val="0"/>
        <w:autoSpaceDN w:val="0"/>
        <w:adjustRightInd w:val="0"/>
        <w:spacing w:line="480" w:lineRule="auto"/>
        <w:ind w:right="550"/>
        <w:rPr>
          <w:rFonts w:ascii="Times New Roman" w:hAnsi="Times New Roman"/>
          <w:sz w:val="24"/>
          <w:szCs w:val="24"/>
        </w:rPr>
      </w:pPr>
      <w:r>
        <w:rPr>
          <w:rFonts w:ascii="Times New Roman" w:hAnsi="Times New Roman" w:cs="Times New Roman"/>
          <w:sz w:val="24"/>
          <w:szCs w:val="24"/>
        </w:rPr>
        <w:t xml:space="preserve">To calculate </w:t>
      </w:r>
      <w:r w:rsidR="00D70B47">
        <w:rPr>
          <w:rFonts w:ascii="Times New Roman" w:hAnsi="Times New Roman" w:cs="Times New Roman"/>
          <w:sz w:val="24"/>
          <w:szCs w:val="24"/>
        </w:rPr>
        <w:t>each</w:t>
      </w:r>
      <w:r w:rsidR="009C6754">
        <w:rPr>
          <w:rFonts w:ascii="Times New Roman" w:hAnsi="Times New Roman" w:cs="Times New Roman"/>
          <w:sz w:val="24"/>
          <w:szCs w:val="24"/>
        </w:rPr>
        <w:t xml:space="preserve"> side of Equation 3</w:t>
      </w:r>
      <w:r>
        <w:rPr>
          <w:rFonts w:ascii="Times New Roman" w:hAnsi="Times New Roman" w:cs="Times New Roman"/>
          <w:sz w:val="24"/>
          <w:szCs w:val="24"/>
        </w:rPr>
        <w:t xml:space="preserve">, </w:t>
      </w:r>
      <w:r w:rsidR="00E406BF">
        <w:rPr>
          <w:rFonts w:ascii="Times New Roman" w:hAnsi="Times New Roman" w:cs="Times New Roman"/>
          <w:sz w:val="24"/>
          <w:szCs w:val="24"/>
        </w:rPr>
        <w:t xml:space="preserve">we can use </w:t>
      </w:r>
      <w:r>
        <w:rPr>
          <w:rFonts w:ascii="Times New Roman" w:hAnsi="Times New Roman" w:cs="Times New Roman"/>
          <w:sz w:val="24"/>
          <w:szCs w:val="24"/>
        </w:rPr>
        <w:t>t</w:t>
      </w:r>
      <w:r w:rsidRPr="0090787B">
        <w:rPr>
          <w:rFonts w:ascii="Times New Roman" w:hAnsi="Times New Roman" w:cs="Times New Roman"/>
          <w:sz w:val="24"/>
          <w:szCs w:val="24"/>
        </w:rPr>
        <w:t>he</w:t>
      </w:r>
      <w:r w:rsidRPr="00E406BF">
        <w:rPr>
          <w:rFonts w:ascii="Times New Roman" w:hAnsi="Times New Roman" w:cs="Times New Roman"/>
          <w:sz w:val="24"/>
          <w:szCs w:val="24"/>
        </w:rPr>
        <w:t xml:space="preserve"> conditional entropy </w:t>
      </w:r>
      <w:r w:rsidRPr="0090787B">
        <w:rPr>
          <w:rFonts w:ascii="Times New Roman" w:hAnsi="Times New Roman" w:cs="Times New Roman"/>
          <w:sz w:val="24"/>
          <w:szCs w:val="24"/>
        </w:rPr>
        <w:t>of one discrete random variable given another,</w:t>
      </w:r>
      <w:r w:rsidR="00E406BF">
        <w:rPr>
          <w:rFonts w:ascii="Times New Roman" w:hAnsi="Times New Roman" w:cs="Times New Roman"/>
          <w:sz w:val="24"/>
          <w:szCs w:val="24"/>
        </w:rPr>
        <w:t xml:space="preserve"> </w:t>
      </w:r>
      <w:r w:rsidR="0080120F">
        <w:rPr>
          <w:rFonts w:ascii="Times New Roman" w:hAnsi="Times New Roman"/>
          <w:position w:val="-10"/>
          <w:sz w:val="24"/>
          <w:szCs w:val="24"/>
        </w:rPr>
        <w:pict w14:anchorId="696BD10C">
          <v:shape id="_x0000_i1039" type="#_x0000_t75" style="width:47.35pt;height:16pt">
            <v:imagedata r:id="rId25" o:title=""/>
          </v:shape>
        </w:pict>
      </w:r>
      <w:r w:rsidR="00E406BF">
        <w:rPr>
          <w:rFonts w:ascii="Times New Roman" w:hAnsi="Times New Roman" w:cs="Times New Roman"/>
          <w:sz w:val="24"/>
          <w:szCs w:val="24"/>
        </w:rPr>
        <w:t>,</w:t>
      </w:r>
      <w:r w:rsidRPr="0090787B">
        <w:rPr>
          <w:rFonts w:ascii="Times New Roman" w:hAnsi="Times New Roman" w:cs="Times New Roman"/>
          <w:sz w:val="24"/>
          <w:szCs w:val="24"/>
        </w:rPr>
        <w:t xml:space="preserve"> defined as </w:t>
      </w:r>
    </w:p>
    <w:p w14:paraId="7F3180E6" w14:textId="77777777" w:rsidR="000A5B49" w:rsidRPr="003B5E69" w:rsidRDefault="003B5E69" w:rsidP="003B5E69">
      <w:pPr>
        <w:widowControl w:val="0"/>
        <w:tabs>
          <w:tab w:val="center" w:pos="4320"/>
          <w:tab w:val="right" w:pos="9360"/>
        </w:tabs>
        <w:autoSpaceDE w:val="0"/>
        <w:autoSpaceDN w:val="0"/>
        <w:adjustRightInd w:val="0"/>
        <w:spacing w:line="480" w:lineRule="auto"/>
        <w:ind w:firstLine="720"/>
        <w:rPr>
          <w:rFonts w:ascii="Times New Roman" w:hAnsi="Times New Roman" w:cs="Times New Roman"/>
          <w:sz w:val="24"/>
          <w:szCs w:val="24"/>
        </w:rPr>
      </w:pPr>
      <w:r w:rsidRPr="005565C6">
        <w:rPr>
          <w:rFonts w:ascii="Times New Roman" w:hAnsi="Times New Roman" w:cs="Times New Roman"/>
          <w:sz w:val="24"/>
          <w:szCs w:val="24"/>
        </w:rPr>
        <w:tab/>
      </w:r>
      <w:r w:rsidR="0080120F">
        <w:rPr>
          <w:position w:val="-30"/>
        </w:rPr>
        <w:pict w14:anchorId="683FA6D4">
          <v:shape id="_x0000_i1108" type="#_x0000_t75" style="width:166pt;height:29.35pt">
            <v:imagedata r:id="rId26" o:title=""/>
          </v:shape>
        </w:pict>
      </w:r>
      <w:r>
        <w:rPr>
          <w:rFonts w:ascii="Times New Roman" w:hAnsi="Times New Roman" w:cs="Times New Roman"/>
          <w:sz w:val="24"/>
          <w:szCs w:val="24"/>
        </w:rPr>
        <w:t>,</w:t>
      </w:r>
      <w:r>
        <w:rPr>
          <w:rFonts w:ascii="Times New Roman" w:hAnsi="Times New Roman" w:cs="Times New Roman"/>
          <w:sz w:val="24"/>
          <w:szCs w:val="24"/>
        </w:rPr>
        <w:tab/>
        <w:t>(4</w:t>
      </w:r>
      <w:r w:rsidRPr="003B5E69">
        <w:rPr>
          <w:rFonts w:ascii="Times New Roman" w:hAnsi="Times New Roman" w:cs="Times New Roman"/>
          <w:sz w:val="24"/>
          <w:szCs w:val="24"/>
        </w:rPr>
        <w:t>)</w:t>
      </w:r>
    </w:p>
    <w:p w14:paraId="292AE39A" w14:textId="77777777" w:rsidR="001245B5" w:rsidRDefault="003C18E6" w:rsidP="00F43B17">
      <w:pPr>
        <w:widowControl w:val="0"/>
        <w:autoSpaceDE w:val="0"/>
        <w:autoSpaceDN w:val="0"/>
        <w:adjustRightInd w:val="0"/>
        <w:spacing w:line="480" w:lineRule="auto"/>
        <w:rPr>
          <w:rFonts w:ascii="Times New Roman" w:hAnsi="Times New Roman"/>
          <w:sz w:val="24"/>
          <w:szCs w:val="24"/>
        </w:rPr>
      </w:pPr>
      <w:proofErr w:type="gramStart"/>
      <w:r>
        <w:rPr>
          <w:rFonts w:ascii="Times New Roman" w:hAnsi="Times New Roman"/>
          <w:sz w:val="24"/>
          <w:szCs w:val="24"/>
        </w:rPr>
        <w:t>where</w:t>
      </w:r>
      <w:proofErr w:type="gramEnd"/>
      <w:r>
        <w:rPr>
          <w:rFonts w:ascii="Times New Roman" w:hAnsi="Times New Roman"/>
          <w:sz w:val="24"/>
          <w:szCs w:val="24"/>
        </w:rPr>
        <w:t xml:space="preserve"> </w:t>
      </w:r>
      <w:proofErr w:type="spellStart"/>
      <w:r w:rsidRPr="00D70B47">
        <w:rPr>
          <w:rFonts w:ascii="Times New Roman" w:hAnsi="Times New Roman"/>
          <w:sz w:val="24"/>
          <w:szCs w:val="24"/>
        </w:rPr>
        <w:t>P</w:t>
      </w:r>
      <w:r w:rsidR="00D70B47" w:rsidRPr="00D70B47">
        <w:rPr>
          <w:rFonts w:ascii="Times New Roman" w:hAnsi="Times New Roman"/>
          <w:sz w:val="24"/>
          <w:szCs w:val="24"/>
        </w:rPr>
        <w:t>r</w:t>
      </w:r>
      <w:proofErr w:type="spellEnd"/>
      <w:r w:rsidR="00D70B47" w:rsidRPr="00D70B47">
        <w:rPr>
          <w:rFonts w:ascii="Times New Roman" w:hAnsi="Times New Roman"/>
          <w:sz w:val="24"/>
          <w:szCs w:val="24"/>
        </w:rPr>
        <w:t>{</w:t>
      </w:r>
      <w:r w:rsidR="00D70B47">
        <w:rPr>
          <w:rFonts w:ascii="Times New Roman" w:hAnsi="Times New Roman"/>
          <w:i/>
          <w:sz w:val="24"/>
          <w:szCs w:val="24"/>
        </w:rPr>
        <w:t>x</w:t>
      </w:r>
      <w:r w:rsidR="00D70B47" w:rsidRPr="00D70B47">
        <w:rPr>
          <w:rFonts w:ascii="Times New Roman" w:hAnsi="Times New Roman"/>
          <w:sz w:val="24"/>
          <w:szCs w:val="24"/>
        </w:rPr>
        <w:t>}</w:t>
      </w:r>
      <w:r>
        <w:rPr>
          <w:rFonts w:ascii="Times New Roman" w:hAnsi="Times New Roman"/>
          <w:sz w:val="24"/>
          <w:szCs w:val="24"/>
        </w:rPr>
        <w:t xml:space="preserve"> represents the probability of discrete state </w:t>
      </w:r>
      <w:r w:rsidRPr="003C18E6">
        <w:rPr>
          <w:rFonts w:ascii="Times New Roman" w:hAnsi="Times New Roman"/>
          <w:i/>
          <w:sz w:val="24"/>
          <w:szCs w:val="24"/>
        </w:rPr>
        <w:t>x</w:t>
      </w:r>
      <w:r>
        <w:rPr>
          <w:rFonts w:ascii="Times New Roman" w:hAnsi="Times New Roman"/>
          <w:sz w:val="24"/>
          <w:szCs w:val="24"/>
        </w:rPr>
        <w:t xml:space="preserve">. </w:t>
      </w:r>
      <w:r w:rsidR="00E406BF">
        <w:rPr>
          <w:rFonts w:ascii="Times New Roman" w:hAnsi="Times New Roman"/>
          <w:sz w:val="24"/>
          <w:szCs w:val="24"/>
        </w:rPr>
        <w:t>Applying</w:t>
      </w:r>
      <w:r w:rsidR="009C6754">
        <w:rPr>
          <w:rFonts w:ascii="Times New Roman" w:hAnsi="Times New Roman"/>
          <w:sz w:val="24"/>
          <w:szCs w:val="24"/>
        </w:rPr>
        <w:t xml:space="preserve"> Equation 4</w:t>
      </w:r>
      <w:r w:rsidR="005712B0">
        <w:rPr>
          <w:rFonts w:ascii="Times New Roman" w:hAnsi="Times New Roman"/>
          <w:sz w:val="24"/>
          <w:szCs w:val="24"/>
        </w:rPr>
        <w:t xml:space="preserve"> </w:t>
      </w:r>
      <w:r w:rsidR="002E7B9E">
        <w:rPr>
          <w:rFonts w:ascii="Times New Roman" w:hAnsi="Times New Roman"/>
          <w:sz w:val="24"/>
          <w:szCs w:val="24"/>
        </w:rPr>
        <w:t xml:space="preserve">first </w:t>
      </w:r>
      <w:r w:rsidR="005712B0">
        <w:rPr>
          <w:rFonts w:ascii="Times New Roman" w:hAnsi="Times New Roman"/>
          <w:sz w:val="24"/>
          <w:szCs w:val="24"/>
        </w:rPr>
        <w:t>to</w:t>
      </w:r>
      <w:r w:rsidR="0090787B">
        <w:rPr>
          <w:rFonts w:ascii="Times New Roman" w:hAnsi="Times New Roman"/>
          <w:sz w:val="24"/>
          <w:szCs w:val="24"/>
        </w:rPr>
        <w:t xml:space="preserve"> </w:t>
      </w:r>
      <w:r w:rsidR="00E406BF">
        <w:rPr>
          <w:rFonts w:ascii="Times New Roman" w:hAnsi="Times New Roman"/>
          <w:sz w:val="24"/>
          <w:szCs w:val="24"/>
        </w:rPr>
        <w:t>t</w:t>
      </w:r>
      <w:r w:rsidR="009C6754">
        <w:rPr>
          <w:rFonts w:ascii="Times New Roman" w:hAnsi="Times New Roman"/>
          <w:sz w:val="24"/>
          <w:szCs w:val="24"/>
        </w:rPr>
        <w:t>he right hand side of Equation 3</w:t>
      </w:r>
      <w:r w:rsidR="00822B2C">
        <w:rPr>
          <w:rFonts w:ascii="Times New Roman" w:hAnsi="Times New Roman"/>
          <w:sz w:val="24"/>
          <w:szCs w:val="24"/>
        </w:rPr>
        <w:t>,</w:t>
      </w:r>
      <w:r w:rsidR="00E406BF">
        <w:rPr>
          <w:rFonts w:ascii="Times New Roman" w:hAnsi="Times New Roman"/>
          <w:sz w:val="24"/>
          <w:szCs w:val="24"/>
        </w:rPr>
        <w:t xml:space="preserve"> </w:t>
      </w:r>
      <w:r w:rsidR="00C55998">
        <w:rPr>
          <w:rFonts w:ascii="Times New Roman" w:hAnsi="Times New Roman"/>
          <w:sz w:val="24"/>
          <w:szCs w:val="24"/>
        </w:rPr>
        <w:t>and applying the definition of entropy</w:t>
      </w:r>
      <w:r w:rsidR="00822B2C">
        <w:rPr>
          <w:rFonts w:ascii="Times New Roman" w:hAnsi="Times New Roman"/>
          <w:sz w:val="24"/>
          <w:szCs w:val="24"/>
        </w:rPr>
        <w:t>,</w:t>
      </w:r>
      <w:r w:rsidR="00C55998">
        <w:rPr>
          <w:rFonts w:ascii="Times New Roman" w:hAnsi="Times New Roman"/>
          <w:sz w:val="24"/>
          <w:szCs w:val="24"/>
        </w:rPr>
        <w:t xml:space="preserve"> </w:t>
      </w:r>
      <w:r w:rsidR="005712B0">
        <w:rPr>
          <w:rFonts w:ascii="Times New Roman" w:hAnsi="Times New Roman"/>
          <w:sz w:val="24"/>
          <w:szCs w:val="24"/>
        </w:rPr>
        <w:t>yields</w:t>
      </w:r>
    </w:p>
    <w:p w14:paraId="6D6A6216" w14:textId="77777777" w:rsidR="00F43B17" w:rsidRPr="003B5E69" w:rsidRDefault="003B5E69" w:rsidP="003B5E69">
      <w:pPr>
        <w:widowControl w:val="0"/>
        <w:tabs>
          <w:tab w:val="center" w:pos="4320"/>
          <w:tab w:val="right" w:pos="9360"/>
        </w:tabs>
        <w:autoSpaceDE w:val="0"/>
        <w:autoSpaceDN w:val="0"/>
        <w:adjustRightInd w:val="0"/>
        <w:spacing w:line="480" w:lineRule="auto"/>
        <w:ind w:firstLine="720"/>
        <w:rPr>
          <w:rFonts w:ascii="Times New Roman" w:hAnsi="Times New Roman" w:cs="Times New Roman"/>
          <w:sz w:val="24"/>
          <w:szCs w:val="24"/>
        </w:rPr>
      </w:pPr>
      <w:r w:rsidRPr="005565C6">
        <w:rPr>
          <w:rFonts w:ascii="Times New Roman" w:hAnsi="Times New Roman" w:cs="Times New Roman"/>
          <w:sz w:val="24"/>
          <w:szCs w:val="24"/>
        </w:rPr>
        <w:tab/>
      </w:r>
      <w:r w:rsidR="0080120F">
        <w:rPr>
          <w:position w:val="-22"/>
        </w:rPr>
        <w:pict w14:anchorId="6CEFFB50">
          <v:shape id="_x0000_i1041" type="#_x0000_t75" style="width:206pt;height:27.35pt">
            <v:imagedata r:id="rId27" o:title=""/>
          </v:shape>
        </w:pict>
      </w:r>
      <w:r>
        <w:rPr>
          <w:rFonts w:ascii="Times New Roman" w:hAnsi="Times New Roman" w:cs="Times New Roman"/>
          <w:sz w:val="24"/>
          <w:szCs w:val="24"/>
        </w:rPr>
        <w:t>.</w:t>
      </w:r>
      <w:r>
        <w:rPr>
          <w:rFonts w:ascii="Times New Roman" w:hAnsi="Times New Roman" w:cs="Times New Roman"/>
          <w:sz w:val="24"/>
          <w:szCs w:val="24"/>
        </w:rPr>
        <w:tab/>
        <w:t>(5</w:t>
      </w:r>
      <w:r w:rsidRPr="003B5E69">
        <w:rPr>
          <w:rFonts w:ascii="Times New Roman" w:hAnsi="Times New Roman" w:cs="Times New Roman"/>
          <w:sz w:val="24"/>
          <w:szCs w:val="24"/>
        </w:rPr>
        <w:t>)</w:t>
      </w:r>
    </w:p>
    <w:p w14:paraId="2541C959" w14:textId="5211B902" w:rsidR="0000172A" w:rsidRDefault="00E406BF" w:rsidP="00594F2C">
      <w:pPr>
        <w:widowControl w:val="0"/>
        <w:autoSpaceDE w:val="0"/>
        <w:autoSpaceDN w:val="0"/>
        <w:adjustRightInd w:val="0"/>
        <w:spacing w:line="480" w:lineRule="auto"/>
        <w:rPr>
          <w:rFonts w:ascii="Times New Roman" w:hAnsi="Times New Roman" w:cs="Times New Roman"/>
          <w:sz w:val="24"/>
          <w:szCs w:val="24"/>
        </w:rPr>
      </w:pPr>
      <w:r>
        <w:rPr>
          <w:rFonts w:ascii="Times New Roman" w:hAnsi="Times New Roman"/>
          <w:sz w:val="24"/>
          <w:szCs w:val="24"/>
        </w:rPr>
        <w:t xml:space="preserve">The </w:t>
      </w:r>
      <w:r w:rsidR="00F11681">
        <w:rPr>
          <w:rFonts w:ascii="Times New Roman" w:hAnsi="Times New Roman"/>
          <w:sz w:val="24"/>
          <w:szCs w:val="24"/>
        </w:rPr>
        <w:t>expect</w:t>
      </w:r>
      <w:r w:rsidR="004C1D66">
        <w:rPr>
          <w:rFonts w:ascii="Times New Roman" w:hAnsi="Times New Roman"/>
          <w:sz w:val="24"/>
          <w:szCs w:val="24"/>
        </w:rPr>
        <w:t>ed value</w:t>
      </w:r>
      <w:r w:rsidR="00F11681">
        <w:rPr>
          <w:rFonts w:ascii="Times New Roman" w:hAnsi="Times New Roman"/>
          <w:sz w:val="24"/>
          <w:szCs w:val="24"/>
        </w:rPr>
        <w:t xml:space="preserve"> E </w:t>
      </w:r>
      <w:r w:rsidR="005712B0">
        <w:rPr>
          <w:rFonts w:ascii="Times New Roman" w:hAnsi="Times New Roman"/>
          <w:sz w:val="24"/>
          <w:szCs w:val="24"/>
        </w:rPr>
        <w:t xml:space="preserve">on the </w:t>
      </w:r>
      <w:r w:rsidR="009C6754">
        <w:rPr>
          <w:rFonts w:ascii="Times New Roman" w:hAnsi="Times New Roman"/>
          <w:sz w:val="24"/>
          <w:szCs w:val="24"/>
        </w:rPr>
        <w:t>right side of Equation 5</w:t>
      </w:r>
      <w:r w:rsidR="009407AE">
        <w:rPr>
          <w:rFonts w:ascii="Times New Roman" w:hAnsi="Times New Roman"/>
          <w:sz w:val="24"/>
          <w:szCs w:val="24"/>
        </w:rPr>
        <w:t xml:space="preserve"> </w:t>
      </w:r>
      <w:r w:rsidR="00D67A8C" w:rsidRPr="0090787B">
        <w:rPr>
          <w:rFonts w:ascii="Times New Roman" w:hAnsi="Times New Roman"/>
          <w:sz w:val="24"/>
          <w:szCs w:val="24"/>
        </w:rPr>
        <w:t xml:space="preserve">can </w:t>
      </w:r>
      <w:r w:rsidR="0090787B" w:rsidRPr="0090787B">
        <w:rPr>
          <w:rFonts w:ascii="Times New Roman" w:hAnsi="Times New Roman"/>
          <w:sz w:val="24"/>
          <w:szCs w:val="24"/>
        </w:rPr>
        <w:t xml:space="preserve">then be </w:t>
      </w:r>
      <w:r w:rsidR="00D67A8C" w:rsidRPr="0090787B">
        <w:rPr>
          <w:rFonts w:ascii="Times New Roman" w:hAnsi="Times New Roman"/>
          <w:sz w:val="24"/>
          <w:szCs w:val="24"/>
        </w:rPr>
        <w:t xml:space="preserve">computed by summing </w:t>
      </w:r>
      <w:r w:rsidR="00C55998">
        <w:rPr>
          <w:rFonts w:ascii="Times New Roman" w:hAnsi="Times New Roman"/>
          <w:sz w:val="24"/>
          <w:szCs w:val="24"/>
        </w:rPr>
        <w:t xml:space="preserve">the definition of entropy </w:t>
      </w:r>
      <w:r w:rsidR="00D67A8C" w:rsidRPr="0090787B">
        <w:rPr>
          <w:rFonts w:ascii="Times New Roman" w:hAnsi="Times New Roman"/>
          <w:sz w:val="24"/>
          <w:szCs w:val="24"/>
        </w:rPr>
        <w:t xml:space="preserve">over </w:t>
      </w:r>
      <w:r w:rsidR="0080120F">
        <w:rPr>
          <w:rFonts w:ascii="Times New Roman" w:hAnsi="Times New Roman"/>
          <w:i/>
          <w:sz w:val="24"/>
          <w:szCs w:val="24"/>
        </w:rPr>
        <w:t>s</w:t>
      </w:r>
      <w:r w:rsidR="00D67A8C" w:rsidRPr="0090787B">
        <w:rPr>
          <w:rFonts w:ascii="Times New Roman" w:hAnsi="Times New Roman"/>
          <w:sz w:val="24"/>
          <w:szCs w:val="24"/>
        </w:rPr>
        <w:t xml:space="preserve"> character states for </w:t>
      </w:r>
      <w:r w:rsidR="00D67A8C" w:rsidRPr="0090787B">
        <w:rPr>
          <w:rFonts w:ascii="Times New Roman" w:hAnsi="Times New Roman" w:cs="Times New Roman"/>
          <w:i/>
          <w:sz w:val="24"/>
          <w:szCs w:val="24"/>
        </w:rPr>
        <w:t>C</w:t>
      </w:r>
      <w:r w:rsidR="00D67A8C" w:rsidRPr="0090787B">
        <w:rPr>
          <w:rFonts w:ascii="Times New Roman" w:hAnsi="Times New Roman" w:cs="Times New Roman"/>
          <w:sz w:val="24"/>
          <w:szCs w:val="24"/>
          <w:vertAlign w:val="subscript"/>
        </w:rPr>
        <w:t>1</w:t>
      </w:r>
      <w:r w:rsidR="00D67A8C" w:rsidRPr="0090787B">
        <w:rPr>
          <w:rFonts w:ascii="Times New Roman" w:hAnsi="Times New Roman" w:cs="Times New Roman"/>
          <w:sz w:val="24"/>
          <w:szCs w:val="24"/>
        </w:rPr>
        <w:t>,</w:t>
      </w:r>
      <w:r w:rsidR="00D67A8C" w:rsidRPr="0090787B">
        <w:rPr>
          <w:rFonts w:ascii="Times New Roman" w:hAnsi="Times New Roman" w:cs="Times New Roman"/>
          <w:sz w:val="24"/>
          <w:szCs w:val="24"/>
          <w:vertAlign w:val="subscript"/>
        </w:rPr>
        <w:t xml:space="preserve"> </w:t>
      </w:r>
      <w:r w:rsidR="00D67A8C" w:rsidRPr="0090787B">
        <w:rPr>
          <w:rFonts w:ascii="Times New Roman" w:hAnsi="Times New Roman" w:cs="Times New Roman"/>
          <w:i/>
          <w:sz w:val="24"/>
          <w:szCs w:val="24"/>
        </w:rPr>
        <w:t>C</w:t>
      </w:r>
      <w:r w:rsidR="00D67A8C" w:rsidRPr="0090787B">
        <w:rPr>
          <w:rFonts w:ascii="Times New Roman" w:hAnsi="Times New Roman" w:cs="Times New Roman"/>
          <w:sz w:val="24"/>
          <w:szCs w:val="24"/>
          <w:vertAlign w:val="subscript"/>
        </w:rPr>
        <w:t>2</w:t>
      </w:r>
      <w:r w:rsidR="00D67A8C" w:rsidRPr="0090787B">
        <w:rPr>
          <w:rFonts w:ascii="Times New Roman" w:hAnsi="Times New Roman" w:cs="Times New Roman"/>
          <w:sz w:val="24"/>
          <w:szCs w:val="24"/>
        </w:rPr>
        <w:t>,</w:t>
      </w:r>
      <w:r w:rsidR="00D67A8C" w:rsidRPr="0090787B">
        <w:rPr>
          <w:rFonts w:ascii="Times New Roman" w:hAnsi="Times New Roman" w:cs="Times New Roman"/>
          <w:sz w:val="24"/>
          <w:szCs w:val="24"/>
          <w:vertAlign w:val="subscript"/>
        </w:rPr>
        <w:t xml:space="preserve"> </w:t>
      </w:r>
      <w:r w:rsidR="00D67A8C" w:rsidRPr="0090787B">
        <w:rPr>
          <w:rFonts w:ascii="Times New Roman" w:hAnsi="Times New Roman" w:cs="Times New Roman"/>
          <w:sz w:val="24"/>
          <w:szCs w:val="24"/>
        </w:rPr>
        <w:t xml:space="preserve">and </w:t>
      </w:r>
      <w:r w:rsidR="00D67A8C" w:rsidRPr="0090787B">
        <w:rPr>
          <w:rFonts w:ascii="Times New Roman" w:hAnsi="Times New Roman" w:cs="Times New Roman"/>
          <w:i/>
          <w:sz w:val="24"/>
          <w:szCs w:val="24"/>
        </w:rPr>
        <w:t>M</w:t>
      </w:r>
      <w:r w:rsidR="00E46ACB">
        <w:rPr>
          <w:rFonts w:ascii="Times New Roman" w:hAnsi="Times New Roman" w:cs="Times New Roman"/>
          <w:sz w:val="24"/>
          <w:szCs w:val="24"/>
        </w:rPr>
        <w:t xml:space="preserve">. </w:t>
      </w:r>
    </w:p>
    <w:p w14:paraId="67D62FC6" w14:textId="77777777" w:rsidR="001245B5" w:rsidRPr="006552D2" w:rsidRDefault="003B5E69" w:rsidP="006552D2">
      <w:pPr>
        <w:widowControl w:val="0"/>
        <w:tabs>
          <w:tab w:val="center" w:pos="4320"/>
          <w:tab w:val="right" w:pos="9360"/>
        </w:tabs>
        <w:autoSpaceDE w:val="0"/>
        <w:autoSpaceDN w:val="0"/>
        <w:adjustRightInd w:val="0"/>
        <w:spacing w:line="480" w:lineRule="auto"/>
        <w:ind w:firstLine="720"/>
        <w:rPr>
          <w:rFonts w:ascii="Times New Roman" w:hAnsi="Times New Roman" w:cs="Times New Roman"/>
          <w:sz w:val="24"/>
          <w:szCs w:val="24"/>
        </w:rPr>
      </w:pPr>
      <w:r w:rsidRPr="005565C6">
        <w:rPr>
          <w:rFonts w:ascii="Times New Roman" w:hAnsi="Times New Roman" w:cs="Times New Roman"/>
          <w:sz w:val="24"/>
          <w:szCs w:val="24"/>
        </w:rPr>
        <w:tab/>
      </w:r>
      <w:commentRangeStart w:id="2"/>
      <w:r w:rsidR="0080120F" w:rsidRPr="002967B1">
        <w:rPr>
          <w:rFonts w:ascii="Times New Roman" w:hAnsi="Times New Roman"/>
          <w:position w:val="-38"/>
          <w:sz w:val="24"/>
          <w:szCs w:val="24"/>
        </w:rPr>
        <w:object w:dxaOrig="6560" w:dyaOrig="840" w14:anchorId="4D892645">
          <v:shape id="_x0000_i1086" type="#_x0000_t75" style="width:327.35pt;height:42.65pt" o:ole="">
            <v:imagedata r:id="rId28" o:title=""/>
          </v:shape>
          <o:OLEObject Type="Embed" ProgID="Equation.3" ShapeID="_x0000_i1086" DrawAspect="Content" ObjectID="_1360678271" r:id="rId29"/>
        </w:object>
      </w:r>
      <w:commentRangeEnd w:id="2"/>
      <w:r w:rsidR="00E46ACB">
        <w:rPr>
          <w:rStyle w:val="CommentReference"/>
          <w:rFonts w:ascii="Times" w:eastAsia="Times" w:hAnsi="Times" w:cs="Times New Roman"/>
          <w:szCs w:val="20"/>
          <w:lang w:eastAsia="en-US"/>
        </w:rPr>
        <w:commentReference w:id="2"/>
      </w:r>
      <w:r>
        <w:rPr>
          <w:rFonts w:ascii="Times New Roman" w:hAnsi="Times New Roman" w:cs="Times New Roman"/>
          <w:sz w:val="24"/>
          <w:szCs w:val="24"/>
        </w:rPr>
        <w:t>.</w:t>
      </w:r>
      <w:r>
        <w:rPr>
          <w:rFonts w:ascii="Times New Roman" w:hAnsi="Times New Roman" w:cs="Times New Roman"/>
          <w:sz w:val="24"/>
          <w:szCs w:val="24"/>
        </w:rPr>
        <w:tab/>
        <w:t>(6</w:t>
      </w:r>
      <w:r w:rsidRPr="003B5E69">
        <w:rPr>
          <w:rFonts w:ascii="Times New Roman" w:hAnsi="Times New Roman" w:cs="Times New Roman"/>
          <w:sz w:val="24"/>
          <w:szCs w:val="24"/>
        </w:rPr>
        <w:t>)</w:t>
      </w:r>
      <w:r w:rsidR="00A02EA3">
        <w:rPr>
          <w:rFonts w:ascii="Times New Roman" w:hAnsi="Times New Roman"/>
          <w:sz w:val="24"/>
          <w:szCs w:val="24"/>
        </w:rPr>
        <w:tab/>
      </w:r>
      <w:r w:rsidR="00815C62">
        <w:rPr>
          <w:rFonts w:ascii="Times New Roman" w:hAnsi="Times New Roman"/>
          <w:sz w:val="24"/>
          <w:szCs w:val="24"/>
        </w:rPr>
        <w:tab/>
      </w:r>
      <w:r w:rsidR="00815C62">
        <w:rPr>
          <w:rFonts w:ascii="Times New Roman" w:hAnsi="Times New Roman"/>
          <w:sz w:val="24"/>
          <w:szCs w:val="24"/>
        </w:rPr>
        <w:tab/>
      </w:r>
      <w:r w:rsidR="00E406BF">
        <w:rPr>
          <w:rFonts w:ascii="Times New Roman" w:hAnsi="Times New Roman"/>
          <w:sz w:val="24"/>
          <w:szCs w:val="24"/>
        </w:rPr>
        <w:tab/>
      </w:r>
      <w:r w:rsidR="001245B5" w:rsidRPr="0090787B">
        <w:rPr>
          <w:rFonts w:ascii="Times New Roman" w:hAnsi="Times New Roman"/>
          <w:sz w:val="24"/>
          <w:szCs w:val="24"/>
        </w:rPr>
        <w:tab/>
      </w:r>
    </w:p>
    <w:p w14:paraId="1EF3B3F8" w14:textId="77777777" w:rsidR="002967B1" w:rsidRDefault="0090787B" w:rsidP="002967B1">
      <w:pPr>
        <w:widowControl w:val="0"/>
        <w:autoSpaceDE w:val="0"/>
        <w:autoSpaceDN w:val="0"/>
        <w:adjustRightInd w:val="0"/>
        <w:spacing w:line="480" w:lineRule="auto"/>
        <w:rPr>
          <w:rFonts w:ascii="Times New Roman" w:hAnsi="Times New Roman" w:cs="Times New Roman"/>
          <w:sz w:val="24"/>
          <w:szCs w:val="24"/>
        </w:rPr>
      </w:pPr>
      <w:r w:rsidRPr="0090787B">
        <w:rPr>
          <w:rFonts w:ascii="Times New Roman" w:hAnsi="Times New Roman"/>
          <w:sz w:val="24"/>
          <w:szCs w:val="24"/>
        </w:rPr>
        <w:tab/>
      </w:r>
      <w:r w:rsidR="00BC6001">
        <w:rPr>
          <w:rFonts w:ascii="Times New Roman" w:hAnsi="Times New Roman"/>
          <w:sz w:val="24"/>
          <w:szCs w:val="24"/>
        </w:rPr>
        <w:t>P</w:t>
      </w:r>
      <w:r w:rsidR="00815C62" w:rsidRPr="0090787B">
        <w:rPr>
          <w:rFonts w:ascii="Times New Roman" w:hAnsi="Times New Roman"/>
          <w:sz w:val="24"/>
          <w:szCs w:val="24"/>
        </w:rPr>
        <w:t>robabilities</w:t>
      </w:r>
      <w:r w:rsidR="00815C62">
        <w:rPr>
          <w:rFonts w:ascii="Times New Roman" w:hAnsi="Times New Roman"/>
          <w:sz w:val="24"/>
          <w:szCs w:val="24"/>
        </w:rPr>
        <w:t xml:space="preserve"> from a</w:t>
      </w:r>
      <w:r w:rsidR="00E81AF8" w:rsidRPr="0090787B">
        <w:rPr>
          <w:rFonts w:ascii="Times New Roman" w:hAnsi="Times New Roman"/>
          <w:sz w:val="24"/>
          <w:szCs w:val="24"/>
        </w:rPr>
        <w:t xml:space="preserve"> </w:t>
      </w:r>
      <w:r>
        <w:rPr>
          <w:rFonts w:ascii="Times New Roman" w:hAnsi="Times New Roman"/>
          <w:sz w:val="24"/>
          <w:szCs w:val="24"/>
        </w:rPr>
        <w:t xml:space="preserve">Markov </w:t>
      </w:r>
      <w:r w:rsidR="00E81AF8" w:rsidRPr="0090787B">
        <w:rPr>
          <w:rFonts w:ascii="Times New Roman" w:hAnsi="Times New Roman"/>
          <w:sz w:val="24"/>
          <w:szCs w:val="24"/>
        </w:rPr>
        <w:t xml:space="preserve">transition matrix </w:t>
      </w:r>
      <w:r w:rsidR="00815C62">
        <w:rPr>
          <w:rFonts w:ascii="Times New Roman" w:hAnsi="Times New Roman"/>
          <w:sz w:val="24"/>
          <w:szCs w:val="24"/>
        </w:rPr>
        <w:t>representing</w:t>
      </w:r>
      <w:r w:rsidR="005559B5">
        <w:rPr>
          <w:rFonts w:ascii="Times New Roman" w:hAnsi="Times New Roman"/>
          <w:sz w:val="24"/>
          <w:szCs w:val="24"/>
        </w:rPr>
        <w:t xml:space="preserve"> a model of molecular evolution </w:t>
      </w:r>
      <w:r w:rsidR="00A40A3E">
        <w:rPr>
          <w:rFonts w:ascii="Times New Roman" w:hAnsi="Times New Roman"/>
          <w:sz w:val="24"/>
          <w:szCs w:val="24"/>
        </w:rPr>
        <w:t>(</w:t>
      </w:r>
      <w:r w:rsidR="00A40A3E" w:rsidRPr="00A40A3E">
        <w:rPr>
          <w:rFonts w:ascii="Times New Roman" w:hAnsi="Times New Roman"/>
          <w:i/>
          <w:sz w:val="24"/>
          <w:szCs w:val="24"/>
        </w:rPr>
        <w:t>e.g.</w:t>
      </w:r>
      <w:r w:rsidR="00A40A3E">
        <w:rPr>
          <w:rFonts w:ascii="Times New Roman" w:hAnsi="Times New Roman"/>
          <w:sz w:val="24"/>
          <w:szCs w:val="24"/>
        </w:rPr>
        <w:t xml:space="preserve"> the </w:t>
      </w:r>
      <w:r w:rsidR="00A40A3E" w:rsidRPr="005559B5">
        <w:rPr>
          <w:rFonts w:ascii="Times New Roman" w:hAnsi="Times New Roman"/>
          <w:b/>
          <w:sz w:val="24"/>
          <w:szCs w:val="24"/>
        </w:rPr>
        <w:t>Q</w:t>
      </w:r>
      <w:r w:rsidR="00A40A3E">
        <w:rPr>
          <w:rFonts w:ascii="Times New Roman" w:hAnsi="Times New Roman"/>
          <w:sz w:val="24"/>
          <w:szCs w:val="24"/>
        </w:rPr>
        <w:t xml:space="preserve"> matrix with transition probabilities </w:t>
      </w:r>
      <w:proofErr w:type="spellStart"/>
      <w:r w:rsidR="00A40A3E" w:rsidRPr="00B84DB7">
        <w:rPr>
          <w:rFonts w:ascii="Times New Roman" w:hAnsi="Times New Roman"/>
          <w:i/>
          <w:sz w:val="24"/>
          <w:szCs w:val="24"/>
        </w:rPr>
        <w:t>p</w:t>
      </w:r>
      <w:r w:rsidR="00A40A3E" w:rsidRPr="00B84DB7">
        <w:rPr>
          <w:rFonts w:ascii="Times New Roman" w:hAnsi="Times New Roman"/>
          <w:i/>
          <w:iCs/>
          <w:sz w:val="24"/>
          <w:szCs w:val="24"/>
          <w:vertAlign w:val="subscript"/>
        </w:rPr>
        <w:t>ij</w:t>
      </w:r>
      <w:proofErr w:type="spellEnd"/>
      <w:r w:rsidR="00A40A3E">
        <w:rPr>
          <w:rFonts w:ascii="Times New Roman" w:hAnsi="Times New Roman"/>
          <w:sz w:val="24"/>
          <w:szCs w:val="24"/>
        </w:rPr>
        <w:t xml:space="preserve"> and base frequencies </w:t>
      </w:r>
      <w:r w:rsidR="00A40A3E" w:rsidRPr="00B84DB7">
        <w:rPr>
          <w:rFonts w:ascii="Times New Roman" w:hAnsi="Times New Roman"/>
          <w:i/>
          <w:sz w:val="24"/>
          <w:szCs w:val="24"/>
        </w:rPr>
        <w:t>π</w:t>
      </w:r>
      <w:r w:rsidR="00A40A3E">
        <w:rPr>
          <w:rFonts w:ascii="Times New Roman" w:hAnsi="Times New Roman"/>
          <w:i/>
          <w:iCs/>
          <w:sz w:val="24"/>
          <w:szCs w:val="24"/>
          <w:vertAlign w:val="subscript"/>
        </w:rPr>
        <w:t>A</w:t>
      </w:r>
      <w:r w:rsidR="00A40A3E">
        <w:rPr>
          <w:rFonts w:ascii="Times New Roman" w:hAnsi="Times New Roman"/>
          <w:i/>
          <w:sz w:val="24"/>
          <w:szCs w:val="24"/>
        </w:rPr>
        <w:t xml:space="preserve">, </w:t>
      </w:r>
      <w:r w:rsidR="00A40A3E" w:rsidRPr="00B84DB7">
        <w:rPr>
          <w:rFonts w:ascii="Times New Roman" w:hAnsi="Times New Roman"/>
          <w:i/>
          <w:sz w:val="24"/>
          <w:szCs w:val="24"/>
        </w:rPr>
        <w:t>π</w:t>
      </w:r>
      <w:r w:rsidR="00A40A3E">
        <w:rPr>
          <w:rFonts w:ascii="Times New Roman" w:hAnsi="Times New Roman"/>
          <w:i/>
          <w:iCs/>
          <w:sz w:val="24"/>
          <w:szCs w:val="24"/>
          <w:vertAlign w:val="subscript"/>
        </w:rPr>
        <w:t>G</w:t>
      </w:r>
      <w:r w:rsidR="00A40A3E">
        <w:rPr>
          <w:rFonts w:ascii="Times New Roman" w:hAnsi="Times New Roman"/>
          <w:sz w:val="24"/>
          <w:szCs w:val="24"/>
        </w:rPr>
        <w:t>,</w:t>
      </w:r>
      <w:r w:rsidR="00A40A3E" w:rsidRPr="00B84DB7">
        <w:rPr>
          <w:rFonts w:ascii="Times New Roman" w:hAnsi="Times New Roman"/>
          <w:i/>
          <w:sz w:val="24"/>
          <w:szCs w:val="24"/>
        </w:rPr>
        <w:t xml:space="preserve"> π</w:t>
      </w:r>
      <w:r w:rsidR="00A40A3E">
        <w:rPr>
          <w:rFonts w:ascii="Times New Roman" w:hAnsi="Times New Roman"/>
          <w:i/>
          <w:iCs/>
          <w:sz w:val="24"/>
          <w:szCs w:val="24"/>
          <w:vertAlign w:val="subscript"/>
        </w:rPr>
        <w:t>C</w:t>
      </w:r>
      <w:r w:rsidR="00A40A3E" w:rsidRPr="00B84DB7">
        <w:rPr>
          <w:rFonts w:ascii="Times New Roman" w:hAnsi="Times New Roman"/>
          <w:sz w:val="24"/>
          <w:szCs w:val="24"/>
        </w:rPr>
        <w:t>,</w:t>
      </w:r>
      <w:r w:rsidR="00A40A3E">
        <w:rPr>
          <w:rFonts w:ascii="Times New Roman" w:hAnsi="Times New Roman"/>
          <w:sz w:val="24"/>
          <w:szCs w:val="24"/>
        </w:rPr>
        <w:t xml:space="preserve"> </w:t>
      </w:r>
      <w:r w:rsidR="00A40A3E" w:rsidRPr="00B84DB7">
        <w:rPr>
          <w:rFonts w:ascii="Times New Roman" w:hAnsi="Times New Roman"/>
          <w:i/>
          <w:sz w:val="24"/>
          <w:szCs w:val="24"/>
        </w:rPr>
        <w:t>π</w:t>
      </w:r>
      <w:r w:rsidR="00A40A3E">
        <w:rPr>
          <w:rFonts w:ascii="Times New Roman" w:hAnsi="Times New Roman"/>
          <w:i/>
          <w:iCs/>
          <w:sz w:val="24"/>
          <w:szCs w:val="24"/>
          <w:vertAlign w:val="subscript"/>
        </w:rPr>
        <w:t>T</w:t>
      </w:r>
      <w:r w:rsidR="004C1D66">
        <w:rPr>
          <w:rFonts w:ascii="Times New Roman" w:hAnsi="Times New Roman"/>
          <w:sz w:val="24"/>
          <w:szCs w:val="24"/>
        </w:rPr>
        <w:t>;</w:t>
      </w:r>
      <w:r w:rsidR="00030BDC">
        <w:rPr>
          <w:rFonts w:ascii="Times New Roman" w:hAnsi="Times New Roman"/>
          <w:sz w:val="24"/>
          <w:szCs w:val="24"/>
        </w:rPr>
        <w:t xml:space="preserve"> </w:t>
      </w:r>
      <w:r w:rsidR="00030BDC">
        <w:rPr>
          <w:rFonts w:ascii="Times New Roman" w:hAnsi="Times New Roman"/>
          <w:sz w:val="24"/>
          <w:szCs w:val="24"/>
        </w:rPr>
        <w:fldChar w:fldCharType="begin"/>
      </w:r>
      <w:r w:rsidR="00030BDC">
        <w:rPr>
          <w:rFonts w:ascii="Times New Roman" w:hAnsi="Times New Roman"/>
          <w:sz w:val="24"/>
          <w:szCs w:val="24"/>
        </w:rPr>
        <w:instrText xml:space="preserve"> ADDIN EN.CITE &lt;EndNote&gt;&lt;Cite&gt;&lt;Author&gt;Sullivan&lt;/Author&gt;&lt;Year&gt;2005&lt;/Year&gt;&lt;RecNum&gt;12747&lt;/RecNum&gt;&lt;DisplayText&gt;(Sullivan and Joyce 2005)&lt;/DisplayText&gt;&lt;record&gt;&lt;rec-number&gt;12747&lt;/rec-number&gt;&lt;foreign-keys&gt;&lt;key app="EN" db-id="wffav599arae5yewe5zvez92rsrrpxxvfsr5" timestamp="1360756607"&gt;12747&lt;/key&gt;&lt;/foreign-keys&gt;&lt;ref-type name="Journal Article"&gt;17&lt;/ref-type&gt;&lt;contributors&gt;&lt;authors&gt;&lt;author&gt;Sullivan, J.&lt;/author&gt;&lt;author&gt;Joyce, P.&lt;/author&gt;&lt;/authors&gt;&lt;/contributors&gt;&lt;auth-address&gt;Univ Idaho, Dept Biol Sci, Moscow, ID 83844 USA. Univ Idaho, IBEST, Moscow, ID 83844 USA. Univ Idaho, Dept Math, Moscow, ID 83844 USA.&amp;#xD;Sullivan, J, Univ Idaho, Dept Biol Sci, Moscow, ID 83844 USA.&amp;#xD;jacks@uidaho.edu joyce@uidaho.edu&lt;/auth-address&gt;&lt;titles&gt;&lt;title&gt;Model selection in phylogenetics&lt;/title&gt;&lt;secondary-title&gt;Annual Review of Ecology Evolution and Systematics&lt;/secondary-title&gt;&lt;alt-title&gt;Annu. Rev. Ecol. Evol. Syst.&lt;/alt-title&gt;&lt;/titles&gt;&lt;periodical&gt;&lt;full-title&gt;Annual Review of Ecology Evolution and Systematics&lt;/full-title&gt;&lt;abbr-1&gt;Annu. Rev. Ecol. Evol. Syst.&lt;/abbr-1&gt;&lt;/periodical&gt;&lt;alt-periodical&gt;&lt;full-title&gt;Annual Review of Ecology Evolution and Systematics&lt;/full-title&gt;&lt;abbr-1&gt;Annu. Rev. Ecol. Evol. Syst.&lt;/abbr-1&gt;&lt;/alt-periodical&gt;&lt;pages&gt;445-466&lt;/pages&gt;&lt;volume&gt;36&lt;/volume&gt;&lt;keywords&gt;&lt;keyword&gt;AIC&lt;/keyword&gt;&lt;keyword&gt;BIC&lt;/keyword&gt;&lt;keyword&gt;decision theory&lt;/keyword&gt;&lt;keyword&gt;likelihood ratio&lt;/keyword&gt;&lt;keyword&gt;statistical phylogenetics&lt;/keyword&gt;&lt;keyword&gt;site rate variation&lt;/keyword&gt;&lt;keyword&gt;maximum-likelihood-estimation&lt;/keyword&gt;&lt;keyword&gt;nucleotide&lt;/keyword&gt;&lt;keyword&gt;substitution&lt;/keyword&gt;&lt;keyword&gt;bayesian-inference&lt;/keyword&gt;&lt;keyword&gt;mitochondrial-dna&lt;/keyword&gt;&lt;keyword&gt;molecular&lt;/keyword&gt;&lt;keyword&gt;phylogeny&lt;/keyword&gt;&lt;keyword&gt;evolutionary rates&lt;/keyword&gt;&lt;keyword&gt;bootstrap support&lt;/keyword&gt;&lt;keyword&gt;empirical-data&lt;/keyword&gt;&lt;keyword&gt;species group&lt;/keyword&gt;&lt;/keywords&gt;&lt;dates&gt;&lt;year&gt;2005&lt;/year&gt;&lt;/dates&gt;&lt;accession-num&gt;ISI:000234684900019&lt;/accession-num&gt;&lt;urls&gt;&lt;related-urls&gt;&lt;url&gt;&amp;lt;Go to ISI&amp;gt;://000234684900019&lt;/url&gt;&lt;/related-urls&gt;&lt;/urls&gt;&lt;/record&gt;&lt;/Cite&gt;&lt;/EndNote&gt;</w:instrText>
      </w:r>
      <w:r w:rsidR="00030BDC">
        <w:rPr>
          <w:rFonts w:ascii="Times New Roman" w:hAnsi="Times New Roman"/>
          <w:sz w:val="24"/>
          <w:szCs w:val="24"/>
        </w:rPr>
        <w:fldChar w:fldCharType="separate"/>
      </w:r>
      <w:r w:rsidR="00030BDC">
        <w:rPr>
          <w:rFonts w:ascii="Times New Roman" w:hAnsi="Times New Roman"/>
          <w:noProof/>
          <w:sz w:val="24"/>
          <w:szCs w:val="24"/>
        </w:rPr>
        <w:t>Sullivan and Joyce 2005)</w:t>
      </w:r>
      <w:r w:rsidR="00030BDC">
        <w:rPr>
          <w:rFonts w:ascii="Times New Roman" w:hAnsi="Times New Roman"/>
          <w:sz w:val="24"/>
          <w:szCs w:val="24"/>
        </w:rPr>
        <w:fldChar w:fldCharType="end"/>
      </w:r>
      <w:r w:rsidR="00A40A3E" w:rsidRPr="0090787B">
        <w:rPr>
          <w:rFonts w:ascii="Times New Roman" w:hAnsi="Times New Roman"/>
          <w:sz w:val="24"/>
          <w:szCs w:val="24"/>
        </w:rPr>
        <w:t xml:space="preserve">, </w:t>
      </w:r>
      <w:r w:rsidR="00815C62">
        <w:rPr>
          <w:rFonts w:ascii="Times New Roman" w:hAnsi="Times New Roman"/>
          <w:sz w:val="24"/>
          <w:szCs w:val="24"/>
        </w:rPr>
        <w:t>can provide the probabilities</w:t>
      </w:r>
      <w:r w:rsidR="009C6754">
        <w:rPr>
          <w:rFonts w:ascii="Times New Roman" w:hAnsi="Times New Roman"/>
          <w:sz w:val="24"/>
          <w:szCs w:val="24"/>
        </w:rPr>
        <w:t xml:space="preserve"> to parameterize Equation 6</w:t>
      </w:r>
      <w:r w:rsidR="00815C62">
        <w:rPr>
          <w:rFonts w:ascii="Times New Roman" w:hAnsi="Times New Roman"/>
          <w:sz w:val="24"/>
          <w:szCs w:val="24"/>
        </w:rPr>
        <w:t xml:space="preserve">. </w:t>
      </w:r>
      <w:r w:rsidR="00A40A3E">
        <w:rPr>
          <w:rFonts w:ascii="Times New Roman" w:hAnsi="Times New Roman"/>
          <w:sz w:val="24"/>
          <w:szCs w:val="24"/>
        </w:rPr>
        <w:t xml:space="preserve"> T</w:t>
      </w:r>
      <w:r w:rsidR="00D67A8C" w:rsidRPr="0090787B">
        <w:rPr>
          <w:rFonts w:ascii="Times New Roman" w:hAnsi="Times New Roman"/>
          <w:sz w:val="24"/>
          <w:szCs w:val="24"/>
        </w:rPr>
        <w:t xml:space="preserve">he joint </w:t>
      </w:r>
      <w:r w:rsidR="00D67A8C" w:rsidRPr="0090787B">
        <w:rPr>
          <w:rFonts w:ascii="Times New Roman" w:hAnsi="Times New Roman"/>
          <w:sz w:val="24"/>
          <w:szCs w:val="24"/>
        </w:rPr>
        <w:lastRenderedPageBreak/>
        <w:t>probability of</w:t>
      </w:r>
      <w:r w:rsidR="00D67A8C" w:rsidRPr="0090787B">
        <w:rPr>
          <w:rFonts w:ascii="Times New Roman" w:hAnsi="Times New Roman" w:cs="Times New Roman"/>
          <w:i/>
          <w:sz w:val="24"/>
          <w:szCs w:val="24"/>
        </w:rPr>
        <w:t xml:space="preserve"> C</w:t>
      </w:r>
      <w:r w:rsidR="00D67A8C" w:rsidRPr="0090787B">
        <w:rPr>
          <w:rFonts w:ascii="Times New Roman" w:hAnsi="Times New Roman" w:cs="Times New Roman"/>
          <w:sz w:val="24"/>
          <w:szCs w:val="24"/>
          <w:vertAlign w:val="subscript"/>
        </w:rPr>
        <w:t>1</w:t>
      </w:r>
      <w:r w:rsidR="00D67A8C" w:rsidRPr="0090787B">
        <w:rPr>
          <w:rFonts w:ascii="Times New Roman" w:hAnsi="Times New Roman" w:cs="Times New Roman"/>
          <w:sz w:val="24"/>
          <w:szCs w:val="24"/>
        </w:rPr>
        <w:t>,</w:t>
      </w:r>
      <w:r w:rsidR="00D67A8C" w:rsidRPr="0090787B">
        <w:rPr>
          <w:rFonts w:ascii="Times New Roman" w:hAnsi="Times New Roman" w:cs="Times New Roman"/>
          <w:sz w:val="24"/>
          <w:szCs w:val="24"/>
          <w:vertAlign w:val="subscript"/>
        </w:rPr>
        <w:t xml:space="preserve"> </w:t>
      </w:r>
      <w:r w:rsidR="00D67A8C" w:rsidRPr="0090787B">
        <w:rPr>
          <w:rFonts w:ascii="Times New Roman" w:hAnsi="Times New Roman" w:cs="Times New Roman"/>
          <w:i/>
          <w:sz w:val="24"/>
          <w:szCs w:val="24"/>
        </w:rPr>
        <w:t>C</w:t>
      </w:r>
      <w:r w:rsidR="00D67A8C" w:rsidRPr="0090787B">
        <w:rPr>
          <w:rFonts w:ascii="Times New Roman" w:hAnsi="Times New Roman" w:cs="Times New Roman"/>
          <w:sz w:val="24"/>
          <w:szCs w:val="24"/>
          <w:vertAlign w:val="subscript"/>
        </w:rPr>
        <w:t>2</w:t>
      </w:r>
      <w:r w:rsidR="00D67A8C" w:rsidRPr="0090787B">
        <w:rPr>
          <w:rFonts w:ascii="Times New Roman" w:hAnsi="Times New Roman" w:cs="Times New Roman"/>
          <w:sz w:val="24"/>
          <w:szCs w:val="24"/>
        </w:rPr>
        <w:t>,</w:t>
      </w:r>
      <w:r w:rsidR="00D67A8C" w:rsidRPr="0090787B">
        <w:rPr>
          <w:rFonts w:ascii="Times New Roman" w:hAnsi="Times New Roman" w:cs="Times New Roman"/>
          <w:sz w:val="24"/>
          <w:szCs w:val="24"/>
          <w:vertAlign w:val="subscript"/>
        </w:rPr>
        <w:t xml:space="preserve"> </w:t>
      </w:r>
      <w:r w:rsidR="00D67A8C" w:rsidRPr="0090787B">
        <w:rPr>
          <w:rFonts w:ascii="Times New Roman" w:hAnsi="Times New Roman" w:cs="Times New Roman"/>
          <w:sz w:val="24"/>
          <w:szCs w:val="24"/>
        </w:rPr>
        <w:t xml:space="preserve">and </w:t>
      </w:r>
      <w:r w:rsidR="00D67A8C" w:rsidRPr="0090787B">
        <w:rPr>
          <w:rFonts w:ascii="Times New Roman" w:hAnsi="Times New Roman" w:cs="Times New Roman"/>
          <w:i/>
          <w:sz w:val="24"/>
          <w:szCs w:val="24"/>
        </w:rPr>
        <w:t>M</w:t>
      </w:r>
      <w:r w:rsidR="00E81AF8" w:rsidRPr="0090787B">
        <w:rPr>
          <w:rFonts w:ascii="Times New Roman" w:hAnsi="Times New Roman" w:cs="Times New Roman"/>
          <w:sz w:val="24"/>
          <w:szCs w:val="24"/>
        </w:rPr>
        <w:t xml:space="preserve"> can </w:t>
      </w:r>
      <w:r w:rsidR="00A40A3E">
        <w:rPr>
          <w:rFonts w:ascii="Times New Roman" w:hAnsi="Times New Roman" w:cs="Times New Roman"/>
          <w:sz w:val="24"/>
          <w:szCs w:val="24"/>
        </w:rPr>
        <w:t xml:space="preserve">then </w:t>
      </w:r>
      <w:r w:rsidR="00E81AF8" w:rsidRPr="0090787B">
        <w:rPr>
          <w:rFonts w:ascii="Times New Roman" w:hAnsi="Times New Roman" w:cs="Times New Roman"/>
          <w:sz w:val="24"/>
          <w:szCs w:val="24"/>
        </w:rPr>
        <w:t>be expressed as</w:t>
      </w:r>
    </w:p>
    <w:p w14:paraId="064C004C" w14:textId="77777777" w:rsidR="00180F78" w:rsidRDefault="006552D2" w:rsidP="006552D2">
      <w:pPr>
        <w:widowControl w:val="0"/>
        <w:tabs>
          <w:tab w:val="center" w:pos="4320"/>
          <w:tab w:val="right" w:pos="9360"/>
        </w:tabs>
        <w:autoSpaceDE w:val="0"/>
        <w:autoSpaceDN w:val="0"/>
        <w:adjustRightInd w:val="0"/>
        <w:spacing w:line="480" w:lineRule="auto"/>
        <w:ind w:firstLine="720"/>
        <w:rPr>
          <w:rFonts w:ascii="Times New Roman" w:hAnsi="Times New Roman" w:cs="Times New Roman"/>
          <w:sz w:val="24"/>
          <w:szCs w:val="24"/>
        </w:rPr>
      </w:pPr>
      <w:r w:rsidRPr="005565C6">
        <w:rPr>
          <w:rFonts w:ascii="Times New Roman" w:hAnsi="Times New Roman" w:cs="Times New Roman"/>
          <w:sz w:val="24"/>
          <w:szCs w:val="24"/>
        </w:rPr>
        <w:tab/>
      </w:r>
      <w:r w:rsidR="0080120F">
        <w:rPr>
          <w:position w:val="-18"/>
        </w:rPr>
        <w:pict w14:anchorId="218E08CC">
          <v:shape id="_x0000_i1043" type="#_x0000_t75" style="width:202pt;height:23.35pt">
            <v:imagedata r:id="rId30" o:title=""/>
          </v:shape>
        </w:pict>
      </w:r>
      <w:r>
        <w:rPr>
          <w:rFonts w:ascii="Times New Roman" w:hAnsi="Times New Roman" w:cs="Times New Roman"/>
          <w:sz w:val="24"/>
          <w:szCs w:val="24"/>
        </w:rPr>
        <w:t>,</w:t>
      </w:r>
      <w:r>
        <w:rPr>
          <w:rFonts w:ascii="Times New Roman" w:hAnsi="Times New Roman" w:cs="Times New Roman"/>
          <w:sz w:val="24"/>
          <w:szCs w:val="24"/>
        </w:rPr>
        <w:tab/>
        <w:t>(7</w:t>
      </w:r>
      <w:r w:rsidRPr="003B5E69">
        <w:rPr>
          <w:rFonts w:ascii="Times New Roman" w:hAnsi="Times New Roman" w:cs="Times New Roman"/>
          <w:sz w:val="24"/>
          <w:szCs w:val="24"/>
        </w:rPr>
        <w:t>)</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sidRPr="0090787B">
        <w:rPr>
          <w:rFonts w:ascii="Times New Roman" w:hAnsi="Times New Roman"/>
          <w:sz w:val="24"/>
          <w:szCs w:val="24"/>
        </w:rPr>
        <w:tab/>
      </w:r>
    </w:p>
    <w:p w14:paraId="2CB416DD" w14:textId="77777777" w:rsidR="00D50B90" w:rsidRDefault="006C5C5C" w:rsidP="00180F78">
      <w:pPr>
        <w:spacing w:line="480" w:lineRule="auto"/>
        <w:rPr>
          <w:rFonts w:ascii="Times New Roman" w:hAnsi="Times New Roman" w:cs="Times New Roman"/>
          <w:sz w:val="24"/>
          <w:szCs w:val="24"/>
        </w:rPr>
      </w:pPr>
      <w:proofErr w:type="gramStart"/>
      <w:r>
        <w:rPr>
          <w:rFonts w:ascii="Times New Roman" w:hAnsi="Times New Roman" w:cs="Times New Roman"/>
          <w:sz w:val="24"/>
          <w:szCs w:val="24"/>
        </w:rPr>
        <w:t>where</w:t>
      </w:r>
      <w:proofErr w:type="gramEnd"/>
      <w:r>
        <w:rPr>
          <w:rFonts w:ascii="Times New Roman" w:hAnsi="Times New Roman" w:cs="Times New Roman"/>
          <w:sz w:val="24"/>
          <w:szCs w:val="24"/>
        </w:rPr>
        <w:t xml:space="preserve"> the branch length </w:t>
      </w:r>
      <w:r w:rsidR="00E46ACB">
        <w:rPr>
          <w:rFonts w:ascii="Times New Roman" w:hAnsi="Times New Roman" w:cs="Times New Roman"/>
          <w:i/>
          <w:sz w:val="24"/>
          <w:szCs w:val="24"/>
        </w:rPr>
        <w:t xml:space="preserve">b </w:t>
      </w:r>
      <w:r>
        <w:rPr>
          <w:rFonts w:ascii="Times New Roman" w:hAnsi="Times New Roman" w:cs="Times New Roman"/>
          <w:sz w:val="24"/>
          <w:szCs w:val="24"/>
        </w:rPr>
        <w:t xml:space="preserve">traditionally </w:t>
      </w:r>
      <w:r w:rsidR="00E46ACB">
        <w:rPr>
          <w:rFonts w:ascii="Times New Roman" w:hAnsi="Times New Roman" w:cs="Times New Roman"/>
          <w:sz w:val="24"/>
          <w:szCs w:val="24"/>
        </w:rPr>
        <w:t>specified</w:t>
      </w:r>
      <w:r>
        <w:rPr>
          <w:rFonts w:ascii="Times New Roman" w:hAnsi="Times New Roman" w:cs="Times New Roman"/>
          <w:sz w:val="24"/>
          <w:szCs w:val="24"/>
        </w:rPr>
        <w:t xml:space="preserve"> in </w:t>
      </w:r>
      <w:r w:rsidRPr="00E46ACB">
        <w:rPr>
          <w:rFonts w:ascii="Times New Roman" w:hAnsi="Times New Roman" w:cs="Times New Roman"/>
          <w:b/>
          <w:sz w:val="24"/>
          <w:szCs w:val="24"/>
        </w:rPr>
        <w:t>Q</w:t>
      </w:r>
      <w:r>
        <w:rPr>
          <w:rFonts w:ascii="Times New Roman" w:hAnsi="Times New Roman" w:cs="Times New Roman"/>
          <w:sz w:val="24"/>
          <w:szCs w:val="24"/>
        </w:rPr>
        <w:t xml:space="preserve"> is equal to </w:t>
      </w:r>
      <w:r w:rsidR="0080120F">
        <w:rPr>
          <w:position w:val="-6"/>
        </w:rPr>
        <w:pict w14:anchorId="60F44AE1">
          <v:shape id="_x0000_i1044" type="#_x0000_t75" style="width:19.35pt;height:14.65pt">
            <v:imagedata r:id="rId31" o:title=""/>
          </v:shape>
        </w:pict>
      </w:r>
      <w:r w:rsidR="00E46ACB" w:rsidRPr="00E46ACB">
        <w:rPr>
          <w:rFonts w:ascii="Times New Roman" w:hAnsi="Times New Roman" w:cs="Times New Roman"/>
        </w:rPr>
        <w:t>,</w:t>
      </w:r>
      <w:r w:rsidR="00E46ACB">
        <w:rPr>
          <w:rFonts w:ascii="Times New Roman" w:hAnsi="Times New Roman" w:cs="Times New Roman"/>
        </w:rPr>
        <w:t xml:space="preserve"> where </w:t>
      </w:r>
      <w:r w:rsidR="00E46ACB" w:rsidRPr="00E46ACB">
        <w:rPr>
          <w:rFonts w:ascii="Symbol" w:hAnsi="Symbol" w:cs="Times New Roman"/>
          <w:i/>
          <w:sz w:val="24"/>
          <w:szCs w:val="24"/>
        </w:rPr>
        <w:t></w:t>
      </w:r>
      <w:r w:rsidR="00E46ACB">
        <w:rPr>
          <w:rFonts w:ascii="Times New Roman" w:hAnsi="Times New Roman" w:cs="Times New Roman"/>
          <w:sz w:val="24"/>
          <w:szCs w:val="24"/>
        </w:rPr>
        <w:t xml:space="preserve"> is typically calculated by maximum likelihood as in </w:t>
      </w:r>
      <w:r w:rsidR="00E46ACB">
        <w:rPr>
          <w:rFonts w:ascii="Times New Roman" w:hAnsi="Times New Roman" w:cs="Times New Roman"/>
          <w:sz w:val="24"/>
          <w:szCs w:val="24"/>
        </w:rPr>
        <w:fldChar w:fldCharType="begin"/>
      </w:r>
      <w:r w:rsidR="00E46ACB">
        <w:rPr>
          <w:rFonts w:ascii="Times New Roman" w:hAnsi="Times New Roman" w:cs="Times New Roman"/>
          <w:sz w:val="24"/>
          <w:szCs w:val="24"/>
        </w:rPr>
        <w:instrText xml:space="preserve"> ADDIN EN.CITE &lt;EndNote&gt;&lt;Cite AuthorYear="1"&gt;&lt;Author&gt;Lopez-Giraldez&lt;/Author&gt;&lt;Year&gt;2011&lt;/Year&gt;&lt;RecNum&gt;14389&lt;/RecNum&gt;&lt;DisplayText&gt;Lopez-Giraldez and Townsend (2011)&lt;/DisplayText&gt;&lt;record&gt;&lt;rec-number&gt;14389&lt;/rec-number&gt;&lt;foreign-keys&gt;&lt;key app="EN" db-id="wffav599arae5yewe5zvez92rsrrpxxvfsr5" timestamp="1360756608"&gt;14389&lt;/key&gt;&lt;/foreign-keys&gt;&lt;ref-type name="Journal Article"&gt;17&lt;/ref-type&gt;&lt;contributors&gt;&lt;authors&gt;&lt;author&gt;Lopez-Giraldez, F.&lt;/author&gt;&lt;author&gt;Townsend, J. P.&lt;/author&gt;&lt;/authors&gt;&lt;/contributors&gt;&lt;auth-address&gt;Lopez-Giraldez, F.&amp;#xD;Yale Univ, Dept Ecol &amp;amp; Evolutionary Biol, New Haven, CT 06520 USA&amp;#xD;Yale Univ, Dept Ecol &amp;amp; Evolutionary Biol, New Haven, CT 06520 USA&lt;/auth-address&gt;&lt;titles&gt;&lt;title&gt;PhyDesign: an online application for profiling phylogenetic informativeness&lt;/title&gt;&lt;secondary-title&gt;Bmc Evolutionary Biology&lt;/secondary-title&gt;&lt;alt-title&gt;Bmc Evol Biol&amp;#xD;Bmc Evol Biol&lt;/alt-title&gt;&lt;/titles&gt;&lt;periodical&gt;&lt;full-title&gt;BMC Evolutionary Biology&lt;/full-title&gt;&lt;abbr-1&gt;BMC Evol. Biol.&lt;/abbr-1&gt;&lt;/periodical&gt;&lt;volume&gt;11&lt;/volume&gt;&lt;keywords&gt;&lt;keyword&gt;sequences&lt;/keyword&gt;&lt;keyword&gt;inference&lt;/keyword&gt;&lt;keyword&gt;evolution&lt;/keyword&gt;&lt;keyword&gt;design&lt;/keyword&gt;&lt;keyword&gt;life&lt;/keyword&gt;&lt;keyword&gt;tree&lt;/keyword&gt;&lt;/keywords&gt;&lt;dates&gt;&lt;year&gt;2011&lt;/year&gt;&lt;pub-dates&gt;&lt;date&gt;MAY 31&lt;/date&gt;&lt;/pub-dates&gt;&lt;/dates&gt;&lt;accession-num&gt;ISI:000292138700001&lt;/accession-num&gt;&lt;label&gt;Biomed Central Ltd&lt;/label&gt;&lt;urls&gt;&lt;related-urls&gt;&lt;url&gt;&amp;lt;Go to ISI&amp;gt;://000292138700001&lt;/url&gt;&lt;/related-urls&gt;&lt;/urls&gt;&lt;/record&gt;&lt;/Cite&gt;&lt;/EndNote&gt;</w:instrText>
      </w:r>
      <w:r w:rsidR="00E46ACB">
        <w:rPr>
          <w:rFonts w:ascii="Times New Roman" w:hAnsi="Times New Roman" w:cs="Times New Roman"/>
          <w:sz w:val="24"/>
          <w:szCs w:val="24"/>
        </w:rPr>
        <w:fldChar w:fldCharType="separate"/>
      </w:r>
      <w:r w:rsidR="00E46ACB">
        <w:rPr>
          <w:rFonts w:ascii="Times New Roman" w:hAnsi="Times New Roman" w:cs="Times New Roman"/>
          <w:noProof/>
          <w:sz w:val="24"/>
          <w:szCs w:val="24"/>
        </w:rPr>
        <w:t>Lopez-Giraldez and Townsend (2011)</w:t>
      </w:r>
      <w:r w:rsidR="00E46ACB">
        <w:rPr>
          <w:rFonts w:ascii="Times New Roman" w:hAnsi="Times New Roman" w:cs="Times New Roman"/>
          <w:sz w:val="24"/>
          <w:szCs w:val="24"/>
        </w:rPr>
        <w:fldChar w:fldCharType="end"/>
      </w:r>
      <w:r w:rsidR="00E46ACB">
        <w:rPr>
          <w:rFonts w:ascii="Times New Roman" w:hAnsi="Times New Roman" w:cs="Times New Roman"/>
          <w:sz w:val="24"/>
          <w:szCs w:val="24"/>
        </w:rPr>
        <w:t xml:space="preserve"> and </w:t>
      </w:r>
      <w:r w:rsidR="00E46ACB">
        <w:rPr>
          <w:rFonts w:ascii="Times New Roman" w:hAnsi="Times New Roman" w:cs="Times New Roman"/>
          <w:sz w:val="24"/>
          <w:szCs w:val="24"/>
        </w:rPr>
        <w:fldChar w:fldCharType="begin"/>
      </w:r>
      <w:r w:rsidR="00E46ACB">
        <w:rPr>
          <w:rFonts w:ascii="Times New Roman" w:hAnsi="Times New Roman" w:cs="Times New Roman"/>
          <w:sz w:val="24"/>
          <w:szCs w:val="24"/>
        </w:rPr>
        <w:instrText xml:space="preserve"> ADDIN EN.CITE &lt;EndNote&gt;&lt;Cite AuthorYear="1"&gt;&lt;Author&gt;Pond&lt;/Author&gt;&lt;Year&gt;2005&lt;/Year&gt;&lt;RecNum&gt;15250&lt;/RecNum&gt;&lt;DisplayText&gt;Pond and Muse (2005)&lt;/DisplayText&gt;&lt;record&gt;&lt;rec-number&gt;15250&lt;/rec-number&gt;&lt;foreign-keys&gt;&lt;key app="EN" db-id="wffav599arae5yewe5zvez92rsrrpxxvfsr5" timestamp="1398574552"&gt;15250&lt;/key&gt;&lt;/foreign-keys&gt;&lt;ref-type name="Book Section"&gt;5&lt;/ref-type&gt;&lt;contributors&gt;&lt;authors&gt;&lt;author&gt;Pond, Sergei L Kosakovsky&lt;/author&gt;&lt;author&gt;Muse, Spencer V&lt;/author&gt;&lt;/authors&gt;&lt;/contributors&gt;&lt;titles&gt;&lt;title&gt;HyPhy: hypothesis testing using phylogenies&lt;/title&gt;&lt;secondary-title&gt;Statistical methods in molecular evolution&lt;/secondary-title&gt;&lt;/titles&gt;&lt;pages&gt;125-181&lt;/pages&gt;&lt;dates&gt;&lt;year&gt;2005&lt;/year&gt;&lt;/dates&gt;&lt;publisher&gt;Springer&lt;/publisher&gt;&lt;isbn&gt;0387223339&lt;/isbn&gt;&lt;urls&gt;&lt;/urls&gt;&lt;/record&gt;&lt;/Cite&gt;&lt;/EndNote&gt;</w:instrText>
      </w:r>
      <w:r w:rsidR="00E46ACB">
        <w:rPr>
          <w:rFonts w:ascii="Times New Roman" w:hAnsi="Times New Roman" w:cs="Times New Roman"/>
          <w:sz w:val="24"/>
          <w:szCs w:val="24"/>
        </w:rPr>
        <w:fldChar w:fldCharType="separate"/>
      </w:r>
      <w:r w:rsidR="00E46ACB">
        <w:rPr>
          <w:rFonts w:ascii="Times New Roman" w:hAnsi="Times New Roman" w:cs="Times New Roman"/>
          <w:noProof/>
          <w:sz w:val="24"/>
          <w:szCs w:val="24"/>
        </w:rPr>
        <w:t>Pond and Muse (2005)</w:t>
      </w:r>
      <w:r w:rsidR="00E46ACB">
        <w:rPr>
          <w:rFonts w:ascii="Times New Roman" w:hAnsi="Times New Roman" w:cs="Times New Roman"/>
          <w:sz w:val="24"/>
          <w:szCs w:val="24"/>
        </w:rPr>
        <w:fldChar w:fldCharType="end"/>
      </w:r>
      <w:r w:rsidR="00E46ACB">
        <w:rPr>
          <w:rFonts w:ascii="Times New Roman" w:hAnsi="Times New Roman" w:cs="Times New Roman"/>
          <w:sz w:val="24"/>
          <w:szCs w:val="24"/>
        </w:rPr>
        <w:t xml:space="preserve">, and </w:t>
      </w:r>
      <w:r w:rsidR="001C1559">
        <w:rPr>
          <w:rFonts w:ascii="Times New Roman" w:hAnsi="Times New Roman" w:cs="Times New Roman"/>
          <w:sz w:val="24"/>
          <w:szCs w:val="24"/>
        </w:rPr>
        <w:t xml:space="preserve">where </w:t>
      </w:r>
      <w:r w:rsidR="00F86029" w:rsidRPr="00F86029">
        <w:rPr>
          <w:rFonts w:ascii="Times New Roman" w:hAnsi="Times New Roman" w:cs="Times New Roman"/>
          <w:i/>
          <w:sz w:val="24"/>
          <w:szCs w:val="24"/>
        </w:rPr>
        <w:t>T</w:t>
      </w:r>
      <w:r w:rsidR="00F86029">
        <w:rPr>
          <w:rFonts w:ascii="Times New Roman" w:hAnsi="Times New Roman" w:cs="Times New Roman"/>
          <w:sz w:val="24"/>
          <w:szCs w:val="24"/>
        </w:rPr>
        <w:t xml:space="preserve"> </w:t>
      </w:r>
      <w:r w:rsidR="001C1559">
        <w:rPr>
          <w:rFonts w:ascii="Times New Roman" w:hAnsi="Times New Roman" w:cs="Times New Roman"/>
          <w:sz w:val="24"/>
          <w:szCs w:val="24"/>
        </w:rPr>
        <w:t xml:space="preserve">(representing </w:t>
      </w:r>
      <w:r w:rsidR="001C1559" w:rsidRPr="001C1559">
        <w:rPr>
          <w:rFonts w:ascii="Times New Roman" w:hAnsi="Times New Roman" w:cs="Times New Roman"/>
          <w:i/>
          <w:sz w:val="24"/>
          <w:szCs w:val="24"/>
        </w:rPr>
        <w:t>T</w:t>
      </w:r>
      <w:r w:rsidR="001C1559" w:rsidRPr="001C1559">
        <w:rPr>
          <w:rFonts w:ascii="Times New Roman" w:hAnsi="Times New Roman" w:cs="Times New Roman"/>
          <w:sz w:val="24"/>
          <w:szCs w:val="24"/>
          <w:vertAlign w:val="subscript"/>
        </w:rPr>
        <w:t>1</w:t>
      </w:r>
      <w:r w:rsidR="00FD59D1">
        <w:rPr>
          <w:rFonts w:ascii="Times New Roman" w:hAnsi="Times New Roman" w:cs="Times New Roman"/>
          <w:sz w:val="24"/>
          <w:szCs w:val="24"/>
        </w:rPr>
        <w:t xml:space="preserve"> or</w:t>
      </w:r>
      <w:r w:rsidR="001C1559" w:rsidRPr="001C1559">
        <w:rPr>
          <w:rFonts w:ascii="Times New Roman" w:hAnsi="Times New Roman" w:cs="Times New Roman"/>
          <w:sz w:val="24"/>
          <w:szCs w:val="24"/>
        </w:rPr>
        <w:t xml:space="preserve"> </w:t>
      </w:r>
      <w:r w:rsidR="001C1559" w:rsidRPr="001C1559">
        <w:rPr>
          <w:rFonts w:ascii="Times New Roman" w:hAnsi="Times New Roman" w:cs="Times New Roman"/>
          <w:i/>
          <w:sz w:val="24"/>
          <w:szCs w:val="24"/>
        </w:rPr>
        <w:t>T</w:t>
      </w:r>
      <w:r w:rsidR="001C1559" w:rsidRPr="001C1559">
        <w:rPr>
          <w:rFonts w:ascii="Times New Roman" w:hAnsi="Times New Roman" w:cs="Times New Roman"/>
          <w:sz w:val="24"/>
          <w:szCs w:val="24"/>
          <w:vertAlign w:val="subscript"/>
        </w:rPr>
        <w:t>2</w:t>
      </w:r>
      <w:r w:rsidR="001C1559" w:rsidRPr="001C1559">
        <w:rPr>
          <w:rFonts w:ascii="Times New Roman" w:hAnsi="Times New Roman" w:cs="Times New Roman"/>
          <w:sz w:val="24"/>
          <w:szCs w:val="24"/>
        </w:rPr>
        <w:t>)</w:t>
      </w:r>
      <w:r w:rsidR="001C1559">
        <w:rPr>
          <w:rFonts w:ascii="Times New Roman" w:hAnsi="Times New Roman" w:cs="Times New Roman"/>
          <w:sz w:val="24"/>
          <w:szCs w:val="24"/>
        </w:rPr>
        <w:t xml:space="preserve"> </w:t>
      </w:r>
      <w:r w:rsidR="00F86029">
        <w:rPr>
          <w:rFonts w:ascii="Times New Roman" w:hAnsi="Times New Roman" w:cs="Times New Roman"/>
          <w:sz w:val="24"/>
          <w:szCs w:val="24"/>
        </w:rPr>
        <w:t>derives from the</w:t>
      </w:r>
      <w:r w:rsidR="00E46ACB">
        <w:rPr>
          <w:rFonts w:ascii="Times New Roman" w:hAnsi="Times New Roman" w:cs="Times New Roman"/>
          <w:sz w:val="24"/>
          <w:szCs w:val="24"/>
        </w:rPr>
        <w:t xml:space="preserve"> branch lengths of the specified hypothetical taxon sampling tree or </w:t>
      </w:r>
      <w:r w:rsidR="00F86029">
        <w:rPr>
          <w:rFonts w:ascii="Times New Roman" w:hAnsi="Times New Roman" w:cs="Times New Roman"/>
          <w:sz w:val="24"/>
          <w:szCs w:val="24"/>
        </w:rPr>
        <w:t xml:space="preserve">from the branch length of a specified hypothetical </w:t>
      </w:r>
      <w:r w:rsidR="00E46ACB">
        <w:rPr>
          <w:rFonts w:ascii="Times New Roman" w:hAnsi="Times New Roman" w:cs="Times New Roman"/>
          <w:sz w:val="24"/>
          <w:szCs w:val="24"/>
        </w:rPr>
        <w:t xml:space="preserve">tree </w:t>
      </w:r>
      <w:r w:rsidR="001C1559">
        <w:rPr>
          <w:rFonts w:ascii="Times New Roman" w:hAnsi="Times New Roman" w:cs="Times New Roman"/>
          <w:sz w:val="24"/>
          <w:szCs w:val="24"/>
        </w:rPr>
        <w:t>distribution</w:t>
      </w:r>
      <w:r w:rsidR="00E46ACB" w:rsidRPr="001C1559">
        <w:rPr>
          <w:rFonts w:ascii="Times New Roman" w:hAnsi="Times New Roman" w:cs="Times New Roman"/>
          <w:sz w:val="24"/>
          <w:szCs w:val="24"/>
        </w:rPr>
        <w:t>.</w:t>
      </w:r>
      <w:r w:rsidR="00D50B90" w:rsidRPr="001C1559">
        <w:rPr>
          <w:rFonts w:ascii="Times New Roman" w:hAnsi="Times New Roman" w:cs="Times New Roman"/>
          <w:sz w:val="24"/>
          <w:szCs w:val="24"/>
        </w:rPr>
        <w:t xml:space="preserve"> Furthermore, the</w:t>
      </w:r>
      <w:r w:rsidR="00D50B90" w:rsidRPr="001C1559">
        <w:rPr>
          <w:rFonts w:ascii="Times New Roman" w:hAnsi="Times New Roman"/>
          <w:sz w:val="24"/>
          <w:szCs w:val="24"/>
        </w:rPr>
        <w:t xml:space="preserve"> joint probability of</w:t>
      </w:r>
      <w:r w:rsidR="00D50B90" w:rsidRPr="001C1559">
        <w:rPr>
          <w:rFonts w:ascii="Times New Roman" w:hAnsi="Times New Roman" w:cs="Times New Roman"/>
          <w:i/>
          <w:sz w:val="24"/>
          <w:szCs w:val="24"/>
        </w:rPr>
        <w:t xml:space="preserve"> C</w:t>
      </w:r>
      <w:r w:rsidR="00D50B90" w:rsidRPr="001C1559">
        <w:rPr>
          <w:rFonts w:ascii="Times New Roman" w:hAnsi="Times New Roman" w:cs="Times New Roman"/>
          <w:sz w:val="24"/>
          <w:szCs w:val="24"/>
          <w:vertAlign w:val="subscript"/>
        </w:rPr>
        <w:t>1</w:t>
      </w:r>
      <w:r w:rsidR="00D50B90" w:rsidRPr="001C1559">
        <w:rPr>
          <w:rFonts w:ascii="Times New Roman" w:hAnsi="Times New Roman" w:cs="Times New Roman"/>
          <w:sz w:val="24"/>
          <w:szCs w:val="24"/>
        </w:rPr>
        <w:t xml:space="preserve"> and </w:t>
      </w:r>
      <w:r w:rsidR="00D50B90" w:rsidRPr="001C1559">
        <w:rPr>
          <w:rFonts w:ascii="Times New Roman" w:hAnsi="Times New Roman" w:cs="Times New Roman"/>
          <w:i/>
          <w:sz w:val="24"/>
          <w:szCs w:val="24"/>
        </w:rPr>
        <w:t>C</w:t>
      </w:r>
      <w:r w:rsidR="00D50B90" w:rsidRPr="001C1559">
        <w:rPr>
          <w:rFonts w:ascii="Times New Roman" w:hAnsi="Times New Roman" w:cs="Times New Roman"/>
          <w:sz w:val="24"/>
          <w:szCs w:val="24"/>
          <w:vertAlign w:val="subscript"/>
        </w:rPr>
        <w:t>2</w:t>
      </w:r>
      <w:r w:rsidR="00D50B90" w:rsidRPr="001C1559">
        <w:rPr>
          <w:rFonts w:ascii="Times New Roman" w:hAnsi="Times New Roman" w:cs="Times New Roman"/>
          <w:sz w:val="24"/>
          <w:szCs w:val="24"/>
        </w:rPr>
        <w:t xml:space="preserve"> can</w:t>
      </w:r>
      <w:r w:rsidR="00D50B90" w:rsidRPr="0090787B">
        <w:rPr>
          <w:rFonts w:ascii="Times New Roman" w:hAnsi="Times New Roman" w:cs="Times New Roman"/>
          <w:sz w:val="24"/>
          <w:szCs w:val="24"/>
        </w:rPr>
        <w:t xml:space="preserve"> be expressed by summing over all possible character states of </w:t>
      </w:r>
      <w:r w:rsidR="00D50B90" w:rsidRPr="0090787B">
        <w:rPr>
          <w:rFonts w:ascii="Times New Roman" w:hAnsi="Times New Roman" w:cs="Times New Roman"/>
          <w:i/>
          <w:sz w:val="24"/>
          <w:szCs w:val="24"/>
        </w:rPr>
        <w:t>M</w:t>
      </w:r>
      <w:r w:rsidR="00D50B90" w:rsidRPr="0090787B">
        <w:rPr>
          <w:rFonts w:ascii="Times New Roman" w:hAnsi="Times New Roman" w:cs="Times New Roman"/>
          <w:sz w:val="24"/>
          <w:szCs w:val="24"/>
        </w:rPr>
        <w:t>:</w:t>
      </w:r>
    </w:p>
    <w:p w14:paraId="13DDD90E" w14:textId="77777777" w:rsidR="006552D2" w:rsidRDefault="006552D2" w:rsidP="006552D2">
      <w:pPr>
        <w:widowControl w:val="0"/>
        <w:tabs>
          <w:tab w:val="center" w:pos="4320"/>
          <w:tab w:val="right" w:pos="9360"/>
        </w:tabs>
        <w:autoSpaceDE w:val="0"/>
        <w:autoSpaceDN w:val="0"/>
        <w:adjustRightInd w:val="0"/>
        <w:spacing w:line="480" w:lineRule="auto"/>
        <w:ind w:firstLine="720"/>
        <w:rPr>
          <w:rFonts w:ascii="Times New Roman" w:hAnsi="Times New Roman" w:cs="Times New Roman"/>
          <w:sz w:val="24"/>
          <w:szCs w:val="24"/>
        </w:rPr>
      </w:pPr>
      <w:r w:rsidRPr="005565C6">
        <w:rPr>
          <w:rFonts w:ascii="Times New Roman" w:hAnsi="Times New Roman" w:cs="Times New Roman"/>
          <w:sz w:val="24"/>
          <w:szCs w:val="24"/>
        </w:rPr>
        <w:tab/>
      </w:r>
      <w:r w:rsidR="0080120F" w:rsidRPr="0080120F">
        <w:rPr>
          <w:i/>
          <w:position w:val="-50"/>
        </w:rPr>
        <w:pict w14:anchorId="16E9929A">
          <v:shape id="_x0000_i1045" type="#_x0000_t75" style="width:196pt;height:48.65pt">
            <v:imagedata r:id="rId32" o:title=""/>
          </v:shape>
        </w:pict>
      </w:r>
      <w:r>
        <w:rPr>
          <w:rFonts w:ascii="Times New Roman" w:hAnsi="Times New Roman" w:cs="Times New Roman"/>
          <w:sz w:val="24"/>
          <w:szCs w:val="24"/>
        </w:rPr>
        <w:t>.</w:t>
      </w:r>
      <w:bookmarkStart w:id="3" w:name="_GoBack"/>
      <w:bookmarkEnd w:id="3"/>
      <w:r>
        <w:rPr>
          <w:rFonts w:ascii="Times New Roman" w:hAnsi="Times New Roman" w:cs="Times New Roman"/>
          <w:sz w:val="24"/>
          <w:szCs w:val="24"/>
        </w:rPr>
        <w:tab/>
        <w:t>(8</w:t>
      </w:r>
      <w:r w:rsidRPr="003B5E69">
        <w:rPr>
          <w:rFonts w:ascii="Times New Roman" w:hAnsi="Times New Roman" w:cs="Times New Roman"/>
          <w:sz w:val="24"/>
          <w:szCs w:val="24"/>
        </w:rPr>
        <w:t>)</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sidRPr="0090787B">
        <w:rPr>
          <w:rFonts w:ascii="Times New Roman" w:hAnsi="Times New Roman"/>
          <w:sz w:val="24"/>
          <w:szCs w:val="24"/>
        </w:rPr>
        <w:tab/>
      </w:r>
    </w:p>
    <w:p w14:paraId="40DCAD7A" w14:textId="77777777" w:rsidR="001245B5" w:rsidRDefault="00D50B90" w:rsidP="00180F78">
      <w:pPr>
        <w:spacing w:line="480" w:lineRule="auto"/>
        <w:rPr>
          <w:rFonts w:ascii="Times New Roman" w:hAnsi="Times New Roman" w:cs="Times New Roman"/>
          <w:sz w:val="24"/>
          <w:szCs w:val="24"/>
        </w:rPr>
      </w:pPr>
      <w:r>
        <w:rPr>
          <w:rFonts w:ascii="Times New Roman" w:hAnsi="Times New Roman" w:cs="Times New Roman"/>
          <w:sz w:val="24"/>
          <w:szCs w:val="24"/>
        </w:rPr>
        <w:t>Provided</w:t>
      </w:r>
      <w:r w:rsidR="00E81AF8" w:rsidRPr="0090787B">
        <w:rPr>
          <w:rFonts w:ascii="Times New Roman" w:hAnsi="Times New Roman" w:cs="Times New Roman"/>
          <w:sz w:val="24"/>
          <w:szCs w:val="24"/>
        </w:rPr>
        <w:t xml:space="preserve"> </w:t>
      </w:r>
      <w:r w:rsidR="003B22E0">
        <w:rPr>
          <w:rFonts w:ascii="Times New Roman" w:hAnsi="Times New Roman" w:cs="Times New Roman"/>
          <w:sz w:val="24"/>
          <w:szCs w:val="24"/>
        </w:rPr>
        <w:t>Equations 7 and 8</w:t>
      </w:r>
      <w:r w:rsidR="00E81AF8" w:rsidRPr="0090787B">
        <w:rPr>
          <w:rFonts w:ascii="Times New Roman" w:hAnsi="Times New Roman" w:cs="Times New Roman"/>
          <w:sz w:val="24"/>
          <w:szCs w:val="24"/>
        </w:rPr>
        <w:t xml:space="preserve">, we can then compute the conditional probability of </w:t>
      </w:r>
      <w:r w:rsidR="00E81AF8" w:rsidRPr="0090787B">
        <w:rPr>
          <w:rFonts w:ascii="Times New Roman" w:hAnsi="Times New Roman" w:cs="Times New Roman"/>
          <w:i/>
          <w:sz w:val="24"/>
          <w:szCs w:val="24"/>
        </w:rPr>
        <w:t>M</w:t>
      </w:r>
      <w:r w:rsidR="00E81AF8" w:rsidRPr="0090787B">
        <w:rPr>
          <w:rFonts w:ascii="Times New Roman" w:hAnsi="Times New Roman" w:cs="Times New Roman"/>
          <w:sz w:val="24"/>
          <w:szCs w:val="24"/>
        </w:rPr>
        <w:t xml:space="preserve"> given </w:t>
      </w:r>
      <w:r w:rsidR="00E81AF8" w:rsidRPr="0090787B">
        <w:rPr>
          <w:rFonts w:ascii="Times New Roman" w:hAnsi="Times New Roman" w:cs="Times New Roman"/>
          <w:i/>
          <w:sz w:val="24"/>
          <w:szCs w:val="24"/>
        </w:rPr>
        <w:t>C</w:t>
      </w:r>
      <w:r w:rsidR="00E81AF8" w:rsidRPr="0090787B">
        <w:rPr>
          <w:rFonts w:ascii="Times New Roman" w:hAnsi="Times New Roman" w:cs="Times New Roman"/>
          <w:sz w:val="24"/>
          <w:szCs w:val="24"/>
          <w:vertAlign w:val="subscript"/>
        </w:rPr>
        <w:t>1</w:t>
      </w:r>
      <w:r w:rsidR="00E81AF8" w:rsidRPr="0090787B">
        <w:rPr>
          <w:rFonts w:ascii="Times New Roman" w:hAnsi="Times New Roman" w:cs="Times New Roman"/>
          <w:sz w:val="24"/>
          <w:szCs w:val="24"/>
        </w:rPr>
        <w:t xml:space="preserve"> and </w:t>
      </w:r>
      <w:r w:rsidR="00E81AF8" w:rsidRPr="0090787B">
        <w:rPr>
          <w:rFonts w:ascii="Times New Roman" w:hAnsi="Times New Roman" w:cs="Times New Roman"/>
          <w:i/>
          <w:sz w:val="24"/>
          <w:szCs w:val="24"/>
        </w:rPr>
        <w:t>C</w:t>
      </w:r>
      <w:r w:rsidR="00E81AF8" w:rsidRPr="0090787B">
        <w:rPr>
          <w:rFonts w:ascii="Times New Roman" w:hAnsi="Times New Roman" w:cs="Times New Roman"/>
          <w:sz w:val="24"/>
          <w:szCs w:val="24"/>
          <w:vertAlign w:val="subscript"/>
        </w:rPr>
        <w:t>2</w:t>
      </w:r>
      <w:r w:rsidR="00E81AF8" w:rsidRPr="0090787B">
        <w:rPr>
          <w:rFonts w:ascii="Times New Roman" w:hAnsi="Times New Roman" w:cs="Times New Roman"/>
          <w:sz w:val="24"/>
          <w:szCs w:val="24"/>
        </w:rPr>
        <w:t xml:space="preserve"> </w:t>
      </w:r>
      <w:r w:rsidR="0090787B" w:rsidRPr="0090787B">
        <w:rPr>
          <w:rFonts w:ascii="Times New Roman" w:hAnsi="Times New Roman" w:cs="Times New Roman"/>
          <w:sz w:val="24"/>
          <w:szCs w:val="24"/>
        </w:rPr>
        <w:t>as</w:t>
      </w:r>
    </w:p>
    <w:p w14:paraId="6CF7EE6B" w14:textId="77777777" w:rsidR="006552D2" w:rsidRDefault="006552D2" w:rsidP="006552D2">
      <w:pPr>
        <w:widowControl w:val="0"/>
        <w:tabs>
          <w:tab w:val="center" w:pos="4320"/>
          <w:tab w:val="right" w:pos="9360"/>
        </w:tabs>
        <w:autoSpaceDE w:val="0"/>
        <w:autoSpaceDN w:val="0"/>
        <w:adjustRightInd w:val="0"/>
        <w:spacing w:line="480" w:lineRule="auto"/>
        <w:ind w:firstLine="720"/>
        <w:rPr>
          <w:rFonts w:ascii="Times New Roman" w:hAnsi="Times New Roman" w:cs="Times New Roman"/>
          <w:sz w:val="24"/>
          <w:szCs w:val="24"/>
        </w:rPr>
      </w:pPr>
      <w:r w:rsidRPr="005565C6">
        <w:rPr>
          <w:rFonts w:ascii="Times New Roman" w:hAnsi="Times New Roman" w:cs="Times New Roman"/>
          <w:sz w:val="24"/>
          <w:szCs w:val="24"/>
        </w:rPr>
        <w:tab/>
      </w:r>
      <w:r w:rsidR="0080120F" w:rsidRPr="00B813E2">
        <w:rPr>
          <w:position w:val="-38"/>
        </w:rPr>
        <w:object w:dxaOrig="2960" w:dyaOrig="860" w14:anchorId="19A9D0E6">
          <v:shape id="_x0000_i1088" type="#_x0000_t75" style="width:147.35pt;height:43.35pt" o:ole="">
            <v:imagedata r:id="rId33" o:title=""/>
          </v:shape>
          <o:OLEObject Type="Embed" ProgID="Equation.3" ShapeID="_x0000_i1088" DrawAspect="Content" ObjectID="_1360678272" r:id="rId34"/>
        </w:object>
      </w:r>
      <w:r>
        <w:rPr>
          <w:rFonts w:ascii="Times New Roman" w:hAnsi="Times New Roman" w:cs="Times New Roman"/>
          <w:sz w:val="24"/>
          <w:szCs w:val="24"/>
        </w:rPr>
        <w:t>.</w:t>
      </w:r>
      <w:r>
        <w:rPr>
          <w:rFonts w:ascii="Times New Roman" w:hAnsi="Times New Roman" w:cs="Times New Roman"/>
          <w:sz w:val="24"/>
          <w:szCs w:val="24"/>
        </w:rPr>
        <w:tab/>
        <w:t>(9</w:t>
      </w:r>
      <w:r w:rsidRPr="003B5E69">
        <w:rPr>
          <w:rFonts w:ascii="Times New Roman" w:hAnsi="Times New Roman" w:cs="Times New Roman"/>
          <w:sz w:val="24"/>
          <w:szCs w:val="24"/>
        </w:rPr>
        <w:t>)</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sidRPr="0090787B">
        <w:rPr>
          <w:rFonts w:ascii="Times New Roman" w:hAnsi="Times New Roman"/>
          <w:sz w:val="24"/>
          <w:szCs w:val="24"/>
        </w:rPr>
        <w:tab/>
      </w:r>
    </w:p>
    <w:p w14:paraId="7E827B8C" w14:textId="77777777" w:rsidR="00F702C6" w:rsidRPr="00F86029" w:rsidRDefault="00F86029" w:rsidP="00F86029">
      <w:pPr>
        <w:spacing w:line="480" w:lineRule="auto"/>
        <w:rPr>
          <w:rFonts w:ascii="Times New Roman" w:hAnsi="Times New Roman"/>
          <w:sz w:val="24"/>
          <w:szCs w:val="24"/>
        </w:rPr>
      </w:pPr>
      <w:r>
        <w:rPr>
          <w:rFonts w:ascii="Times New Roman" w:hAnsi="Times New Roman" w:cs="Times New Roman"/>
          <w:sz w:val="24"/>
          <w:szCs w:val="24"/>
        </w:rPr>
        <w:t>E</w:t>
      </w:r>
      <w:r w:rsidR="003B22E0">
        <w:rPr>
          <w:rFonts w:ascii="Times New Roman" w:hAnsi="Times New Roman" w:cs="Times New Roman"/>
          <w:sz w:val="24"/>
          <w:szCs w:val="24"/>
        </w:rPr>
        <w:t>quation</w:t>
      </w:r>
      <w:r>
        <w:rPr>
          <w:rFonts w:ascii="Times New Roman" w:hAnsi="Times New Roman" w:cs="Times New Roman"/>
          <w:sz w:val="24"/>
          <w:szCs w:val="24"/>
        </w:rPr>
        <w:t>s</w:t>
      </w:r>
      <w:r w:rsidR="003B22E0">
        <w:rPr>
          <w:rFonts w:ascii="Times New Roman" w:hAnsi="Times New Roman" w:cs="Times New Roman"/>
          <w:sz w:val="24"/>
          <w:szCs w:val="24"/>
        </w:rPr>
        <w:t xml:space="preserve"> </w:t>
      </w:r>
      <w:r>
        <w:rPr>
          <w:rFonts w:ascii="Times New Roman" w:hAnsi="Times New Roman" w:cs="Times New Roman"/>
          <w:sz w:val="24"/>
          <w:szCs w:val="24"/>
        </w:rPr>
        <w:t>7–</w:t>
      </w:r>
      <w:r w:rsidR="003B22E0">
        <w:rPr>
          <w:rFonts w:ascii="Times New Roman" w:hAnsi="Times New Roman" w:cs="Times New Roman"/>
          <w:sz w:val="24"/>
          <w:szCs w:val="24"/>
        </w:rPr>
        <w:t>9</w:t>
      </w:r>
      <w:r w:rsidR="00552ECC">
        <w:rPr>
          <w:rFonts w:ascii="Times New Roman" w:hAnsi="Times New Roman" w:cs="Times New Roman"/>
          <w:sz w:val="24"/>
          <w:szCs w:val="24"/>
        </w:rPr>
        <w:t xml:space="preserve"> provide the probabilities necessary for calculation of </w:t>
      </w:r>
      <w:r>
        <w:rPr>
          <w:rFonts w:ascii="Times New Roman" w:hAnsi="Times New Roman"/>
          <w:sz w:val="24"/>
          <w:szCs w:val="24"/>
        </w:rPr>
        <w:t xml:space="preserve">Equation 5, </w:t>
      </w:r>
      <w:r w:rsidR="00552ECC">
        <w:rPr>
          <w:rFonts w:ascii="Times New Roman" w:hAnsi="Times New Roman" w:cs="Times New Roman"/>
          <w:sz w:val="24"/>
          <w:szCs w:val="24"/>
        </w:rPr>
        <w:t xml:space="preserve">the conditional Shannon entropy of </w:t>
      </w:r>
      <w:r w:rsidR="00552ECC" w:rsidRPr="00E46ACB">
        <w:rPr>
          <w:rFonts w:ascii="Times New Roman" w:hAnsi="Times New Roman" w:cs="Times New Roman"/>
          <w:i/>
          <w:sz w:val="24"/>
          <w:szCs w:val="24"/>
        </w:rPr>
        <w:t>M</w:t>
      </w:r>
      <w:r w:rsidR="00552ECC">
        <w:rPr>
          <w:rFonts w:ascii="Times New Roman" w:hAnsi="Times New Roman" w:cs="Times New Roman"/>
          <w:sz w:val="24"/>
          <w:szCs w:val="24"/>
        </w:rPr>
        <w:t xml:space="preserve"> given </w:t>
      </w:r>
      <w:r w:rsidR="006552D2" w:rsidRPr="0090787B">
        <w:rPr>
          <w:rFonts w:ascii="Times New Roman" w:hAnsi="Times New Roman" w:cs="Times New Roman"/>
          <w:i/>
          <w:sz w:val="24"/>
          <w:szCs w:val="24"/>
        </w:rPr>
        <w:t>C</w:t>
      </w:r>
      <w:r w:rsidR="006552D2" w:rsidRPr="0090787B">
        <w:rPr>
          <w:rFonts w:ascii="Times New Roman" w:hAnsi="Times New Roman" w:cs="Times New Roman"/>
          <w:sz w:val="24"/>
          <w:szCs w:val="24"/>
          <w:vertAlign w:val="subscript"/>
        </w:rPr>
        <w:t>1</w:t>
      </w:r>
      <w:r w:rsidR="006552D2" w:rsidRPr="0090787B">
        <w:rPr>
          <w:rFonts w:ascii="Times New Roman" w:hAnsi="Times New Roman" w:cs="Times New Roman"/>
          <w:sz w:val="24"/>
          <w:szCs w:val="24"/>
        </w:rPr>
        <w:t xml:space="preserve"> and </w:t>
      </w:r>
      <w:r w:rsidR="006552D2" w:rsidRPr="0090787B">
        <w:rPr>
          <w:rFonts w:ascii="Times New Roman" w:hAnsi="Times New Roman" w:cs="Times New Roman"/>
          <w:i/>
          <w:sz w:val="24"/>
          <w:szCs w:val="24"/>
        </w:rPr>
        <w:t>C</w:t>
      </w:r>
      <w:r w:rsidR="006552D2" w:rsidRPr="0090787B">
        <w:rPr>
          <w:rFonts w:ascii="Times New Roman" w:hAnsi="Times New Roman" w:cs="Times New Roman"/>
          <w:sz w:val="24"/>
          <w:szCs w:val="24"/>
          <w:vertAlign w:val="subscript"/>
        </w:rPr>
        <w:t>2</w:t>
      </w:r>
      <w:r>
        <w:rPr>
          <w:rFonts w:ascii="Times New Roman" w:hAnsi="Times New Roman"/>
          <w:sz w:val="24"/>
          <w:szCs w:val="24"/>
        </w:rPr>
        <w:t>:</w:t>
      </w:r>
    </w:p>
    <w:p w14:paraId="6ECAB3A6" w14:textId="77777777" w:rsidR="00F11681" w:rsidRDefault="00F11681" w:rsidP="00F11681">
      <w:pPr>
        <w:widowControl w:val="0"/>
        <w:tabs>
          <w:tab w:val="center" w:pos="4320"/>
          <w:tab w:val="right" w:pos="9360"/>
        </w:tabs>
        <w:autoSpaceDE w:val="0"/>
        <w:autoSpaceDN w:val="0"/>
        <w:adjustRightInd w:val="0"/>
        <w:spacing w:line="480" w:lineRule="auto"/>
        <w:ind w:firstLine="720"/>
        <w:rPr>
          <w:rFonts w:ascii="Times New Roman" w:hAnsi="Times New Roman" w:cs="Times New Roman"/>
          <w:sz w:val="24"/>
          <w:szCs w:val="24"/>
        </w:rPr>
      </w:pPr>
      <w:r w:rsidRPr="005565C6">
        <w:rPr>
          <w:rFonts w:ascii="Times New Roman" w:hAnsi="Times New Roman" w:cs="Times New Roman"/>
          <w:sz w:val="24"/>
          <w:szCs w:val="24"/>
        </w:rPr>
        <w:tab/>
      </w:r>
      <w:r w:rsidR="00725754" w:rsidRPr="00180F78">
        <w:rPr>
          <w:position w:val="-20"/>
        </w:rPr>
        <w:object w:dxaOrig="4380" w:dyaOrig="580" w14:anchorId="22BFCED0">
          <v:shape id="_x0000_i1104" type="#_x0000_t75" style="width:218.65pt;height:29.35pt" o:ole="">
            <v:imagedata r:id="rId35" o:title=""/>
          </v:shape>
          <o:OLEObject Type="Embed" ProgID="Equation.3" ShapeID="_x0000_i1104" DrawAspect="Content" ObjectID="_1360678273" r:id="rId36"/>
        </w:object>
      </w:r>
      <w:r>
        <w:rPr>
          <w:rFonts w:ascii="Times New Roman" w:hAnsi="Times New Roman" w:cs="Times New Roman"/>
          <w:sz w:val="24"/>
          <w:szCs w:val="24"/>
        </w:rPr>
        <w:t>.</w:t>
      </w:r>
      <w:r>
        <w:rPr>
          <w:rFonts w:ascii="Times New Roman" w:hAnsi="Times New Roman" w:cs="Times New Roman"/>
          <w:sz w:val="24"/>
          <w:szCs w:val="24"/>
        </w:rPr>
        <w:tab/>
        <w:t>(1</w:t>
      </w:r>
      <w:r w:rsidR="001C1559">
        <w:rPr>
          <w:rFonts w:ascii="Times New Roman" w:hAnsi="Times New Roman" w:cs="Times New Roman"/>
          <w:sz w:val="24"/>
          <w:szCs w:val="24"/>
        </w:rPr>
        <w:t>0</w:t>
      </w:r>
      <w:r w:rsidRPr="003B5E69">
        <w:rPr>
          <w:rFonts w:ascii="Times New Roman" w:hAnsi="Times New Roman" w:cs="Times New Roman"/>
          <w:sz w:val="24"/>
          <w:szCs w:val="24"/>
        </w:rPr>
        <w:t>)</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sidRPr="0090787B">
        <w:rPr>
          <w:rFonts w:ascii="Times New Roman" w:hAnsi="Times New Roman"/>
          <w:sz w:val="24"/>
          <w:szCs w:val="24"/>
        </w:rPr>
        <w:tab/>
      </w:r>
    </w:p>
    <w:p w14:paraId="715AE901" w14:textId="77777777" w:rsidR="00BC6001" w:rsidRDefault="003B22E0" w:rsidP="00F11681">
      <w:pPr>
        <w:spacing w:line="480" w:lineRule="auto"/>
      </w:pPr>
      <w:r>
        <w:rPr>
          <w:rFonts w:ascii="Times New Roman" w:hAnsi="Times New Roman" w:cs="Times New Roman"/>
          <w:sz w:val="24"/>
          <w:szCs w:val="24"/>
        </w:rPr>
        <w:t>Equation 1</w:t>
      </w:r>
      <w:r w:rsidR="001C1559">
        <w:rPr>
          <w:rFonts w:ascii="Times New Roman" w:hAnsi="Times New Roman" w:cs="Times New Roman"/>
          <w:sz w:val="24"/>
          <w:szCs w:val="24"/>
        </w:rPr>
        <w:t>0</w:t>
      </w:r>
      <w:r w:rsidR="008F065D">
        <w:rPr>
          <w:rFonts w:ascii="Times New Roman" w:hAnsi="Times New Roman" w:cs="Times New Roman"/>
          <w:sz w:val="24"/>
          <w:szCs w:val="24"/>
        </w:rPr>
        <w:t xml:space="preserve"> provides the means of calculating </w:t>
      </w:r>
      <w:r w:rsidR="0080120F">
        <w:rPr>
          <w:position w:val="-18"/>
        </w:rPr>
        <w:pict w14:anchorId="336DD170">
          <v:shape id="_x0000_i1048" type="#_x0000_t75" style="width:80.65pt;height:22.65pt">
            <v:imagedata r:id="rId37" o:title=""/>
          </v:shape>
        </w:pict>
      </w:r>
      <w:r w:rsidR="008F065D">
        <w:t>.</w:t>
      </w:r>
    </w:p>
    <w:p w14:paraId="47A9B563" w14:textId="77777777" w:rsidR="00860699" w:rsidRDefault="00BC6001" w:rsidP="00BC6001">
      <w:pPr>
        <w:spacing w:line="480" w:lineRule="auto"/>
        <w:ind w:firstLine="540"/>
        <w:rPr>
          <w:rFonts w:ascii="Times New Roman" w:hAnsi="Times New Roman" w:cs="Times New Roman"/>
          <w:i/>
          <w:sz w:val="24"/>
          <w:szCs w:val="24"/>
        </w:rPr>
      </w:pPr>
      <w:r>
        <w:rPr>
          <w:rFonts w:ascii="Times New Roman" w:hAnsi="Times New Roman" w:cs="Times New Roman"/>
          <w:sz w:val="24"/>
          <w:szCs w:val="24"/>
        </w:rPr>
        <w:lastRenderedPageBreak/>
        <w:t xml:space="preserve">Now working on </w:t>
      </w:r>
      <w:r w:rsidR="00AA0BCC">
        <w:rPr>
          <w:rFonts w:ascii="Times New Roman" w:hAnsi="Times New Roman" w:cs="Times New Roman"/>
          <w:sz w:val="24"/>
          <w:szCs w:val="24"/>
        </w:rPr>
        <w:t>th</w:t>
      </w:r>
      <w:r w:rsidR="00001690">
        <w:rPr>
          <w:rFonts w:ascii="Times New Roman" w:hAnsi="Times New Roman" w:cs="Times New Roman"/>
          <w:sz w:val="24"/>
          <w:szCs w:val="24"/>
        </w:rPr>
        <w:t>e left hand side of Equation 3</w:t>
      </w:r>
      <w:r>
        <w:rPr>
          <w:rFonts w:ascii="Times New Roman" w:hAnsi="Times New Roman" w:cs="Times New Roman"/>
          <w:sz w:val="24"/>
          <w:szCs w:val="24"/>
        </w:rPr>
        <w:t>, application of Equation 4</w:t>
      </w:r>
      <w:r w:rsidR="001022F0">
        <w:rPr>
          <w:rFonts w:ascii="Times New Roman" w:hAnsi="Times New Roman" w:cs="Times New Roman"/>
          <w:sz w:val="24"/>
          <w:szCs w:val="24"/>
        </w:rPr>
        <w:t xml:space="preserve"> yields t</w:t>
      </w:r>
      <w:r w:rsidR="0090787B" w:rsidRPr="0090787B">
        <w:rPr>
          <w:rFonts w:ascii="Times New Roman" w:hAnsi="Times New Roman" w:cs="Times New Roman"/>
          <w:sz w:val="24"/>
          <w:szCs w:val="24"/>
        </w:rPr>
        <w:t xml:space="preserve">he conditional Shannon entropy of </w:t>
      </w:r>
      <w:r w:rsidR="0090787B" w:rsidRPr="0090787B">
        <w:rPr>
          <w:rFonts w:ascii="Times New Roman" w:hAnsi="Times New Roman" w:cs="Times New Roman"/>
          <w:i/>
          <w:sz w:val="24"/>
          <w:szCs w:val="24"/>
        </w:rPr>
        <w:t>M</w:t>
      </w:r>
      <w:r w:rsidR="0090787B" w:rsidRPr="0090787B">
        <w:rPr>
          <w:rFonts w:ascii="Times New Roman" w:hAnsi="Times New Roman" w:cs="Times New Roman"/>
          <w:sz w:val="24"/>
          <w:szCs w:val="24"/>
        </w:rPr>
        <w:t xml:space="preserve"> given </w:t>
      </w:r>
      <w:r w:rsidR="0090787B" w:rsidRPr="0090787B">
        <w:rPr>
          <w:rFonts w:ascii="Times New Roman" w:hAnsi="Times New Roman" w:cs="Times New Roman"/>
          <w:i/>
          <w:sz w:val="24"/>
          <w:szCs w:val="24"/>
        </w:rPr>
        <w:t>C’</w:t>
      </w:r>
    </w:p>
    <w:p w14:paraId="54A071B4" w14:textId="77777777" w:rsidR="004C1D66" w:rsidRDefault="004C1D66" w:rsidP="004C1D66">
      <w:pPr>
        <w:widowControl w:val="0"/>
        <w:tabs>
          <w:tab w:val="center" w:pos="4320"/>
          <w:tab w:val="right" w:pos="9360"/>
        </w:tabs>
        <w:autoSpaceDE w:val="0"/>
        <w:autoSpaceDN w:val="0"/>
        <w:adjustRightInd w:val="0"/>
        <w:spacing w:line="480" w:lineRule="auto"/>
        <w:ind w:firstLine="720"/>
        <w:rPr>
          <w:rFonts w:ascii="Times New Roman" w:hAnsi="Times New Roman" w:cs="Times New Roman"/>
          <w:sz w:val="24"/>
          <w:szCs w:val="24"/>
        </w:rPr>
      </w:pPr>
      <w:r w:rsidRPr="005565C6">
        <w:rPr>
          <w:rFonts w:ascii="Times New Roman" w:hAnsi="Times New Roman" w:cs="Times New Roman"/>
          <w:sz w:val="24"/>
          <w:szCs w:val="24"/>
        </w:rPr>
        <w:tab/>
      </w:r>
      <w:r w:rsidRPr="006C1DD9">
        <w:rPr>
          <w:position w:val="-22"/>
        </w:rPr>
        <w:object w:dxaOrig="3200" w:dyaOrig="540" w14:anchorId="1708814B">
          <v:shape id="_x0000_i1049" type="#_x0000_t75" style="width:160pt;height:27.35pt" o:ole="">
            <v:imagedata r:id="rId38" o:title=""/>
          </v:shape>
          <o:OLEObject Type="Embed" ProgID="Equation.3" ShapeID="_x0000_i1049" DrawAspect="Content" ObjectID="_1360678274" r:id="rId39"/>
        </w:object>
      </w:r>
      <w:r>
        <w:rPr>
          <w:rFonts w:ascii="Times New Roman" w:hAnsi="Times New Roman" w:cs="Times New Roman"/>
          <w:sz w:val="24"/>
          <w:szCs w:val="24"/>
        </w:rPr>
        <w:t>.</w:t>
      </w:r>
      <w:r>
        <w:rPr>
          <w:rFonts w:ascii="Times New Roman" w:hAnsi="Times New Roman" w:cs="Times New Roman"/>
          <w:sz w:val="24"/>
          <w:szCs w:val="24"/>
        </w:rPr>
        <w:tab/>
        <w:t>(1</w:t>
      </w:r>
      <w:r w:rsidR="001C1559">
        <w:rPr>
          <w:rFonts w:ascii="Times New Roman" w:hAnsi="Times New Roman" w:cs="Times New Roman"/>
          <w:sz w:val="24"/>
          <w:szCs w:val="24"/>
        </w:rPr>
        <w:t>1</w:t>
      </w:r>
      <w:r w:rsidRPr="003B5E69">
        <w:rPr>
          <w:rFonts w:ascii="Times New Roman" w:hAnsi="Times New Roman" w:cs="Times New Roman"/>
          <w:sz w:val="24"/>
          <w:szCs w:val="24"/>
        </w:rPr>
        <w:t>)</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sidRPr="0090787B">
        <w:rPr>
          <w:rFonts w:ascii="Times New Roman" w:hAnsi="Times New Roman"/>
          <w:sz w:val="24"/>
          <w:szCs w:val="24"/>
        </w:rPr>
        <w:tab/>
      </w:r>
    </w:p>
    <w:p w14:paraId="2A36DEF5" w14:textId="77777777" w:rsidR="00860699" w:rsidRDefault="001022F0" w:rsidP="00180F78">
      <w:pPr>
        <w:widowControl w:val="0"/>
        <w:autoSpaceDE w:val="0"/>
        <w:autoSpaceDN w:val="0"/>
        <w:adjustRightInd w:val="0"/>
        <w:spacing w:line="480" w:lineRule="auto"/>
        <w:rPr>
          <w:rFonts w:ascii="Times New Roman" w:hAnsi="Times New Roman" w:cs="Times New Roman"/>
          <w:sz w:val="24"/>
          <w:szCs w:val="24"/>
        </w:rPr>
      </w:pPr>
      <w:r>
        <w:rPr>
          <w:rFonts w:ascii="Times New Roman" w:hAnsi="Times New Roman"/>
          <w:sz w:val="24"/>
          <w:szCs w:val="24"/>
        </w:rPr>
        <w:t>Just as we summed over all possible ch</w:t>
      </w:r>
      <w:r w:rsidR="00EE4DA7">
        <w:rPr>
          <w:rFonts w:ascii="Times New Roman" w:hAnsi="Times New Roman"/>
          <w:sz w:val="24"/>
          <w:szCs w:val="24"/>
        </w:rPr>
        <w:t>aracter states using Equation 6</w:t>
      </w:r>
      <w:r>
        <w:rPr>
          <w:rFonts w:ascii="Times New Roman" w:hAnsi="Times New Roman"/>
          <w:sz w:val="24"/>
          <w:szCs w:val="24"/>
        </w:rPr>
        <w:t xml:space="preserve"> to compute the value of th</w:t>
      </w:r>
      <w:r w:rsidR="00EE4DA7">
        <w:rPr>
          <w:rFonts w:ascii="Times New Roman" w:hAnsi="Times New Roman"/>
          <w:sz w:val="24"/>
          <w:szCs w:val="24"/>
        </w:rPr>
        <w:t>e right hand side of Equation 5</w:t>
      </w:r>
      <w:r>
        <w:rPr>
          <w:rFonts w:ascii="Times New Roman" w:hAnsi="Times New Roman"/>
          <w:sz w:val="24"/>
          <w:szCs w:val="24"/>
        </w:rPr>
        <w:t>, we can sum</w:t>
      </w:r>
      <w:r w:rsidRPr="0090787B">
        <w:rPr>
          <w:rFonts w:ascii="Times New Roman" w:hAnsi="Times New Roman"/>
          <w:sz w:val="24"/>
          <w:szCs w:val="24"/>
        </w:rPr>
        <w:t xml:space="preserve"> over all possible character states for</w:t>
      </w:r>
      <w:r w:rsidRPr="0090787B">
        <w:rPr>
          <w:rFonts w:ascii="Times New Roman" w:hAnsi="Times New Roman" w:cs="Times New Roman"/>
          <w:sz w:val="24"/>
          <w:szCs w:val="24"/>
        </w:rPr>
        <w:t xml:space="preserve"> </w:t>
      </w:r>
      <w:r w:rsidRPr="0090787B">
        <w:rPr>
          <w:rFonts w:ascii="Times New Roman" w:hAnsi="Times New Roman" w:cs="Times New Roman"/>
          <w:i/>
          <w:sz w:val="24"/>
          <w:szCs w:val="24"/>
        </w:rPr>
        <w:t>C’</w:t>
      </w:r>
      <w:r w:rsidRPr="0090787B">
        <w:rPr>
          <w:rFonts w:ascii="Times New Roman" w:hAnsi="Times New Roman" w:cs="Times New Roman"/>
          <w:sz w:val="24"/>
          <w:szCs w:val="24"/>
        </w:rPr>
        <w:t xml:space="preserve"> and </w:t>
      </w:r>
      <w:r w:rsidRPr="0090787B">
        <w:rPr>
          <w:rFonts w:ascii="Times New Roman" w:hAnsi="Times New Roman" w:cs="Times New Roman"/>
          <w:i/>
          <w:sz w:val="24"/>
          <w:szCs w:val="24"/>
        </w:rPr>
        <w:t>M</w:t>
      </w:r>
      <w:r w:rsidR="00EE4DA7">
        <w:rPr>
          <w:rFonts w:ascii="Times New Roman" w:hAnsi="Times New Roman"/>
          <w:sz w:val="24"/>
          <w:szCs w:val="24"/>
        </w:rPr>
        <w:t xml:space="preserve"> to solve Equation 1</w:t>
      </w:r>
      <w:r w:rsidR="001C1559">
        <w:rPr>
          <w:rFonts w:ascii="Times New Roman" w:hAnsi="Times New Roman"/>
          <w:sz w:val="24"/>
          <w:szCs w:val="24"/>
        </w:rPr>
        <w:t>1</w:t>
      </w:r>
      <w:r w:rsidR="0090787B" w:rsidRPr="0090787B">
        <w:rPr>
          <w:rFonts w:ascii="Times New Roman" w:hAnsi="Times New Roman" w:cs="Times New Roman"/>
          <w:sz w:val="24"/>
          <w:szCs w:val="24"/>
        </w:rPr>
        <w:t>:</w:t>
      </w:r>
    </w:p>
    <w:p w14:paraId="16142B4F" w14:textId="77777777" w:rsidR="004C1D66" w:rsidRDefault="004C1D66" w:rsidP="004C1D66">
      <w:pPr>
        <w:widowControl w:val="0"/>
        <w:tabs>
          <w:tab w:val="center" w:pos="4320"/>
          <w:tab w:val="right" w:pos="9360"/>
        </w:tabs>
        <w:autoSpaceDE w:val="0"/>
        <w:autoSpaceDN w:val="0"/>
        <w:adjustRightInd w:val="0"/>
        <w:spacing w:line="480" w:lineRule="auto"/>
        <w:rPr>
          <w:rFonts w:ascii="Times New Roman" w:hAnsi="Times New Roman" w:cs="Times New Roman"/>
          <w:sz w:val="24"/>
          <w:szCs w:val="24"/>
        </w:rPr>
      </w:pPr>
      <w:r w:rsidRPr="005565C6">
        <w:rPr>
          <w:rFonts w:ascii="Times New Roman" w:hAnsi="Times New Roman" w:cs="Times New Roman"/>
          <w:sz w:val="24"/>
          <w:szCs w:val="24"/>
        </w:rPr>
        <w:tab/>
      </w:r>
      <w:r w:rsidR="00725754" w:rsidRPr="006C1DD9">
        <w:rPr>
          <w:position w:val="-34"/>
        </w:rPr>
        <w:object w:dxaOrig="4500" w:dyaOrig="800" w14:anchorId="3C54D84A">
          <v:shape id="_x0000_i1101" type="#_x0000_t75" style="width:224.65pt;height:40pt" o:ole="">
            <v:imagedata r:id="rId40" o:title=""/>
          </v:shape>
          <o:OLEObject Type="Embed" ProgID="Equation.3" ShapeID="_x0000_i1101" DrawAspect="Content" ObjectID="_1360678275" r:id="rId41"/>
        </w:object>
      </w:r>
      <w:r>
        <w:rPr>
          <w:rFonts w:ascii="Times New Roman" w:hAnsi="Times New Roman" w:cs="Times New Roman"/>
          <w:sz w:val="24"/>
          <w:szCs w:val="24"/>
        </w:rPr>
        <w:t>.</w:t>
      </w:r>
      <w:r>
        <w:rPr>
          <w:rFonts w:ascii="Times New Roman" w:hAnsi="Times New Roman" w:cs="Times New Roman"/>
          <w:sz w:val="24"/>
          <w:szCs w:val="24"/>
        </w:rPr>
        <w:tab/>
        <w:t>(1</w:t>
      </w:r>
      <w:r w:rsidR="001C1559">
        <w:rPr>
          <w:rFonts w:ascii="Times New Roman" w:hAnsi="Times New Roman" w:cs="Times New Roman"/>
          <w:sz w:val="24"/>
          <w:szCs w:val="24"/>
        </w:rPr>
        <w:t>2</w:t>
      </w:r>
      <w:r w:rsidRPr="003B5E69">
        <w:rPr>
          <w:rFonts w:ascii="Times New Roman" w:hAnsi="Times New Roman" w:cs="Times New Roman"/>
          <w:sz w:val="24"/>
          <w:szCs w:val="24"/>
        </w:rPr>
        <w:t>)</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sidRPr="0090787B">
        <w:rPr>
          <w:rFonts w:ascii="Times New Roman" w:hAnsi="Times New Roman"/>
          <w:sz w:val="24"/>
          <w:szCs w:val="24"/>
        </w:rPr>
        <w:tab/>
      </w:r>
    </w:p>
    <w:p w14:paraId="1ECE220F" w14:textId="77777777" w:rsidR="00180F78" w:rsidRDefault="00C47FA1" w:rsidP="00180F78">
      <w:pPr>
        <w:widowControl w:val="0"/>
        <w:autoSpaceDE w:val="0"/>
        <w:autoSpaceDN w:val="0"/>
        <w:adjustRightInd w:val="0"/>
        <w:spacing w:line="480" w:lineRule="auto"/>
        <w:rPr>
          <w:rFonts w:ascii="Times New Roman" w:hAnsi="Times New Roman"/>
          <w:sz w:val="24"/>
          <w:szCs w:val="24"/>
        </w:rPr>
      </w:pPr>
      <w:r>
        <w:rPr>
          <w:rFonts w:ascii="Times New Roman" w:hAnsi="Times New Roman"/>
          <w:sz w:val="24"/>
          <w:szCs w:val="24"/>
        </w:rPr>
        <w:t>We can rewrite th</w:t>
      </w:r>
      <w:r w:rsidR="00EE4DA7">
        <w:rPr>
          <w:rFonts w:ascii="Times New Roman" w:hAnsi="Times New Roman"/>
          <w:sz w:val="24"/>
          <w:szCs w:val="24"/>
        </w:rPr>
        <w:t>e right hand side of equation 13</w:t>
      </w:r>
      <w:r>
        <w:rPr>
          <w:rFonts w:ascii="Times New Roman" w:hAnsi="Times New Roman"/>
          <w:sz w:val="24"/>
          <w:szCs w:val="24"/>
        </w:rPr>
        <w:t>,</w:t>
      </w:r>
      <w:r w:rsidRPr="0090787B">
        <w:rPr>
          <w:rFonts w:ascii="Times New Roman" w:hAnsi="Times New Roman"/>
          <w:sz w:val="24"/>
          <w:szCs w:val="24"/>
        </w:rPr>
        <w:t xml:space="preserve"> </w:t>
      </w:r>
      <w:r>
        <w:rPr>
          <w:rFonts w:ascii="Times New Roman" w:hAnsi="Times New Roman"/>
          <w:sz w:val="24"/>
          <w:szCs w:val="24"/>
        </w:rPr>
        <w:t xml:space="preserve">deriving </w:t>
      </w:r>
      <w:r w:rsidR="0080120F">
        <w:rPr>
          <w:position w:val="-18"/>
        </w:rPr>
        <w:pict w14:anchorId="1DFA51A5">
          <v:shape id="_x0000_i1051" type="#_x0000_t75" style="width:56pt;height:22.65pt">
            <v:imagedata r:id="rId42" o:title=""/>
          </v:shape>
        </w:pict>
      </w:r>
      <w:r>
        <w:rPr>
          <w:rFonts w:ascii="Times New Roman" w:hAnsi="Times New Roman"/>
          <w:sz w:val="24"/>
          <w:szCs w:val="24"/>
        </w:rPr>
        <w:t xml:space="preserve"> </w:t>
      </w:r>
      <w:r w:rsidRPr="0090787B">
        <w:rPr>
          <w:rFonts w:ascii="Times New Roman" w:hAnsi="Times New Roman"/>
          <w:sz w:val="24"/>
          <w:szCs w:val="24"/>
        </w:rPr>
        <w:t>in terms of the Markov transition probabilities</w:t>
      </w:r>
      <w:r>
        <w:rPr>
          <w:rFonts w:ascii="Times New Roman" w:hAnsi="Times New Roman"/>
          <w:sz w:val="24"/>
          <w:szCs w:val="24"/>
        </w:rPr>
        <w:t xml:space="preserve">, following the </w:t>
      </w:r>
      <w:r w:rsidR="00EE4DA7">
        <w:rPr>
          <w:rFonts w:ascii="Times New Roman" w:hAnsi="Times New Roman"/>
          <w:sz w:val="24"/>
          <w:szCs w:val="24"/>
        </w:rPr>
        <w:t>same approach as in equations 7 and 8</w:t>
      </w:r>
      <w:r w:rsidR="001C1559">
        <w:rPr>
          <w:rFonts w:ascii="Times New Roman" w:hAnsi="Times New Roman"/>
          <w:sz w:val="24"/>
          <w:szCs w:val="24"/>
        </w:rPr>
        <w:t>, so that</w:t>
      </w:r>
    </w:p>
    <w:p w14:paraId="64FD614E" w14:textId="77777777" w:rsidR="004C1D66" w:rsidRDefault="004C1D66" w:rsidP="004C1D66">
      <w:pPr>
        <w:widowControl w:val="0"/>
        <w:tabs>
          <w:tab w:val="center" w:pos="4320"/>
          <w:tab w:val="right" w:pos="9360"/>
        </w:tabs>
        <w:autoSpaceDE w:val="0"/>
        <w:autoSpaceDN w:val="0"/>
        <w:adjustRightInd w:val="0"/>
        <w:spacing w:line="480" w:lineRule="auto"/>
        <w:rPr>
          <w:rFonts w:ascii="Times New Roman" w:hAnsi="Times New Roman" w:cs="Times New Roman"/>
          <w:sz w:val="24"/>
          <w:szCs w:val="24"/>
        </w:rPr>
      </w:pPr>
      <w:r w:rsidRPr="005565C6">
        <w:rPr>
          <w:rFonts w:ascii="Times New Roman" w:hAnsi="Times New Roman" w:cs="Times New Roman"/>
          <w:sz w:val="24"/>
          <w:szCs w:val="24"/>
        </w:rPr>
        <w:tab/>
      </w:r>
      <w:commentRangeStart w:id="4"/>
      <w:r w:rsidR="00725754" w:rsidRPr="001A737A">
        <w:rPr>
          <w:position w:val="-40"/>
        </w:rPr>
        <w:object w:dxaOrig="5200" w:dyaOrig="900" w14:anchorId="271AFAB7">
          <v:shape id="_x0000_i1095" type="#_x0000_t75" style="width:260pt;height:45.35pt" o:ole="">
            <v:imagedata r:id="rId43" o:title=""/>
          </v:shape>
          <o:OLEObject Type="Embed" ProgID="Equation.3" ShapeID="_x0000_i1095" DrawAspect="Content" ObjectID="_1360678276" r:id="rId44"/>
        </w:object>
      </w:r>
      <w:commentRangeEnd w:id="4"/>
      <w:r w:rsidR="00FD59D1">
        <w:rPr>
          <w:rStyle w:val="CommentReference"/>
          <w:rFonts w:ascii="Times" w:eastAsia="Times" w:hAnsi="Times" w:cs="Times New Roman"/>
          <w:szCs w:val="20"/>
          <w:lang w:eastAsia="en-US"/>
        </w:rPr>
        <w:commentReference w:id="4"/>
      </w:r>
      <w:r>
        <w:rPr>
          <w:rFonts w:ascii="Times New Roman" w:hAnsi="Times New Roman" w:cs="Times New Roman"/>
          <w:sz w:val="24"/>
          <w:szCs w:val="24"/>
        </w:rPr>
        <w:t>.</w:t>
      </w:r>
      <w:r>
        <w:rPr>
          <w:rFonts w:ascii="Times New Roman" w:hAnsi="Times New Roman" w:cs="Times New Roman"/>
          <w:sz w:val="24"/>
          <w:szCs w:val="24"/>
        </w:rPr>
        <w:tab/>
        <w:t>(1</w:t>
      </w:r>
      <w:r w:rsidR="00FD59D1">
        <w:rPr>
          <w:rFonts w:ascii="Times New Roman" w:hAnsi="Times New Roman" w:cs="Times New Roman"/>
          <w:sz w:val="24"/>
          <w:szCs w:val="24"/>
        </w:rPr>
        <w:t>3</w:t>
      </w:r>
      <w:r w:rsidRPr="003B5E69">
        <w:rPr>
          <w:rFonts w:ascii="Times New Roman" w:hAnsi="Times New Roman" w:cs="Times New Roman"/>
          <w:sz w:val="24"/>
          <w:szCs w:val="24"/>
        </w:rPr>
        <w:t>)</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sidRPr="0090787B">
        <w:rPr>
          <w:rFonts w:ascii="Times New Roman" w:hAnsi="Times New Roman"/>
          <w:sz w:val="24"/>
          <w:szCs w:val="24"/>
        </w:rPr>
        <w:tab/>
      </w:r>
    </w:p>
    <w:p w14:paraId="678ACE97" w14:textId="77777777" w:rsidR="004C1D66" w:rsidRDefault="001C1559" w:rsidP="00180F78">
      <w:pPr>
        <w:spacing w:line="480" w:lineRule="auto"/>
        <w:ind w:firstLine="720"/>
        <w:rPr>
          <w:rFonts w:ascii="Times New Roman" w:hAnsi="Times New Roman" w:cs="Times New Roman"/>
          <w:sz w:val="24"/>
          <w:szCs w:val="24"/>
        </w:rPr>
      </w:pPr>
      <w:r>
        <w:rPr>
          <w:rFonts w:ascii="Times New Roman" w:hAnsi="Times New Roman" w:cs="Times New Roman"/>
          <w:sz w:val="24"/>
          <w:szCs w:val="24"/>
        </w:rPr>
        <w:t>Equations 10 and 1</w:t>
      </w:r>
      <w:r w:rsidR="00FD59D1">
        <w:rPr>
          <w:rFonts w:ascii="Times New Roman" w:hAnsi="Times New Roman" w:cs="Times New Roman"/>
          <w:sz w:val="24"/>
          <w:szCs w:val="24"/>
        </w:rPr>
        <w:t>3</w:t>
      </w:r>
      <w:r>
        <w:rPr>
          <w:rFonts w:ascii="Times New Roman" w:hAnsi="Times New Roman" w:cs="Times New Roman"/>
          <w:sz w:val="24"/>
          <w:szCs w:val="24"/>
        </w:rPr>
        <w:t xml:space="preserve"> thus provide</w:t>
      </w:r>
      <w:r w:rsidR="00BC6001">
        <w:rPr>
          <w:rFonts w:ascii="Times New Roman" w:hAnsi="Times New Roman" w:cs="Times New Roman"/>
          <w:sz w:val="24"/>
          <w:szCs w:val="24"/>
        </w:rPr>
        <w:t xml:space="preserve"> </w:t>
      </w:r>
      <w:r w:rsidR="00FD59D1">
        <w:rPr>
          <w:rFonts w:ascii="Times New Roman" w:hAnsi="Times New Roman" w:cs="Times New Roman"/>
          <w:sz w:val="24"/>
          <w:szCs w:val="24"/>
        </w:rPr>
        <w:t>the left and right</w:t>
      </w:r>
      <w:r w:rsidR="00BC6001">
        <w:rPr>
          <w:rFonts w:ascii="Times New Roman" w:hAnsi="Times New Roman" w:cs="Times New Roman"/>
          <w:sz w:val="24"/>
          <w:szCs w:val="24"/>
        </w:rPr>
        <w:t xml:space="preserve"> sides of Equation 3 derived in terms of known parameters and a single free parameter </w:t>
      </w:r>
      <w:r w:rsidR="00BC6001" w:rsidRPr="0090787B">
        <w:rPr>
          <w:rFonts w:ascii="Times New Roman" w:hAnsi="Times New Roman" w:cs="Times New Roman"/>
          <w:i/>
          <w:sz w:val="24"/>
          <w:szCs w:val="24"/>
        </w:rPr>
        <w:t>T’</w:t>
      </w:r>
      <w:r>
        <w:rPr>
          <w:rFonts w:ascii="Times New Roman" w:hAnsi="Times New Roman" w:cs="Times New Roman"/>
          <w:sz w:val="24"/>
          <w:szCs w:val="24"/>
        </w:rPr>
        <w:t>. Thus,</w:t>
      </w:r>
      <w:r w:rsidR="00BC6001">
        <w:rPr>
          <w:rFonts w:ascii="Times New Roman" w:hAnsi="Times New Roman" w:cs="Times New Roman"/>
          <w:sz w:val="24"/>
          <w:szCs w:val="24"/>
        </w:rPr>
        <w:t xml:space="preserve"> we can</w:t>
      </w:r>
      <w:r w:rsidR="008F065D">
        <w:rPr>
          <w:rFonts w:ascii="Times New Roman" w:hAnsi="Times New Roman" w:cs="Times New Roman"/>
          <w:sz w:val="24"/>
          <w:szCs w:val="24"/>
        </w:rPr>
        <w:t xml:space="preserve"> </w:t>
      </w:r>
      <w:r w:rsidR="00BC6001">
        <w:rPr>
          <w:rFonts w:ascii="Times New Roman" w:hAnsi="Times New Roman" w:cs="Times New Roman"/>
          <w:sz w:val="24"/>
          <w:szCs w:val="24"/>
        </w:rPr>
        <w:t>perform</w:t>
      </w:r>
      <w:r w:rsidR="008F065D">
        <w:rPr>
          <w:rFonts w:ascii="Times New Roman" w:hAnsi="Times New Roman" w:cs="Times New Roman"/>
          <w:sz w:val="24"/>
          <w:szCs w:val="24"/>
        </w:rPr>
        <w:t xml:space="preserve"> the </w:t>
      </w:r>
      <w:r w:rsidR="00EE4DA7">
        <w:rPr>
          <w:rFonts w:ascii="Times New Roman" w:hAnsi="Times New Roman" w:cs="Times New Roman"/>
          <w:sz w:val="24"/>
          <w:szCs w:val="24"/>
        </w:rPr>
        <w:t xml:space="preserve">information collapse </w:t>
      </w:r>
      <w:r>
        <w:rPr>
          <w:rFonts w:ascii="Times New Roman" w:hAnsi="Times New Roman" w:cs="Times New Roman"/>
          <w:sz w:val="24"/>
          <w:szCs w:val="24"/>
        </w:rPr>
        <w:t xml:space="preserve">of the specified bifurcation </w:t>
      </w:r>
      <w:r w:rsidR="00BC6001">
        <w:rPr>
          <w:rFonts w:ascii="Times New Roman" w:hAnsi="Times New Roman" w:cs="Times New Roman"/>
          <w:sz w:val="24"/>
          <w:szCs w:val="24"/>
        </w:rPr>
        <w:t xml:space="preserve">by solving </w:t>
      </w:r>
    </w:p>
    <w:p w14:paraId="53246E37" w14:textId="77777777" w:rsidR="004C1D66" w:rsidRDefault="004C1D66" w:rsidP="004C1D66">
      <w:pPr>
        <w:widowControl w:val="0"/>
        <w:tabs>
          <w:tab w:val="center" w:pos="4320"/>
          <w:tab w:val="right" w:pos="9360"/>
        </w:tabs>
        <w:autoSpaceDE w:val="0"/>
        <w:autoSpaceDN w:val="0"/>
        <w:adjustRightInd w:val="0"/>
        <w:spacing w:line="480" w:lineRule="auto"/>
        <w:rPr>
          <w:rFonts w:ascii="Times New Roman" w:hAnsi="Times New Roman" w:cs="Times New Roman"/>
          <w:sz w:val="24"/>
          <w:szCs w:val="24"/>
        </w:rPr>
      </w:pPr>
      <w:r w:rsidRPr="005565C6">
        <w:rPr>
          <w:rFonts w:ascii="Times New Roman" w:hAnsi="Times New Roman" w:cs="Times New Roman"/>
          <w:sz w:val="24"/>
          <w:szCs w:val="24"/>
        </w:rPr>
        <w:tab/>
      </w:r>
      <w:r w:rsidR="00725754" w:rsidRPr="001A737A">
        <w:rPr>
          <w:position w:val="-40"/>
        </w:rPr>
        <w:object w:dxaOrig="6700" w:dyaOrig="900" w14:anchorId="5110F4CE">
          <v:shape id="_x0000_i1098" type="#_x0000_t75" style="width:334pt;height:45.35pt" o:ole="">
            <v:imagedata r:id="rId45" o:title=""/>
          </v:shape>
          <o:OLEObject Type="Embed" ProgID="Equation.3" ShapeID="_x0000_i1098" DrawAspect="Content" ObjectID="_1360678277" r:id="rId46"/>
        </w:object>
      </w:r>
      <w:r>
        <w:rPr>
          <w:rFonts w:ascii="Times New Roman" w:hAnsi="Times New Roman" w:cs="Times New Roman"/>
          <w:sz w:val="24"/>
          <w:szCs w:val="24"/>
        </w:rPr>
        <w:tab/>
        <w:t>(1</w:t>
      </w:r>
      <w:r w:rsidR="00FD59D1">
        <w:rPr>
          <w:rFonts w:ascii="Times New Roman" w:hAnsi="Times New Roman" w:cs="Times New Roman"/>
          <w:sz w:val="24"/>
          <w:szCs w:val="24"/>
        </w:rPr>
        <w:t>4</w:t>
      </w:r>
      <w:r w:rsidRPr="003B5E69">
        <w:rPr>
          <w:rFonts w:ascii="Times New Roman" w:hAnsi="Times New Roman" w:cs="Times New Roman"/>
          <w:sz w:val="24"/>
          <w:szCs w:val="24"/>
        </w:rPr>
        <w:t>)</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sidRPr="0090787B">
        <w:rPr>
          <w:rFonts w:ascii="Times New Roman" w:hAnsi="Times New Roman"/>
          <w:sz w:val="24"/>
          <w:szCs w:val="24"/>
        </w:rPr>
        <w:tab/>
      </w:r>
    </w:p>
    <w:p w14:paraId="37A51B62" w14:textId="77777777" w:rsidR="00BC6001" w:rsidRDefault="00BC6001" w:rsidP="00BC6001">
      <w:pPr>
        <w:spacing w:line="480" w:lineRule="auto"/>
        <w:rPr>
          <w:rFonts w:ascii="Times New Roman" w:hAnsi="Times New Roman" w:cs="Times New Roman"/>
          <w:sz w:val="24"/>
          <w:szCs w:val="24"/>
        </w:rPr>
      </w:pPr>
      <w:proofErr w:type="gramStart"/>
      <w:r>
        <w:rPr>
          <w:rFonts w:ascii="Times New Roman" w:hAnsi="Times New Roman" w:cs="Times New Roman"/>
          <w:sz w:val="24"/>
          <w:szCs w:val="24"/>
        </w:rPr>
        <w:t>numerically</w:t>
      </w:r>
      <w:proofErr w:type="gramEnd"/>
      <w:r>
        <w:rPr>
          <w:rFonts w:ascii="Times New Roman" w:hAnsi="Times New Roman" w:cs="Times New Roman"/>
          <w:sz w:val="24"/>
          <w:szCs w:val="24"/>
        </w:rPr>
        <w:t xml:space="preserve"> for the free parameter</w:t>
      </w:r>
      <w:r w:rsidRPr="0090787B">
        <w:rPr>
          <w:rFonts w:ascii="Times New Roman" w:hAnsi="Times New Roman" w:cs="Times New Roman"/>
          <w:sz w:val="24"/>
          <w:szCs w:val="24"/>
        </w:rPr>
        <w:t xml:space="preserve"> </w:t>
      </w:r>
      <w:r w:rsidRPr="0090787B">
        <w:rPr>
          <w:rFonts w:ascii="Times New Roman" w:hAnsi="Times New Roman" w:cs="Times New Roman"/>
          <w:i/>
          <w:sz w:val="24"/>
          <w:szCs w:val="24"/>
        </w:rPr>
        <w:t>T’</w:t>
      </w:r>
      <w:r>
        <w:rPr>
          <w:rFonts w:ascii="Times New Roman" w:hAnsi="Times New Roman" w:cs="Times New Roman"/>
          <w:sz w:val="24"/>
          <w:szCs w:val="24"/>
        </w:rPr>
        <w:t>.</w:t>
      </w:r>
    </w:p>
    <w:p w14:paraId="54184B8D" w14:textId="77777777" w:rsidR="002853D7" w:rsidRDefault="00EE4DA7" w:rsidP="00594F2C">
      <w:pPr>
        <w:spacing w:line="480" w:lineRule="auto"/>
        <w:ind w:firstLine="720"/>
        <w:rPr>
          <w:rFonts w:ascii="Times New Roman" w:hAnsi="Times New Roman" w:cs="Times New Roman"/>
          <w:sz w:val="24"/>
          <w:szCs w:val="24"/>
        </w:rPr>
      </w:pPr>
      <w:r>
        <w:rPr>
          <w:rFonts w:ascii="Times New Roman" w:hAnsi="Times New Roman" w:cs="Times New Roman"/>
          <w:sz w:val="24"/>
          <w:szCs w:val="24"/>
        </w:rPr>
        <w:lastRenderedPageBreak/>
        <w:t>Equation 1</w:t>
      </w:r>
      <w:r w:rsidR="00FD59D1">
        <w:rPr>
          <w:rFonts w:ascii="Times New Roman" w:hAnsi="Times New Roman" w:cs="Times New Roman"/>
          <w:sz w:val="24"/>
          <w:szCs w:val="24"/>
        </w:rPr>
        <w:t>4</w:t>
      </w:r>
      <w:r w:rsidR="00E03F6C">
        <w:rPr>
          <w:rFonts w:ascii="Times New Roman" w:hAnsi="Times New Roman" w:cs="Times New Roman"/>
          <w:sz w:val="24"/>
          <w:szCs w:val="24"/>
        </w:rPr>
        <w:t xml:space="preserve"> can be applied </w:t>
      </w:r>
      <w:r w:rsidR="002853D7">
        <w:rPr>
          <w:rFonts w:ascii="Times New Roman" w:hAnsi="Times New Roman" w:cs="Times New Roman"/>
          <w:sz w:val="24"/>
          <w:szCs w:val="24"/>
        </w:rPr>
        <w:t>serially</w:t>
      </w:r>
      <w:r w:rsidR="000603B9">
        <w:rPr>
          <w:rFonts w:ascii="Times New Roman" w:hAnsi="Times New Roman" w:cs="Times New Roman"/>
          <w:sz w:val="24"/>
          <w:szCs w:val="24"/>
        </w:rPr>
        <w:t xml:space="preserve">, </w:t>
      </w:r>
      <w:r w:rsidR="002853D7">
        <w:rPr>
          <w:rFonts w:ascii="Times New Roman" w:hAnsi="Times New Roman" w:cs="Times New Roman"/>
          <w:sz w:val="24"/>
          <w:szCs w:val="24"/>
        </w:rPr>
        <w:t>collaps</w:t>
      </w:r>
      <w:r w:rsidR="000603B9">
        <w:rPr>
          <w:rFonts w:ascii="Times New Roman" w:hAnsi="Times New Roman" w:cs="Times New Roman"/>
          <w:sz w:val="24"/>
          <w:szCs w:val="24"/>
        </w:rPr>
        <w:t>ing</w:t>
      </w:r>
      <w:r w:rsidR="002853D7">
        <w:rPr>
          <w:rFonts w:ascii="Times New Roman" w:hAnsi="Times New Roman" w:cs="Times New Roman"/>
          <w:sz w:val="24"/>
          <w:szCs w:val="24"/>
        </w:rPr>
        <w:t xml:space="preserve"> </w:t>
      </w:r>
      <w:r w:rsidR="00E03F6C">
        <w:rPr>
          <w:rFonts w:ascii="Times New Roman" w:hAnsi="Times New Roman" w:cs="Times New Roman"/>
          <w:sz w:val="24"/>
          <w:szCs w:val="24"/>
        </w:rPr>
        <w:t xml:space="preserve">dichotomous terminal </w:t>
      </w:r>
      <w:r w:rsidR="002853D7">
        <w:rPr>
          <w:rFonts w:ascii="Times New Roman" w:hAnsi="Times New Roman" w:cs="Times New Roman"/>
          <w:sz w:val="24"/>
          <w:szCs w:val="24"/>
        </w:rPr>
        <w:t>branches</w:t>
      </w:r>
      <w:r w:rsidR="00E03F6C">
        <w:rPr>
          <w:rFonts w:ascii="Times New Roman" w:hAnsi="Times New Roman" w:cs="Times New Roman"/>
          <w:sz w:val="24"/>
          <w:szCs w:val="24"/>
        </w:rPr>
        <w:t xml:space="preserve"> </w:t>
      </w:r>
      <w:r w:rsidR="002853D7">
        <w:rPr>
          <w:rFonts w:ascii="Times New Roman" w:hAnsi="Times New Roman" w:cs="Times New Roman"/>
          <w:sz w:val="24"/>
          <w:szCs w:val="24"/>
        </w:rPr>
        <w:t xml:space="preserve">into a single branch with a length that corresponds to </w:t>
      </w:r>
      <w:r w:rsidR="000603B9">
        <w:rPr>
          <w:rFonts w:ascii="Times New Roman" w:hAnsi="Times New Roman" w:cs="Times New Roman"/>
          <w:sz w:val="24"/>
          <w:szCs w:val="24"/>
        </w:rPr>
        <w:t xml:space="preserve">the </w:t>
      </w:r>
      <w:r w:rsidR="002853D7">
        <w:rPr>
          <w:rFonts w:ascii="Times New Roman" w:hAnsi="Times New Roman" w:cs="Times New Roman"/>
          <w:sz w:val="24"/>
          <w:szCs w:val="24"/>
        </w:rPr>
        <w:t xml:space="preserve">equivalent information content regarding the ancestral node </w:t>
      </w:r>
      <w:r w:rsidR="002853D7" w:rsidRPr="002853D7">
        <w:rPr>
          <w:rFonts w:ascii="Times New Roman" w:hAnsi="Times New Roman" w:cs="Times New Roman"/>
          <w:i/>
          <w:sz w:val="24"/>
          <w:szCs w:val="24"/>
        </w:rPr>
        <w:t>M</w:t>
      </w:r>
      <w:r w:rsidR="000603B9">
        <w:rPr>
          <w:rFonts w:ascii="Times New Roman" w:hAnsi="Times New Roman" w:cs="Times New Roman"/>
          <w:i/>
          <w:sz w:val="24"/>
          <w:szCs w:val="24"/>
        </w:rPr>
        <w:t xml:space="preserve"> </w:t>
      </w:r>
      <w:r w:rsidR="00B64EFD">
        <w:rPr>
          <w:rFonts w:ascii="Times New Roman" w:hAnsi="Times New Roman" w:cs="Times New Roman"/>
          <w:sz w:val="24"/>
          <w:szCs w:val="24"/>
        </w:rPr>
        <w:t>(Figure 1C)</w:t>
      </w:r>
      <w:r w:rsidR="002853D7">
        <w:rPr>
          <w:rFonts w:ascii="Times New Roman" w:hAnsi="Times New Roman" w:cs="Times New Roman"/>
          <w:sz w:val="24"/>
          <w:szCs w:val="24"/>
        </w:rPr>
        <w:t xml:space="preserve">. This serial collapse can be performed in any order to result in </w:t>
      </w:r>
      <w:r w:rsidR="00E03F6C">
        <w:rPr>
          <w:rFonts w:ascii="Times New Roman" w:hAnsi="Times New Roman" w:cs="Times New Roman"/>
          <w:sz w:val="24"/>
          <w:szCs w:val="24"/>
        </w:rPr>
        <w:t>a quartet</w:t>
      </w:r>
      <w:r w:rsidR="00FC2732">
        <w:rPr>
          <w:rFonts w:ascii="Times New Roman" w:hAnsi="Times New Roman" w:cs="Times New Roman"/>
          <w:sz w:val="24"/>
          <w:szCs w:val="24"/>
        </w:rPr>
        <w:t xml:space="preserve"> around the node of interest. P</w:t>
      </w:r>
      <w:r w:rsidR="002853D7">
        <w:rPr>
          <w:rFonts w:ascii="Times New Roman" w:hAnsi="Times New Roman" w:cs="Times New Roman"/>
          <w:sz w:val="24"/>
          <w:szCs w:val="24"/>
        </w:rPr>
        <w:t xml:space="preserve">arameters describing this quartet are the appropriate parameters for calculations of signal and noise </w:t>
      </w:r>
      <w:r w:rsidR="00B64EFD">
        <w:rPr>
          <w:rFonts w:ascii="Times New Roman" w:hAnsi="Times New Roman" w:cs="Times New Roman"/>
          <w:sz w:val="24"/>
          <w:szCs w:val="24"/>
        </w:rPr>
        <w:fldChar w:fldCharType="begin"/>
      </w:r>
      <w:r w:rsidR="00B64EFD">
        <w:rPr>
          <w:rFonts w:ascii="Times New Roman" w:hAnsi="Times New Roman" w:cs="Times New Roman"/>
          <w:sz w:val="24"/>
          <w:szCs w:val="24"/>
        </w:rPr>
        <w:instrText xml:space="preserve"> ADDIN EN.CITE &lt;EndNote&gt;&lt;Cite&gt;&lt;Author&gt;Su&lt;/Author&gt;&lt;Year&gt;2014&lt;/Year&gt;&lt;RecNum&gt;15361&lt;/RecNum&gt;&lt;DisplayText&gt;(Su et al. 2014)&lt;/DisplayText&gt;&lt;record&gt;&lt;rec-number&gt;15361&lt;/rec-number&gt;&lt;foreign-keys&gt;&lt;key app="EN" db-id="wffav599arae5yewe5zvez92rsrrpxxvfsr5" timestamp="1406683726"&gt;15361&lt;/key&gt;&lt;/foreign-keys&gt;&lt;ref-type name="Journal Article"&gt;17&lt;/ref-type&gt;&lt;contributors&gt;&lt;authors&gt;&lt;author&gt;Su, Zhuo&lt;/author&gt;&lt;author&gt;Wang, Zheng&lt;/author&gt;&lt;author&gt;Lopez-Giraldez, Francesc&lt;/author&gt;&lt;author&gt;Townsend, Jeffrey Peter&lt;/author&gt;&lt;/authors&gt;&lt;/contributors&gt;&lt;titles&gt;&lt;title&gt;The impact of incorporating molecular evolutionary model into predictions of phylogenetic signal and noise&lt;/title&gt;&lt;secondary-title&gt;Phylogenetics, Phylogenomics, and Systematics&lt;/secondary-title&gt;&lt;/titles&gt;&lt;periodical&gt;&lt;full-title&gt;Phylogenetics, Phylogenomics, and Systematics&lt;/full-title&gt;&lt;/periodical&gt;&lt;pages&gt;11&lt;/pages&gt;&lt;volume&gt;2&lt;/volume&gt;&lt;dates&gt;&lt;year&gt;2014&lt;/year&gt;&lt;/dates&gt;&lt;urls&gt;&lt;/urls&gt;&lt;/record&gt;&lt;/Cite&gt;&lt;/EndNote&gt;</w:instrText>
      </w:r>
      <w:r w:rsidR="00B64EFD">
        <w:rPr>
          <w:rFonts w:ascii="Times New Roman" w:hAnsi="Times New Roman" w:cs="Times New Roman"/>
          <w:sz w:val="24"/>
          <w:szCs w:val="24"/>
        </w:rPr>
        <w:fldChar w:fldCharType="separate"/>
      </w:r>
      <w:r w:rsidR="00B64EFD">
        <w:rPr>
          <w:rFonts w:ascii="Times New Roman" w:hAnsi="Times New Roman" w:cs="Times New Roman"/>
          <w:noProof/>
          <w:sz w:val="24"/>
          <w:szCs w:val="24"/>
        </w:rPr>
        <w:t>(Su et al. 2014)</w:t>
      </w:r>
      <w:r w:rsidR="00B64EFD">
        <w:rPr>
          <w:rFonts w:ascii="Times New Roman" w:hAnsi="Times New Roman" w:cs="Times New Roman"/>
          <w:sz w:val="24"/>
          <w:szCs w:val="24"/>
        </w:rPr>
        <w:fldChar w:fldCharType="end"/>
      </w:r>
      <w:r w:rsidR="00B64EFD">
        <w:rPr>
          <w:rFonts w:ascii="Times New Roman" w:hAnsi="Times New Roman" w:cs="Times New Roman"/>
          <w:sz w:val="24"/>
          <w:szCs w:val="24"/>
        </w:rPr>
        <w:t xml:space="preserve"> </w:t>
      </w:r>
      <w:r w:rsidR="002853D7">
        <w:rPr>
          <w:rFonts w:ascii="Times New Roman" w:hAnsi="Times New Roman" w:cs="Times New Roman"/>
          <w:sz w:val="24"/>
          <w:szCs w:val="24"/>
        </w:rPr>
        <w:t>pertaining to the node of interest in the complete tree</w:t>
      </w:r>
      <w:r w:rsidR="00E03F6C">
        <w:rPr>
          <w:rFonts w:ascii="Times New Roman" w:hAnsi="Times New Roman" w:cs="Times New Roman"/>
          <w:sz w:val="24"/>
          <w:szCs w:val="24"/>
        </w:rPr>
        <w:t xml:space="preserve">. </w:t>
      </w:r>
    </w:p>
    <w:p w14:paraId="43174EF8" w14:textId="77777777" w:rsidR="008B323B" w:rsidRDefault="00E03F6C" w:rsidP="00594F2C">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Although we derive equations for </w:t>
      </w:r>
      <w:r w:rsidR="008B323B">
        <w:rPr>
          <w:rFonts w:ascii="Times New Roman" w:hAnsi="Times New Roman" w:cs="Times New Roman"/>
          <w:sz w:val="24"/>
          <w:szCs w:val="24"/>
        </w:rPr>
        <w:t xml:space="preserve">trees with only </w:t>
      </w:r>
      <w:r>
        <w:rPr>
          <w:rFonts w:ascii="Times New Roman" w:hAnsi="Times New Roman" w:cs="Times New Roman"/>
          <w:sz w:val="24"/>
          <w:szCs w:val="24"/>
        </w:rPr>
        <w:t xml:space="preserve">dichotomous </w:t>
      </w:r>
      <w:r w:rsidR="008B323B">
        <w:rPr>
          <w:rFonts w:ascii="Times New Roman" w:hAnsi="Times New Roman" w:cs="Times New Roman"/>
          <w:sz w:val="24"/>
          <w:szCs w:val="24"/>
        </w:rPr>
        <w:t xml:space="preserve">branching patterns, these equations can be extended to incorporate nodes with </w:t>
      </w:r>
      <w:commentRangeStart w:id="5"/>
      <w:r w:rsidR="008B323B" w:rsidRPr="008B323B">
        <w:rPr>
          <w:rFonts w:ascii="Times New Roman" w:hAnsi="Times New Roman" w:cs="Times New Roman"/>
          <w:i/>
          <w:sz w:val="24"/>
          <w:szCs w:val="24"/>
        </w:rPr>
        <w:t>n</w:t>
      </w:r>
      <w:r w:rsidR="008B323B">
        <w:rPr>
          <w:rFonts w:ascii="Times New Roman" w:hAnsi="Times New Roman" w:cs="Times New Roman"/>
          <w:sz w:val="24"/>
          <w:szCs w:val="24"/>
        </w:rPr>
        <w:t xml:space="preserve"> subtending terminal branches as</w:t>
      </w:r>
    </w:p>
    <w:p w14:paraId="703D4566" w14:textId="77777777" w:rsidR="004C1D66" w:rsidRDefault="004C1D66" w:rsidP="004C1D66">
      <w:pPr>
        <w:widowControl w:val="0"/>
        <w:tabs>
          <w:tab w:val="center" w:pos="4320"/>
          <w:tab w:val="right" w:pos="9360"/>
        </w:tabs>
        <w:autoSpaceDE w:val="0"/>
        <w:autoSpaceDN w:val="0"/>
        <w:adjustRightInd w:val="0"/>
        <w:spacing w:line="480" w:lineRule="auto"/>
        <w:rPr>
          <w:rFonts w:ascii="Times New Roman" w:hAnsi="Times New Roman" w:cs="Times New Roman"/>
          <w:sz w:val="24"/>
          <w:szCs w:val="24"/>
        </w:rPr>
      </w:pPr>
      <w:r w:rsidRPr="005565C6">
        <w:rPr>
          <w:rFonts w:ascii="Times New Roman" w:hAnsi="Times New Roman" w:cs="Times New Roman"/>
          <w:sz w:val="24"/>
          <w:szCs w:val="24"/>
        </w:rPr>
        <w:tab/>
      </w:r>
      <w:r w:rsidR="0080120F">
        <w:rPr>
          <w:position w:val="-18"/>
        </w:rPr>
        <w:pict w14:anchorId="128C50C4">
          <v:shape id="_x0000_i1092" type="#_x0000_t75" style="width:178.65pt;height:23.35pt">
            <v:imagedata r:id="rId47" o:title=""/>
          </v:shape>
        </w:pict>
      </w:r>
      <w:r>
        <w:rPr>
          <w:rFonts w:ascii="Times New Roman" w:hAnsi="Times New Roman" w:cs="Times New Roman"/>
          <w:sz w:val="24"/>
          <w:szCs w:val="24"/>
        </w:rPr>
        <w:t>.</w:t>
      </w:r>
      <w:commentRangeEnd w:id="5"/>
      <w:r w:rsidR="001C1559">
        <w:rPr>
          <w:rStyle w:val="CommentReference"/>
          <w:rFonts w:ascii="Times" w:eastAsia="Times" w:hAnsi="Times" w:cs="Times New Roman"/>
          <w:szCs w:val="20"/>
          <w:lang w:eastAsia="en-US"/>
        </w:rPr>
        <w:commentReference w:id="5"/>
      </w:r>
      <w:r>
        <w:rPr>
          <w:rFonts w:ascii="Times New Roman" w:hAnsi="Times New Roman" w:cs="Times New Roman"/>
          <w:sz w:val="24"/>
          <w:szCs w:val="24"/>
        </w:rPr>
        <w:tab/>
        <w:t>(1</w:t>
      </w:r>
      <w:r w:rsidR="00FD59D1">
        <w:rPr>
          <w:rFonts w:ascii="Times New Roman" w:hAnsi="Times New Roman" w:cs="Times New Roman"/>
          <w:sz w:val="24"/>
          <w:szCs w:val="24"/>
        </w:rPr>
        <w:t>5</w:t>
      </w:r>
      <w:r w:rsidRPr="003B5E69">
        <w:rPr>
          <w:rFonts w:ascii="Times New Roman" w:hAnsi="Times New Roman" w:cs="Times New Roman"/>
          <w:sz w:val="24"/>
          <w:szCs w:val="24"/>
        </w:rPr>
        <w:t>)</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sidRPr="0090787B">
        <w:rPr>
          <w:rFonts w:ascii="Times New Roman" w:hAnsi="Times New Roman"/>
          <w:sz w:val="24"/>
          <w:szCs w:val="24"/>
        </w:rPr>
        <w:tab/>
      </w:r>
    </w:p>
    <w:p w14:paraId="799C5AEE" w14:textId="77777777" w:rsidR="00E03F6C" w:rsidRPr="00FD2299" w:rsidRDefault="00AF0BF5" w:rsidP="00594F2C">
      <w:pPr>
        <w:spacing w:line="480" w:lineRule="auto"/>
        <w:rPr>
          <w:rFonts w:ascii="Times New Roman" w:hAnsi="Times New Roman" w:cs="Times New Roman"/>
          <w:sz w:val="24"/>
          <w:szCs w:val="24"/>
        </w:rPr>
      </w:pPr>
      <w:r>
        <w:rPr>
          <w:rFonts w:ascii="Times New Roman" w:hAnsi="Times New Roman" w:cs="Times New Roman"/>
          <w:sz w:val="24"/>
          <w:szCs w:val="24"/>
        </w:rPr>
        <w:t xml:space="preserve">Note that the </w:t>
      </w:r>
      <w:r w:rsidR="00FC2732" w:rsidRPr="005559B5">
        <w:rPr>
          <w:rFonts w:ascii="Times New Roman" w:hAnsi="Times New Roman"/>
          <w:b/>
          <w:sz w:val="24"/>
          <w:szCs w:val="24"/>
        </w:rPr>
        <w:t>Q</w:t>
      </w:r>
      <w:r w:rsidR="00FC2732">
        <w:rPr>
          <w:rFonts w:ascii="Times New Roman" w:hAnsi="Times New Roman"/>
          <w:sz w:val="24"/>
          <w:szCs w:val="24"/>
        </w:rPr>
        <w:t xml:space="preserve"> matrix </w:t>
      </w:r>
      <w:r>
        <w:rPr>
          <w:rFonts w:ascii="Times New Roman" w:hAnsi="Times New Roman"/>
          <w:sz w:val="24"/>
          <w:szCs w:val="24"/>
        </w:rPr>
        <w:t>supplies the</w:t>
      </w:r>
      <w:r w:rsidR="00FC2732">
        <w:rPr>
          <w:rFonts w:ascii="Times New Roman" w:hAnsi="Times New Roman"/>
          <w:sz w:val="24"/>
          <w:szCs w:val="24"/>
        </w:rPr>
        <w:t xml:space="preserve"> transition probabilities </w:t>
      </w:r>
      <w:proofErr w:type="spellStart"/>
      <w:r w:rsidR="00FC2732" w:rsidRPr="00B84DB7">
        <w:rPr>
          <w:rFonts w:ascii="Times New Roman" w:hAnsi="Times New Roman"/>
          <w:i/>
          <w:sz w:val="24"/>
          <w:szCs w:val="24"/>
        </w:rPr>
        <w:t>p</w:t>
      </w:r>
      <w:r w:rsidR="00FC2732" w:rsidRPr="00B84DB7">
        <w:rPr>
          <w:rFonts w:ascii="Times New Roman" w:hAnsi="Times New Roman"/>
          <w:i/>
          <w:iCs/>
          <w:sz w:val="24"/>
          <w:szCs w:val="24"/>
          <w:vertAlign w:val="subscript"/>
        </w:rPr>
        <w:t>ij</w:t>
      </w:r>
      <w:proofErr w:type="spellEnd"/>
      <w:r w:rsidR="00FC2732">
        <w:rPr>
          <w:rFonts w:ascii="Times New Roman" w:hAnsi="Times New Roman"/>
          <w:sz w:val="24"/>
          <w:szCs w:val="24"/>
        </w:rPr>
        <w:t xml:space="preserve"> and base frequencies </w:t>
      </w:r>
      <w:r w:rsidR="00FC2732" w:rsidRPr="00B84DB7">
        <w:rPr>
          <w:rFonts w:ascii="Times New Roman" w:hAnsi="Times New Roman"/>
          <w:i/>
          <w:sz w:val="24"/>
          <w:szCs w:val="24"/>
        </w:rPr>
        <w:t>π</w:t>
      </w:r>
      <w:r w:rsidR="00FC2732">
        <w:rPr>
          <w:rFonts w:ascii="Times New Roman" w:hAnsi="Times New Roman"/>
          <w:i/>
          <w:iCs/>
          <w:sz w:val="24"/>
          <w:szCs w:val="24"/>
          <w:vertAlign w:val="subscript"/>
        </w:rPr>
        <w:t>A</w:t>
      </w:r>
      <w:r w:rsidR="00FC2732">
        <w:rPr>
          <w:rFonts w:ascii="Times New Roman" w:hAnsi="Times New Roman"/>
          <w:i/>
          <w:sz w:val="24"/>
          <w:szCs w:val="24"/>
        </w:rPr>
        <w:t xml:space="preserve">, </w:t>
      </w:r>
      <w:r w:rsidR="00FC2732" w:rsidRPr="00B84DB7">
        <w:rPr>
          <w:rFonts w:ascii="Times New Roman" w:hAnsi="Times New Roman"/>
          <w:i/>
          <w:sz w:val="24"/>
          <w:szCs w:val="24"/>
        </w:rPr>
        <w:t>π</w:t>
      </w:r>
      <w:r w:rsidR="00FC2732">
        <w:rPr>
          <w:rFonts w:ascii="Times New Roman" w:hAnsi="Times New Roman"/>
          <w:i/>
          <w:iCs/>
          <w:sz w:val="24"/>
          <w:szCs w:val="24"/>
          <w:vertAlign w:val="subscript"/>
        </w:rPr>
        <w:t>G</w:t>
      </w:r>
      <w:r w:rsidR="00FC2732">
        <w:rPr>
          <w:rFonts w:ascii="Times New Roman" w:hAnsi="Times New Roman"/>
          <w:sz w:val="24"/>
          <w:szCs w:val="24"/>
        </w:rPr>
        <w:t>,</w:t>
      </w:r>
      <w:r w:rsidR="00FC2732" w:rsidRPr="00B84DB7">
        <w:rPr>
          <w:rFonts w:ascii="Times New Roman" w:hAnsi="Times New Roman"/>
          <w:i/>
          <w:sz w:val="24"/>
          <w:szCs w:val="24"/>
        </w:rPr>
        <w:t xml:space="preserve"> π</w:t>
      </w:r>
      <w:r w:rsidR="00FC2732">
        <w:rPr>
          <w:rFonts w:ascii="Times New Roman" w:hAnsi="Times New Roman"/>
          <w:i/>
          <w:iCs/>
          <w:sz w:val="24"/>
          <w:szCs w:val="24"/>
          <w:vertAlign w:val="subscript"/>
        </w:rPr>
        <w:t>C</w:t>
      </w:r>
      <w:r w:rsidR="00FC2732" w:rsidRPr="00B84DB7">
        <w:rPr>
          <w:rFonts w:ascii="Times New Roman" w:hAnsi="Times New Roman"/>
          <w:sz w:val="24"/>
          <w:szCs w:val="24"/>
        </w:rPr>
        <w:t>,</w:t>
      </w:r>
      <w:r w:rsidR="00FC2732">
        <w:rPr>
          <w:rFonts w:ascii="Times New Roman" w:hAnsi="Times New Roman"/>
          <w:sz w:val="24"/>
          <w:szCs w:val="24"/>
        </w:rPr>
        <w:t xml:space="preserve"> </w:t>
      </w:r>
      <w:r w:rsidR="00FC2732" w:rsidRPr="00B84DB7">
        <w:rPr>
          <w:rFonts w:ascii="Times New Roman" w:hAnsi="Times New Roman"/>
          <w:i/>
          <w:sz w:val="24"/>
          <w:szCs w:val="24"/>
        </w:rPr>
        <w:t>π</w:t>
      </w:r>
      <w:r w:rsidR="00FC2732">
        <w:rPr>
          <w:rFonts w:ascii="Times New Roman" w:hAnsi="Times New Roman"/>
          <w:i/>
          <w:iCs/>
          <w:sz w:val="24"/>
          <w:szCs w:val="24"/>
          <w:vertAlign w:val="subscript"/>
        </w:rPr>
        <w:t>T</w:t>
      </w:r>
      <w:r w:rsidR="00FC2732">
        <w:rPr>
          <w:rFonts w:ascii="Times New Roman" w:hAnsi="Times New Roman"/>
          <w:sz w:val="24"/>
          <w:szCs w:val="24"/>
        </w:rPr>
        <w:t xml:space="preserve">; </w:t>
      </w:r>
      <w:r w:rsidR="00EE4DA7">
        <w:rPr>
          <w:rFonts w:ascii="Times New Roman" w:hAnsi="Times New Roman"/>
          <w:sz w:val="24"/>
          <w:szCs w:val="24"/>
        </w:rPr>
        <w:t>for equation 15</w:t>
      </w:r>
      <w:r w:rsidR="00BC52B9">
        <w:rPr>
          <w:rFonts w:ascii="Times New Roman" w:hAnsi="Times New Roman"/>
          <w:sz w:val="24"/>
          <w:szCs w:val="24"/>
        </w:rPr>
        <w:t>, and therefore</w:t>
      </w:r>
      <w:r w:rsidR="00FC2732">
        <w:rPr>
          <w:rFonts w:ascii="Times New Roman" w:hAnsi="Times New Roman" w:cs="Times New Roman"/>
          <w:sz w:val="24"/>
          <w:szCs w:val="24"/>
        </w:rPr>
        <w:t xml:space="preserve"> enables </w:t>
      </w:r>
      <w:r w:rsidR="00BC52B9">
        <w:rPr>
          <w:rFonts w:ascii="Times New Roman" w:hAnsi="Times New Roman" w:cs="Times New Roman"/>
          <w:sz w:val="24"/>
          <w:szCs w:val="24"/>
        </w:rPr>
        <w:t>application</w:t>
      </w:r>
      <w:r w:rsidR="00FC2732">
        <w:rPr>
          <w:rFonts w:ascii="Times New Roman" w:hAnsi="Times New Roman" w:cs="Times New Roman"/>
          <w:sz w:val="24"/>
          <w:szCs w:val="24"/>
        </w:rPr>
        <w:t xml:space="preserve"> of the commonly used models of nucleotide substitution (</w:t>
      </w:r>
      <w:r w:rsidR="00DC72CC" w:rsidRPr="00DC72CC">
        <w:rPr>
          <w:rFonts w:ascii="Times New Roman" w:hAnsi="Times New Roman" w:cs="Times New Roman"/>
          <w:i/>
          <w:sz w:val="24"/>
          <w:szCs w:val="24"/>
        </w:rPr>
        <w:t>e</w:t>
      </w:r>
      <w:r w:rsidR="00FC2732" w:rsidRPr="00DC72CC">
        <w:rPr>
          <w:rFonts w:ascii="Times New Roman" w:hAnsi="Times New Roman" w:cs="Times New Roman"/>
          <w:i/>
          <w:sz w:val="24"/>
          <w:szCs w:val="24"/>
        </w:rPr>
        <w:t>.g.</w:t>
      </w:r>
      <w:r w:rsidR="00FC2732">
        <w:rPr>
          <w:rFonts w:ascii="Times New Roman" w:hAnsi="Times New Roman" w:cs="Times New Roman"/>
          <w:sz w:val="24"/>
          <w:szCs w:val="24"/>
        </w:rPr>
        <w:t xml:space="preserve"> JC, HKY, </w:t>
      </w:r>
      <w:r w:rsidR="00FC2732" w:rsidRPr="000603B9">
        <w:rPr>
          <w:rFonts w:ascii="Times New Roman" w:hAnsi="Times New Roman" w:cs="Times New Roman"/>
          <w:i/>
          <w:sz w:val="24"/>
          <w:szCs w:val="24"/>
        </w:rPr>
        <w:t>etc</w:t>
      </w:r>
      <w:r w:rsidR="000603B9">
        <w:rPr>
          <w:rFonts w:ascii="Times New Roman" w:hAnsi="Times New Roman" w:cs="Times New Roman"/>
          <w:sz w:val="24"/>
          <w:szCs w:val="24"/>
        </w:rPr>
        <w:t>.;</w:t>
      </w:r>
      <w:r w:rsidR="00B64EFD">
        <w:rPr>
          <w:rFonts w:ascii="Times New Roman" w:hAnsi="Times New Roman" w:cs="Times New Roman"/>
          <w:sz w:val="24"/>
          <w:szCs w:val="24"/>
        </w:rPr>
        <w:t xml:space="preserve"> </w:t>
      </w:r>
      <w:r w:rsidR="00B64EFD">
        <w:rPr>
          <w:rFonts w:ascii="Times New Roman" w:hAnsi="Times New Roman" w:cs="Times New Roman"/>
          <w:sz w:val="24"/>
          <w:szCs w:val="24"/>
        </w:rPr>
        <w:fldChar w:fldCharType="begin"/>
      </w:r>
      <w:r w:rsidR="00B64EFD">
        <w:rPr>
          <w:rFonts w:ascii="Times New Roman" w:hAnsi="Times New Roman" w:cs="Times New Roman"/>
          <w:sz w:val="24"/>
          <w:szCs w:val="24"/>
        </w:rPr>
        <w:instrText xml:space="preserve"> ADDIN EN.CITE &lt;EndNote&gt;&lt;Cite AuthorYear="1"&gt;&lt;Author&gt;Su&lt;/Author&gt;&lt;Year&gt;2014&lt;/Year&gt;&lt;RecNum&gt;15361&lt;/RecNum&gt;&lt;DisplayText&gt;Su et al. (2014)&lt;/DisplayText&gt;&lt;record&gt;&lt;rec-number&gt;15361&lt;/rec-number&gt;&lt;foreign-keys&gt;&lt;key app="EN" db-id="wffav599arae5yewe5zvez92rsrrpxxvfsr5" timestamp="1406683726"&gt;15361&lt;/key&gt;&lt;/foreign-keys&gt;&lt;ref-type name="Journal Article"&gt;17&lt;/ref-type&gt;&lt;contributors&gt;&lt;authors&gt;&lt;author&gt;Su, Zhuo&lt;/author&gt;&lt;author&gt;Wang, Zheng&lt;/author&gt;&lt;author&gt;Lopez-Giraldez, Francesc&lt;/author&gt;&lt;author&gt;Townsend, Jeffrey Peter&lt;/author&gt;&lt;/authors&gt;&lt;/contributors&gt;&lt;titles&gt;&lt;title&gt;The impact of incorporating molecular evolutionary model into predictions of phylogenetic signal and noise&lt;/title&gt;&lt;secondary-title&gt;Phylogenetics, Phylogenomics, and Systematics&lt;/secondary-title&gt;&lt;/titles&gt;&lt;periodical&gt;&lt;full-title&gt;Phylogenetics, Phylogenomics, and Systematics&lt;/full-title&gt;&lt;/periodical&gt;&lt;pages&gt;11&lt;/pages&gt;&lt;volume&gt;2&lt;/volume&gt;&lt;dates&gt;&lt;year&gt;2014&lt;/year&gt;&lt;/dates&gt;&lt;urls&gt;&lt;/urls&gt;&lt;/record&gt;&lt;/Cite&gt;&lt;/EndNote&gt;</w:instrText>
      </w:r>
      <w:r w:rsidR="00B64EFD">
        <w:rPr>
          <w:rFonts w:ascii="Times New Roman" w:hAnsi="Times New Roman" w:cs="Times New Roman"/>
          <w:sz w:val="24"/>
          <w:szCs w:val="24"/>
        </w:rPr>
        <w:fldChar w:fldCharType="separate"/>
      </w:r>
      <w:r w:rsidR="00B64EFD">
        <w:rPr>
          <w:rFonts w:ascii="Times New Roman" w:hAnsi="Times New Roman" w:cs="Times New Roman"/>
          <w:noProof/>
          <w:sz w:val="24"/>
          <w:szCs w:val="24"/>
        </w:rPr>
        <w:t>Su et al. (2014)</w:t>
      </w:r>
      <w:r w:rsidR="00B64EFD">
        <w:rPr>
          <w:rFonts w:ascii="Times New Roman" w:hAnsi="Times New Roman" w:cs="Times New Roman"/>
          <w:sz w:val="24"/>
          <w:szCs w:val="24"/>
        </w:rPr>
        <w:fldChar w:fldCharType="end"/>
      </w:r>
      <w:r w:rsidR="00FC2732">
        <w:rPr>
          <w:rFonts w:ascii="Times New Roman" w:hAnsi="Times New Roman" w:cs="Times New Roman"/>
          <w:sz w:val="24"/>
          <w:szCs w:val="24"/>
        </w:rPr>
        <w:t xml:space="preserve">) </w:t>
      </w:r>
      <w:r w:rsidR="00BC52B9">
        <w:rPr>
          <w:rFonts w:ascii="Times New Roman" w:hAnsi="Times New Roman" w:cs="Times New Roman"/>
          <w:sz w:val="24"/>
          <w:szCs w:val="24"/>
        </w:rPr>
        <w:t>to the information collapse.</w:t>
      </w:r>
      <w:r w:rsidR="00FC2732">
        <w:rPr>
          <w:rFonts w:ascii="Times New Roman" w:hAnsi="Times New Roman" w:cs="Times New Roman"/>
          <w:sz w:val="24"/>
          <w:szCs w:val="24"/>
        </w:rPr>
        <w:t xml:space="preserve"> </w:t>
      </w:r>
      <w:r w:rsidR="00BC52B9">
        <w:rPr>
          <w:rFonts w:ascii="Times New Roman" w:hAnsi="Times New Roman" w:cs="Times New Roman"/>
          <w:sz w:val="24"/>
          <w:szCs w:val="24"/>
        </w:rPr>
        <w:t>Furthermore there is no necessary reason why the model needs to be specified identically for more than the collapse of one set of subtending branches.</w:t>
      </w:r>
      <w:r w:rsidR="00FC2732">
        <w:rPr>
          <w:rFonts w:ascii="Times New Roman" w:hAnsi="Times New Roman" w:cs="Times New Roman"/>
          <w:sz w:val="24"/>
          <w:szCs w:val="24"/>
        </w:rPr>
        <w:t xml:space="preserve"> </w:t>
      </w:r>
      <w:r w:rsidR="00BC52B9">
        <w:rPr>
          <w:rFonts w:ascii="Times New Roman" w:hAnsi="Times New Roman" w:cs="Times New Roman"/>
          <w:sz w:val="24"/>
          <w:szCs w:val="24"/>
        </w:rPr>
        <w:t>M</w:t>
      </w:r>
      <w:r w:rsidR="00FC2732">
        <w:rPr>
          <w:rFonts w:ascii="Times New Roman" w:hAnsi="Times New Roman" w:cs="Times New Roman"/>
          <w:sz w:val="24"/>
          <w:szCs w:val="24"/>
        </w:rPr>
        <w:t xml:space="preserve">odel settings can </w:t>
      </w:r>
      <w:r w:rsidR="00BC52B9">
        <w:rPr>
          <w:rFonts w:ascii="Times New Roman" w:hAnsi="Times New Roman" w:cs="Times New Roman"/>
          <w:sz w:val="24"/>
          <w:szCs w:val="24"/>
        </w:rPr>
        <w:t xml:space="preserve">easily </w:t>
      </w:r>
      <w:r w:rsidR="00FC2732">
        <w:rPr>
          <w:rFonts w:ascii="Times New Roman" w:hAnsi="Times New Roman" w:cs="Times New Roman"/>
          <w:sz w:val="24"/>
          <w:szCs w:val="24"/>
        </w:rPr>
        <w:t>be altered to reflect any prior knowledge of clade specific patterns of molecular evolution</w:t>
      </w:r>
      <w:r w:rsidR="00B64EFD">
        <w:rPr>
          <w:rFonts w:ascii="Times New Roman" w:hAnsi="Times New Roman" w:cs="Times New Roman"/>
          <w:sz w:val="24"/>
          <w:szCs w:val="24"/>
        </w:rPr>
        <w:t xml:space="preserve"> </w:t>
      </w:r>
      <w:r w:rsidR="00B64EFD">
        <w:rPr>
          <w:rFonts w:ascii="Times New Roman" w:hAnsi="Times New Roman" w:cs="Times New Roman"/>
          <w:sz w:val="24"/>
          <w:szCs w:val="24"/>
        </w:rPr>
        <w:fldChar w:fldCharType="begin">
          <w:fldData xml:space="preserve">PEVuZE5vdGU+PENpdGU+PEF1dGhvcj5Eb3JuYnVyZzwvQXV0aG9yPjxZZWFyPjIwMTI8L1llYXI+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</w:fldData>
        </w:fldChar>
      </w:r>
      <w:r w:rsidR="00B64EFD">
        <w:rPr>
          <w:rFonts w:ascii="Times New Roman" w:hAnsi="Times New Roman" w:cs="Times New Roman"/>
          <w:sz w:val="24"/>
          <w:szCs w:val="24"/>
        </w:rPr>
        <w:instrText xml:space="preserve"> ADDIN EN.CITE </w:instrText>
      </w:r>
      <w:r w:rsidR="00B64EFD">
        <w:rPr>
          <w:rFonts w:ascii="Times New Roman" w:hAnsi="Times New Roman" w:cs="Times New Roman"/>
          <w:sz w:val="24"/>
          <w:szCs w:val="24"/>
        </w:rPr>
        <w:fldChar w:fldCharType="begin">
          <w:fldData xml:space="preserve">PEVuZE5vdGU+PENpdGU+PEF1dGhvcj5Eb3JuYnVyZzwvQXV0aG9yPjxZZWFyPjIwMTI8L1llYXI+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</w:fldData>
        </w:fldChar>
      </w:r>
      <w:r w:rsidR="00B64EFD">
        <w:rPr>
          <w:rFonts w:ascii="Times New Roman" w:hAnsi="Times New Roman" w:cs="Times New Roman"/>
          <w:sz w:val="24"/>
          <w:szCs w:val="24"/>
        </w:rPr>
        <w:instrText xml:space="preserve"> ADDIN EN.CITE.DATA </w:instrText>
      </w:r>
      <w:r w:rsidR="00B64EFD">
        <w:rPr>
          <w:rFonts w:ascii="Times New Roman" w:hAnsi="Times New Roman" w:cs="Times New Roman"/>
          <w:sz w:val="24"/>
          <w:szCs w:val="24"/>
        </w:rPr>
      </w:r>
      <w:r w:rsidR="00B64EFD">
        <w:rPr>
          <w:rFonts w:ascii="Times New Roman" w:hAnsi="Times New Roman" w:cs="Times New Roman"/>
          <w:sz w:val="24"/>
          <w:szCs w:val="24"/>
        </w:rPr>
        <w:fldChar w:fldCharType="end"/>
      </w:r>
      <w:r w:rsidR="00B64EFD">
        <w:rPr>
          <w:rFonts w:ascii="Times New Roman" w:hAnsi="Times New Roman" w:cs="Times New Roman"/>
          <w:sz w:val="24"/>
          <w:szCs w:val="24"/>
        </w:rPr>
      </w:r>
      <w:r w:rsidR="00B64EFD">
        <w:rPr>
          <w:rFonts w:ascii="Times New Roman" w:hAnsi="Times New Roman" w:cs="Times New Roman"/>
          <w:sz w:val="24"/>
          <w:szCs w:val="24"/>
        </w:rPr>
        <w:fldChar w:fldCharType="separate"/>
      </w:r>
      <w:r w:rsidR="00B64EFD">
        <w:rPr>
          <w:rFonts w:ascii="Times New Roman" w:hAnsi="Times New Roman" w:cs="Times New Roman"/>
          <w:noProof/>
          <w:sz w:val="24"/>
          <w:szCs w:val="24"/>
        </w:rPr>
        <w:t>(Soltis et al. 2002, Dornburg et al. 2012, Romiguier et al. 2013, Cox et al. 2014, Li et al. 2014)</w:t>
      </w:r>
      <w:r w:rsidR="00B64EFD">
        <w:rPr>
          <w:rFonts w:ascii="Times New Roman" w:hAnsi="Times New Roman" w:cs="Times New Roman"/>
          <w:sz w:val="24"/>
          <w:szCs w:val="24"/>
        </w:rPr>
        <w:fldChar w:fldCharType="end"/>
      </w:r>
      <w:r w:rsidR="00FC2732">
        <w:rPr>
          <w:rFonts w:ascii="Times New Roman" w:hAnsi="Times New Roman" w:cs="Times New Roman"/>
          <w:sz w:val="24"/>
          <w:szCs w:val="24"/>
        </w:rPr>
        <w:t xml:space="preserve">.  </w:t>
      </w:r>
    </w:p>
    <w:p w14:paraId="7E59467B" w14:textId="77777777" w:rsidR="00E03F6C" w:rsidRDefault="00E03F6C" w:rsidP="00594F2C">
      <w:pPr>
        <w:spacing w:line="480" w:lineRule="auto"/>
        <w:ind w:firstLine="720"/>
        <w:rPr>
          <w:rFonts w:ascii="Times New Roman" w:hAnsi="Times New Roman" w:cs="Times New Roman"/>
          <w:sz w:val="24"/>
          <w:szCs w:val="24"/>
          <w:highlight w:val="yellow"/>
        </w:rPr>
      </w:pPr>
    </w:p>
    <w:p w14:paraId="41F1DDC9" w14:textId="77777777" w:rsidR="00E03F6C" w:rsidRDefault="00E03F6C" w:rsidP="00594F2C">
      <w:pPr>
        <w:spacing w:line="480" w:lineRule="auto"/>
        <w:ind w:firstLine="720"/>
        <w:rPr>
          <w:rFonts w:ascii="Times New Roman" w:hAnsi="Times New Roman" w:cs="Times New Roman"/>
          <w:sz w:val="24"/>
          <w:szCs w:val="24"/>
          <w:highlight w:val="yellow"/>
        </w:rPr>
      </w:pPr>
    </w:p>
    <w:p w14:paraId="76D640A8" w14:textId="77777777" w:rsidR="002C25A1" w:rsidRPr="003D22D8" w:rsidRDefault="0090787B" w:rsidP="00594F2C">
      <w:pPr>
        <w:spacing w:line="480" w:lineRule="auto"/>
        <w:ind w:firstLine="720"/>
        <w:rPr>
          <w:rFonts w:ascii="Times New Roman" w:hAnsi="Times New Roman" w:cs="Times New Roman"/>
          <w:sz w:val="24"/>
          <w:szCs w:val="24"/>
          <w:highlight w:val="yellow"/>
        </w:rPr>
      </w:pPr>
      <w:commentRangeStart w:id="6"/>
      <w:r w:rsidRPr="003D22D8">
        <w:rPr>
          <w:rFonts w:ascii="Times New Roman" w:hAnsi="Times New Roman" w:cs="Times New Roman"/>
          <w:sz w:val="24"/>
          <w:szCs w:val="24"/>
          <w:highlight w:val="yellow"/>
        </w:rPr>
        <w:t>From Cover and Thomas Equations</w:t>
      </w:r>
      <w:r w:rsidR="002C25A1" w:rsidRPr="003D22D8">
        <w:rPr>
          <w:rFonts w:ascii="Times New Roman" w:hAnsi="Times New Roman" w:cs="Times New Roman"/>
          <w:sz w:val="24"/>
          <w:szCs w:val="24"/>
          <w:highlight w:val="yellow"/>
        </w:rPr>
        <w:t xml:space="preserve"> (2.60) and (2.92), it follows that</w:t>
      </w:r>
    </w:p>
    <w:p w14:paraId="147B68AA" w14:textId="77777777" w:rsidR="00860699" w:rsidRPr="003D22D8" w:rsidRDefault="0080120F" w:rsidP="00594F2C">
      <w:pPr>
        <w:widowControl w:val="0"/>
        <w:autoSpaceDE w:val="0"/>
        <w:autoSpaceDN w:val="0"/>
        <w:adjustRightInd w:val="0"/>
        <w:spacing w:line="480" w:lineRule="auto"/>
        <w:jc w:val="right"/>
        <w:rPr>
          <w:rFonts w:ascii="Times New Roman" w:hAnsi="Times New Roman"/>
          <w:sz w:val="24"/>
          <w:szCs w:val="24"/>
          <w:highlight w:val="yellow"/>
        </w:rPr>
      </w:pPr>
      <w:r>
        <w:rPr>
          <w:rFonts w:ascii="Times New Roman" w:hAnsi="Times New Roman"/>
          <w:position w:val="-18"/>
          <w:sz w:val="24"/>
          <w:szCs w:val="24"/>
          <w:highlight w:val="yellow"/>
        </w:rPr>
        <w:pict w14:anchorId="2C031F15">
          <v:shape id="_x0000_i1055" type="#_x0000_t75" style="width:237.35pt;height:24.65pt">
            <v:imagedata r:id="rId48" o:title=""/>
          </v:shape>
        </w:pict>
      </w:r>
      <w:r w:rsidR="00860699" w:rsidRPr="003D22D8">
        <w:rPr>
          <w:rFonts w:ascii="Times New Roman" w:hAnsi="Times New Roman"/>
          <w:sz w:val="24"/>
          <w:szCs w:val="24"/>
          <w:highlight w:val="yellow"/>
        </w:rPr>
        <w:t xml:space="preserve">, </w:t>
      </w:r>
      <w:r w:rsidR="00860699" w:rsidRPr="003D22D8">
        <w:rPr>
          <w:rFonts w:ascii="Times New Roman" w:hAnsi="Times New Roman"/>
          <w:sz w:val="24"/>
          <w:szCs w:val="24"/>
          <w:highlight w:val="yellow"/>
        </w:rPr>
        <w:tab/>
      </w:r>
      <w:r w:rsidR="00860699" w:rsidRPr="003D22D8">
        <w:rPr>
          <w:rFonts w:ascii="Times New Roman" w:hAnsi="Times New Roman"/>
          <w:sz w:val="24"/>
          <w:szCs w:val="24"/>
          <w:highlight w:val="yellow"/>
        </w:rPr>
        <w:tab/>
      </w:r>
      <w:r w:rsidR="00860699" w:rsidRPr="003D22D8">
        <w:rPr>
          <w:rFonts w:ascii="Times New Roman" w:hAnsi="Times New Roman"/>
          <w:sz w:val="24"/>
          <w:szCs w:val="24"/>
          <w:highlight w:val="yellow"/>
        </w:rPr>
        <w:tab/>
      </w:r>
      <w:r w:rsidR="00860699" w:rsidRPr="003D22D8">
        <w:rPr>
          <w:rFonts w:ascii="Times New Roman" w:hAnsi="Times New Roman"/>
          <w:sz w:val="24"/>
          <w:szCs w:val="24"/>
          <w:highlight w:val="yellow"/>
        </w:rPr>
        <w:tab/>
        <w:t>(</w:t>
      </w:r>
      <w:r w:rsidR="00860699" w:rsidRPr="003D22D8">
        <w:rPr>
          <w:rFonts w:ascii="Times New Roman" w:hAnsi="Times New Roman" w:hint="eastAsia"/>
          <w:sz w:val="24"/>
          <w:szCs w:val="24"/>
          <w:highlight w:val="yellow"/>
        </w:rPr>
        <w:t>1</w:t>
      </w:r>
      <w:r w:rsidR="00FD59D1">
        <w:rPr>
          <w:rFonts w:ascii="Times New Roman" w:hAnsi="Times New Roman"/>
          <w:sz w:val="24"/>
          <w:szCs w:val="24"/>
          <w:highlight w:val="yellow"/>
        </w:rPr>
        <w:t>6</w:t>
      </w:r>
      <w:r w:rsidR="00860699" w:rsidRPr="003D22D8">
        <w:rPr>
          <w:rFonts w:ascii="Times New Roman" w:hAnsi="Times New Roman"/>
          <w:sz w:val="24"/>
          <w:szCs w:val="24"/>
          <w:highlight w:val="yellow"/>
        </w:rPr>
        <w:t>)</w:t>
      </w:r>
    </w:p>
    <w:p w14:paraId="5D6B1082" w14:textId="77777777" w:rsidR="0090787B" w:rsidRDefault="00860699" w:rsidP="00594F2C">
      <w:pPr>
        <w:spacing w:line="480" w:lineRule="auto"/>
        <w:ind w:firstLine="720"/>
        <w:rPr>
          <w:rFonts w:ascii="Times New Roman" w:hAnsi="Times New Roman" w:cs="Times New Roman"/>
          <w:sz w:val="24"/>
          <w:szCs w:val="24"/>
        </w:rPr>
      </w:pPr>
      <w:r w:rsidRPr="003D22D8">
        <w:rPr>
          <w:rFonts w:ascii="Times New Roman" w:hAnsi="Times New Roman" w:cs="Times New Roman"/>
          <w:sz w:val="24"/>
          <w:szCs w:val="24"/>
          <w:highlight w:val="yellow"/>
        </w:rPr>
        <w:lastRenderedPageBreak/>
        <w:t>Since</w:t>
      </w:r>
      <w:r w:rsidR="0080120F">
        <w:rPr>
          <w:rFonts w:ascii="Times New Roman" w:hAnsi="Times New Roman" w:cs="Times New Roman"/>
          <w:position w:val="-14"/>
          <w:sz w:val="24"/>
          <w:szCs w:val="24"/>
          <w:highlight w:val="yellow"/>
        </w:rPr>
        <w:pict w14:anchorId="0ECC4518">
          <v:shape id="_x0000_i1056" type="#_x0000_t75" style="width:58.65pt;height:20pt">
            <v:imagedata r:id="rId49" o:title=""/>
          </v:shape>
        </w:pict>
      </w:r>
      <w:r w:rsidRPr="003D22D8">
        <w:rPr>
          <w:rFonts w:ascii="Times New Roman" w:hAnsi="Times New Roman" w:cs="Times New Roman"/>
          <w:sz w:val="24"/>
          <w:szCs w:val="24"/>
          <w:highlight w:val="yellow"/>
        </w:rPr>
        <w:t xml:space="preserve"> </w:t>
      </w:r>
      <w:r w:rsidR="002C25A1" w:rsidRPr="003D22D8">
        <w:rPr>
          <w:rFonts w:ascii="Times New Roman" w:hAnsi="Times New Roman" w:cs="Times New Roman"/>
          <w:sz w:val="24"/>
          <w:szCs w:val="24"/>
          <w:highlight w:val="yellow"/>
        </w:rPr>
        <w:t>monotonically increases in</w:t>
      </w:r>
      <w:r w:rsidRPr="003D22D8">
        <w:rPr>
          <w:rFonts w:ascii="Times New Roman" w:hAnsi="Times New Roman" w:cs="Times New Roman"/>
          <w:sz w:val="24"/>
          <w:szCs w:val="24"/>
          <w:highlight w:val="yellow"/>
        </w:rPr>
        <w:t xml:space="preserve"> </w:t>
      </w:r>
      <w:r w:rsidR="0080120F">
        <w:rPr>
          <w:rFonts w:ascii="Times New Roman" w:hAnsi="Times New Roman" w:cs="Times New Roman"/>
          <w:position w:val="-4"/>
          <w:sz w:val="24"/>
          <w:szCs w:val="24"/>
          <w:highlight w:val="yellow"/>
        </w:rPr>
        <w:pict w14:anchorId="4D8362BD">
          <v:shape id="_x0000_i1057" type="#_x0000_t75" style="width:13.35pt;height:13.35pt">
            <v:imagedata r:id="rId50" o:title=""/>
          </v:shape>
        </w:pict>
      </w:r>
      <w:r w:rsidR="002C25A1" w:rsidRPr="003D22D8">
        <w:rPr>
          <w:rFonts w:ascii="Times New Roman" w:hAnsi="Times New Roman" w:cs="Times New Roman"/>
          <w:sz w:val="24"/>
          <w:szCs w:val="24"/>
          <w:highlight w:val="yellow"/>
        </w:rPr>
        <w:t xml:space="preserve"> starting at </w:t>
      </w:r>
      <w:r w:rsidR="0080120F">
        <w:rPr>
          <w:rFonts w:ascii="Times New Roman" w:hAnsi="Times New Roman" w:cs="Times New Roman"/>
          <w:position w:val="-14"/>
          <w:sz w:val="24"/>
          <w:szCs w:val="24"/>
          <w:highlight w:val="yellow"/>
        </w:rPr>
        <w:pict w14:anchorId="446FCF44">
          <v:shape id="_x0000_i1058" type="#_x0000_t75" style="width:73.35pt;height:20pt">
            <v:imagedata r:id="rId51" o:title=""/>
          </v:shape>
        </w:pict>
      </w:r>
      <w:r w:rsidR="0090787B" w:rsidRPr="003D22D8">
        <w:rPr>
          <w:rFonts w:ascii="Times New Roman" w:hAnsi="Times New Roman" w:cs="Times New Roman"/>
          <w:sz w:val="24"/>
          <w:szCs w:val="24"/>
          <w:highlight w:val="yellow"/>
        </w:rPr>
        <w:t>, w</w:t>
      </w:r>
      <w:r w:rsidRPr="003D22D8">
        <w:rPr>
          <w:rFonts w:ascii="Times New Roman" w:hAnsi="Times New Roman" w:cs="Times New Roman"/>
          <w:sz w:val="24"/>
          <w:szCs w:val="24"/>
          <w:highlight w:val="yellow"/>
        </w:rPr>
        <w:t xml:space="preserve">e conclude that there will always be a solution for </w:t>
      </w:r>
      <w:r w:rsidR="0080120F">
        <w:rPr>
          <w:rFonts w:ascii="Times New Roman" w:hAnsi="Times New Roman" w:cs="Times New Roman"/>
          <w:position w:val="-4"/>
          <w:sz w:val="24"/>
          <w:szCs w:val="24"/>
          <w:highlight w:val="yellow"/>
        </w:rPr>
        <w:pict w14:anchorId="106F3F0B">
          <v:shape id="_x0000_i1059" type="#_x0000_t75" style="width:13.35pt;height:13.35pt">
            <v:imagedata r:id="rId52" o:title=""/>
          </v:shape>
        </w:pict>
      </w:r>
      <w:r w:rsidR="002C25A1" w:rsidRPr="003D22D8">
        <w:rPr>
          <w:rFonts w:ascii="Times New Roman" w:hAnsi="Times New Roman" w:cs="Times New Roman"/>
          <w:sz w:val="24"/>
          <w:szCs w:val="24"/>
          <w:highlight w:val="yellow"/>
        </w:rPr>
        <w:t xml:space="preserve"> on the interval</w:t>
      </w:r>
      <w:r w:rsidR="0080120F">
        <w:rPr>
          <w:rFonts w:ascii="Times New Roman" w:hAnsi="Times New Roman" w:cs="Times New Roman"/>
          <w:position w:val="-12"/>
          <w:sz w:val="24"/>
          <w:szCs w:val="24"/>
          <w:highlight w:val="yellow"/>
        </w:rPr>
        <w:pict w14:anchorId="16D24C96">
          <v:shape id="_x0000_i1060" type="#_x0000_t75" style="width:93.35pt;height:18.65pt">
            <v:imagedata r:id="rId53" o:title=""/>
          </v:shape>
        </w:pict>
      </w:r>
      <w:r w:rsidR="002C25A1" w:rsidRPr="003D22D8">
        <w:rPr>
          <w:rFonts w:ascii="Times New Roman" w:hAnsi="Times New Roman" w:cs="Times New Roman"/>
          <w:sz w:val="24"/>
          <w:szCs w:val="24"/>
          <w:highlight w:val="yellow"/>
        </w:rPr>
        <w:t>.</w:t>
      </w:r>
    </w:p>
    <w:commentRangeEnd w:id="6"/>
    <w:p w14:paraId="6F652164" w14:textId="77777777" w:rsidR="00860699" w:rsidRPr="00860699" w:rsidRDefault="003D22D8" w:rsidP="00594F2C">
      <w:pPr>
        <w:spacing w:line="480" w:lineRule="auto"/>
        <w:rPr>
          <w:rFonts w:ascii="Times New Roman" w:hAnsi="Times New Roman" w:cs="Times New Roman"/>
          <w:sz w:val="24"/>
          <w:szCs w:val="24"/>
        </w:rPr>
      </w:pPr>
      <w:r>
        <w:rPr>
          <w:rStyle w:val="CommentReference"/>
          <w:rFonts w:ascii="Times" w:eastAsia="Times" w:hAnsi="Times" w:cs="Times New Roman"/>
          <w:szCs w:val="20"/>
          <w:lang w:eastAsia="en-US"/>
        </w:rPr>
        <w:commentReference w:id="6"/>
      </w:r>
      <w:r w:rsidR="00CE35D1">
        <w:rPr>
          <w:rFonts w:ascii="Times New Roman" w:hAnsi="Times New Roman" w:cs="Times New Roman"/>
          <w:sz w:val="24"/>
          <w:szCs w:val="24"/>
        </w:rPr>
        <w:tab/>
      </w:r>
    </w:p>
    <w:p w14:paraId="15BEF530" w14:textId="77777777" w:rsidR="00A35DF1" w:rsidRPr="0090787B" w:rsidRDefault="005559B5" w:rsidP="0007541F">
      <w:pPr>
        <w:widowControl w:val="0"/>
        <w:autoSpaceDE w:val="0"/>
        <w:autoSpaceDN w:val="0"/>
        <w:adjustRightInd w:val="0"/>
        <w:spacing w:line="480" w:lineRule="auto"/>
        <w:rPr>
          <w:rFonts w:ascii="Times New Roman" w:hAnsi="Times New Roman" w:cs="Times New Roman"/>
          <w:sz w:val="24"/>
          <w:szCs w:val="24"/>
        </w:rPr>
      </w:pPr>
      <w:r>
        <w:rPr>
          <w:rFonts w:ascii="Times New Roman" w:hAnsi="Times New Roman"/>
          <w:sz w:val="24"/>
          <w:szCs w:val="24"/>
        </w:rPr>
        <w:tab/>
      </w:r>
      <w:r w:rsidR="00A35DF1" w:rsidRPr="0090787B">
        <w:rPr>
          <w:rFonts w:ascii="Times New Roman" w:hAnsi="Times New Roman" w:cs="Times New Roman"/>
          <w:sz w:val="24"/>
          <w:szCs w:val="24"/>
        </w:rPr>
        <w:t xml:space="preserve"> </w:t>
      </w:r>
    </w:p>
    <w:p w14:paraId="59D0EFA7" w14:textId="77777777" w:rsidR="00A35DF1" w:rsidRDefault="00A35DF1" w:rsidP="00594F2C">
      <w:pPr>
        <w:widowControl w:val="0"/>
        <w:autoSpaceDE w:val="0"/>
        <w:autoSpaceDN w:val="0"/>
        <w:adjustRightInd w:val="0"/>
        <w:spacing w:line="480" w:lineRule="auto"/>
        <w:ind w:right="550"/>
      </w:pPr>
      <w:r w:rsidRPr="0090787B">
        <w:rPr>
          <w:rFonts w:ascii="Times New Roman" w:hAnsi="Times New Roman" w:cs="Times New Roman"/>
          <w:sz w:val="24"/>
          <w:szCs w:val="24"/>
        </w:rPr>
        <w:tab/>
        <w:t xml:space="preserve"> </w:t>
      </w:r>
    </w:p>
    <w:p w14:paraId="3F86C2DE" w14:textId="77777777" w:rsidR="00442D33" w:rsidRDefault="00442D33" w:rsidP="00594F2C"/>
    <w:p w14:paraId="2FEE9963" w14:textId="77777777" w:rsidR="00442D33" w:rsidRDefault="00442D33" w:rsidP="00594F2C"/>
    <w:p w14:paraId="6F7F4387" w14:textId="77777777" w:rsidR="005546AF" w:rsidRPr="005546AF" w:rsidRDefault="00442D33" w:rsidP="005546AF">
      <w:pPr>
        <w:pStyle w:val="EndNoteBibliographyTitle"/>
        <w:rPr>
          <w:noProof/>
        </w:rPr>
      </w:pPr>
      <w:r>
        <w:fldChar w:fldCharType="begin"/>
      </w:r>
      <w:r>
        <w:instrText xml:space="preserve"> ADDIN EN.REFLIST </w:instrText>
      </w:r>
      <w:r>
        <w:fldChar w:fldCharType="separate"/>
      </w:r>
      <w:r w:rsidR="005546AF" w:rsidRPr="005546AF">
        <w:rPr>
          <w:noProof/>
        </w:rPr>
        <w:t>References</w:t>
      </w:r>
    </w:p>
    <w:p w14:paraId="004E86B6" w14:textId="77777777" w:rsidR="005546AF" w:rsidRPr="005546AF" w:rsidRDefault="005546AF" w:rsidP="005546AF">
      <w:pPr>
        <w:pStyle w:val="EndNoteBibliographyTitle"/>
        <w:rPr>
          <w:noProof/>
        </w:rPr>
      </w:pPr>
    </w:p>
    <w:p w14:paraId="5F92A08C" w14:textId="77777777" w:rsidR="005546AF" w:rsidRPr="005546AF" w:rsidRDefault="005546AF" w:rsidP="005546AF">
      <w:pPr>
        <w:pStyle w:val="EndNoteBibliography"/>
        <w:spacing w:after="0"/>
        <w:ind w:left="720" w:hanging="720"/>
        <w:rPr>
          <w:noProof/>
        </w:rPr>
      </w:pPr>
      <w:r w:rsidRPr="005546AF">
        <w:rPr>
          <w:noProof/>
        </w:rPr>
        <w:t>Cover, T. M., and J. A. Thomas. 2012. Elements of information theory. John Wiley &amp; Sons.</w:t>
      </w:r>
    </w:p>
    <w:p w14:paraId="1726100D" w14:textId="77777777" w:rsidR="005546AF" w:rsidRPr="005546AF" w:rsidRDefault="005546AF" w:rsidP="005546AF">
      <w:pPr>
        <w:pStyle w:val="EndNoteBibliography"/>
        <w:spacing w:after="0"/>
        <w:ind w:left="720" w:hanging="720"/>
        <w:rPr>
          <w:noProof/>
        </w:rPr>
      </w:pPr>
      <w:r w:rsidRPr="005546AF">
        <w:rPr>
          <w:noProof/>
        </w:rPr>
        <w:t xml:space="preserve">Cox, C. J., B. Li, P. G. Foster, T. M. Embley, and P. Civáň. 2014. Conflicting phylogenies for early land plants are caused by composition biases among synonymous substitutions. Systematic Biology </w:t>
      </w:r>
      <w:r w:rsidRPr="005546AF">
        <w:rPr>
          <w:b/>
          <w:noProof/>
        </w:rPr>
        <w:t>63</w:t>
      </w:r>
      <w:r w:rsidRPr="005546AF">
        <w:rPr>
          <w:noProof/>
        </w:rPr>
        <w:t>:272-279.</w:t>
      </w:r>
    </w:p>
    <w:p w14:paraId="2A4287E2" w14:textId="77777777" w:rsidR="005546AF" w:rsidRPr="005546AF" w:rsidRDefault="005546AF" w:rsidP="005546AF">
      <w:pPr>
        <w:pStyle w:val="EndNoteBibliography"/>
        <w:spacing w:after="0"/>
        <w:ind w:left="720" w:hanging="720"/>
        <w:rPr>
          <w:noProof/>
        </w:rPr>
      </w:pPr>
      <w:r w:rsidRPr="005546AF">
        <w:rPr>
          <w:noProof/>
        </w:rPr>
        <w:t xml:space="preserve">Dornburg, A., M. C. Brandley, M. R. McGowen, and T. J. Near. 2012. Relaxed clocks and inferences of heterogeneous patterns of nucleotide substitution and divergence time estimates across whales and dolphins (Mammalia: Cetacea). Molecular Biology and Evolution </w:t>
      </w:r>
      <w:r w:rsidRPr="005546AF">
        <w:rPr>
          <w:b/>
          <w:noProof/>
        </w:rPr>
        <w:t>29</w:t>
      </w:r>
      <w:r w:rsidRPr="005546AF">
        <w:rPr>
          <w:noProof/>
        </w:rPr>
        <w:t>:721-736.</w:t>
      </w:r>
    </w:p>
    <w:p w14:paraId="5563B5AD" w14:textId="77777777" w:rsidR="005546AF" w:rsidRPr="005546AF" w:rsidRDefault="005546AF" w:rsidP="005546AF">
      <w:pPr>
        <w:pStyle w:val="EndNoteBibliography"/>
        <w:spacing w:after="0"/>
        <w:ind w:left="720" w:hanging="720"/>
        <w:rPr>
          <w:noProof/>
        </w:rPr>
      </w:pPr>
      <w:r w:rsidRPr="005546AF">
        <w:rPr>
          <w:noProof/>
        </w:rPr>
        <w:t>Dornburg, A., A. H. Moeller, D. Greaves, F. Lopez-Giraldez, T. J. Near, E. J. Sargis, and J. P. Townsend. in review. PhyNOIR: An algorithmic approach to phylogenetic noise isolation and reduction based on phylogenetic informativeness. BMC Evolutionary Biology.</w:t>
      </w:r>
    </w:p>
    <w:p w14:paraId="6D3DA01C" w14:textId="77777777" w:rsidR="005546AF" w:rsidRPr="005546AF" w:rsidRDefault="005546AF" w:rsidP="005546AF">
      <w:pPr>
        <w:pStyle w:val="EndNoteBibliography"/>
        <w:spacing w:after="0"/>
        <w:ind w:left="720" w:hanging="720"/>
        <w:rPr>
          <w:noProof/>
        </w:rPr>
      </w:pPr>
      <w:r w:rsidRPr="005546AF">
        <w:rPr>
          <w:noProof/>
        </w:rPr>
        <w:t xml:space="preserve">Dornburg, A., J. P. Townsend, M. Friedman, and T. J. Near. 2014. Phylogenetic informativeness reconciles ray-finned fish molecular divergence times. BMC Evolutionary Biology </w:t>
      </w:r>
      <w:r w:rsidRPr="005546AF">
        <w:rPr>
          <w:b/>
          <w:noProof/>
        </w:rPr>
        <w:t>14</w:t>
      </w:r>
      <w:r w:rsidRPr="005546AF">
        <w:rPr>
          <w:noProof/>
        </w:rPr>
        <w:t>:169.</w:t>
      </w:r>
    </w:p>
    <w:p w14:paraId="70345272" w14:textId="77777777" w:rsidR="005546AF" w:rsidRPr="005546AF" w:rsidRDefault="005546AF" w:rsidP="005546AF">
      <w:pPr>
        <w:pStyle w:val="EndNoteBibliography"/>
        <w:spacing w:after="0"/>
        <w:ind w:left="720" w:hanging="720"/>
        <w:rPr>
          <w:noProof/>
        </w:rPr>
      </w:pPr>
      <w:r w:rsidRPr="005546AF">
        <w:rPr>
          <w:noProof/>
        </w:rPr>
        <w:lastRenderedPageBreak/>
        <w:t xml:space="preserve">Li, B., J. S. Lopes, P. G. Foster, T. M. Embley, and C. J. Cox. 2014. Compositional biases among synonymous substitutions cause conflict between gene and protein trees for plastid origins. Molecular Biology and Evolution </w:t>
      </w:r>
      <w:r w:rsidRPr="005546AF">
        <w:rPr>
          <w:b/>
          <w:noProof/>
        </w:rPr>
        <w:t>31</w:t>
      </w:r>
      <w:r w:rsidRPr="005546AF">
        <w:rPr>
          <w:noProof/>
        </w:rPr>
        <w:t>:1697-1709.</w:t>
      </w:r>
    </w:p>
    <w:p w14:paraId="224BDE6B" w14:textId="77777777" w:rsidR="005546AF" w:rsidRPr="005546AF" w:rsidRDefault="005546AF" w:rsidP="005546AF">
      <w:pPr>
        <w:pStyle w:val="EndNoteBibliography"/>
        <w:spacing w:after="0"/>
        <w:ind w:left="720" w:hanging="720"/>
        <w:rPr>
          <w:noProof/>
        </w:rPr>
      </w:pPr>
      <w:r w:rsidRPr="005546AF">
        <w:rPr>
          <w:noProof/>
        </w:rPr>
        <w:t xml:space="preserve">Lopez-Giraldez, F., and J. P. Townsend. 2011. PhyDesign: an online application for profiling phylogenetic informativeness. BMC Evolutionary Biology </w:t>
      </w:r>
      <w:r w:rsidRPr="005546AF">
        <w:rPr>
          <w:b/>
          <w:noProof/>
        </w:rPr>
        <w:t>11</w:t>
      </w:r>
      <w:r w:rsidRPr="005546AF">
        <w:rPr>
          <w:noProof/>
        </w:rPr>
        <w:t>.</w:t>
      </w:r>
    </w:p>
    <w:p w14:paraId="53A08437" w14:textId="77777777" w:rsidR="005546AF" w:rsidRPr="005546AF" w:rsidRDefault="005546AF" w:rsidP="005546AF">
      <w:pPr>
        <w:pStyle w:val="EndNoteBibliography"/>
        <w:spacing w:after="0"/>
        <w:ind w:left="720" w:hanging="720"/>
        <w:rPr>
          <w:noProof/>
        </w:rPr>
      </w:pPr>
      <w:r w:rsidRPr="005546AF">
        <w:rPr>
          <w:noProof/>
        </w:rPr>
        <w:t>Pond, S. L. K., and S. V. Muse. 2005. HyPhy: hypothesis testing using phylogenies. Pages 125-181  Statistical methods in molecular evolution. Springer.</w:t>
      </w:r>
    </w:p>
    <w:p w14:paraId="4FFD078C" w14:textId="77777777" w:rsidR="005546AF" w:rsidRPr="005546AF" w:rsidRDefault="005546AF" w:rsidP="005546AF">
      <w:pPr>
        <w:pStyle w:val="EndNoteBibliography"/>
        <w:spacing w:after="0"/>
        <w:ind w:left="720" w:hanging="720"/>
        <w:rPr>
          <w:noProof/>
        </w:rPr>
      </w:pPr>
      <w:r w:rsidRPr="005546AF">
        <w:rPr>
          <w:noProof/>
        </w:rPr>
        <w:t>Romiguier, J., V. Ranwez, F. Delsuc, N. Galtier, and E. J. Douzery. 2013. Less is more in mammalian phylogenomics: AT-rich genes minimize tree conflicts and unravel the root of placental mammals. Molecular Biology and Evolution:mst116.</w:t>
      </w:r>
    </w:p>
    <w:p w14:paraId="39177055" w14:textId="77777777" w:rsidR="005546AF" w:rsidRPr="005546AF" w:rsidRDefault="005546AF" w:rsidP="005546AF">
      <w:pPr>
        <w:pStyle w:val="EndNoteBibliography"/>
        <w:spacing w:after="0"/>
        <w:ind w:left="720" w:hanging="720"/>
        <w:rPr>
          <w:noProof/>
        </w:rPr>
      </w:pPr>
      <w:r w:rsidRPr="005546AF">
        <w:rPr>
          <w:noProof/>
        </w:rPr>
        <w:t xml:space="preserve">Soltis, P. S., D. E. Soltis, V. Savolainen, P. R. Crane, and T. G. Barraclough. 2002. Rate heterogeneity among lineages of tracheophytes: Integration of molecular and fossil data and evidence for molecular living fossils. Proceedings of the National Academy of Sciences of the United States of America </w:t>
      </w:r>
      <w:r w:rsidRPr="005546AF">
        <w:rPr>
          <w:b/>
          <w:noProof/>
        </w:rPr>
        <w:t>99</w:t>
      </w:r>
      <w:r w:rsidRPr="005546AF">
        <w:rPr>
          <w:noProof/>
        </w:rPr>
        <w:t>:4430-4435.</w:t>
      </w:r>
    </w:p>
    <w:p w14:paraId="533D4AFD" w14:textId="77777777" w:rsidR="005546AF" w:rsidRPr="005546AF" w:rsidRDefault="005546AF" w:rsidP="005546AF">
      <w:pPr>
        <w:pStyle w:val="EndNoteBibliography"/>
        <w:spacing w:after="0"/>
        <w:ind w:left="720" w:hanging="720"/>
        <w:rPr>
          <w:noProof/>
        </w:rPr>
      </w:pPr>
      <w:r w:rsidRPr="005546AF">
        <w:rPr>
          <w:noProof/>
        </w:rPr>
        <w:t xml:space="preserve">Su, Z., Z. Wang, F. Lopez-Giraldez, and J. P. Townsend. 2014. The impact of incorporating molecular evolutionary model into predictions of phylogenetic signal and noise. Phylogenetics, Phylogenomics, and Systematics </w:t>
      </w:r>
      <w:r w:rsidRPr="005546AF">
        <w:rPr>
          <w:b/>
          <w:noProof/>
        </w:rPr>
        <w:t>2</w:t>
      </w:r>
      <w:r w:rsidRPr="005546AF">
        <w:rPr>
          <w:noProof/>
        </w:rPr>
        <w:t>:11.</w:t>
      </w:r>
    </w:p>
    <w:p w14:paraId="7172AB24" w14:textId="77777777" w:rsidR="005546AF" w:rsidRPr="005546AF" w:rsidRDefault="005546AF" w:rsidP="005546AF">
      <w:pPr>
        <w:pStyle w:val="EndNoteBibliography"/>
        <w:spacing w:after="0"/>
        <w:ind w:left="720" w:hanging="720"/>
        <w:rPr>
          <w:noProof/>
        </w:rPr>
      </w:pPr>
      <w:r w:rsidRPr="005546AF">
        <w:rPr>
          <w:noProof/>
        </w:rPr>
        <w:t xml:space="preserve">Sullivan, J., and P. Joyce. 2005. Model selection in phylogenetics. Annual Review of Ecology Evolution and Systematics </w:t>
      </w:r>
      <w:r w:rsidRPr="005546AF">
        <w:rPr>
          <w:b/>
          <w:noProof/>
        </w:rPr>
        <w:t>36</w:t>
      </w:r>
      <w:r w:rsidRPr="005546AF">
        <w:rPr>
          <w:noProof/>
        </w:rPr>
        <w:t>:445-466.</w:t>
      </w:r>
    </w:p>
    <w:p w14:paraId="571C7F1C" w14:textId="77777777" w:rsidR="005546AF" w:rsidRPr="005546AF" w:rsidRDefault="005546AF" w:rsidP="005546AF">
      <w:pPr>
        <w:pStyle w:val="EndNoteBibliography"/>
        <w:spacing w:after="0"/>
        <w:ind w:left="720" w:hanging="720"/>
        <w:rPr>
          <w:noProof/>
        </w:rPr>
      </w:pPr>
      <w:r w:rsidRPr="005546AF">
        <w:rPr>
          <w:noProof/>
        </w:rPr>
        <w:t xml:space="preserve">Townsend, J. P. 2007. Profiling phylogenetic informativeness. Systematic Biology </w:t>
      </w:r>
      <w:r w:rsidRPr="005546AF">
        <w:rPr>
          <w:b/>
          <w:noProof/>
        </w:rPr>
        <w:t>56</w:t>
      </w:r>
      <w:r w:rsidRPr="005546AF">
        <w:rPr>
          <w:noProof/>
        </w:rPr>
        <w:t>:222-231.</w:t>
      </w:r>
    </w:p>
    <w:p w14:paraId="7B4538E6" w14:textId="77777777" w:rsidR="005546AF" w:rsidRPr="005546AF" w:rsidRDefault="005546AF" w:rsidP="005546AF">
      <w:pPr>
        <w:pStyle w:val="EndNoteBibliography"/>
        <w:spacing w:after="0"/>
        <w:ind w:left="720" w:hanging="720"/>
        <w:rPr>
          <w:noProof/>
        </w:rPr>
      </w:pPr>
      <w:r w:rsidRPr="005546AF">
        <w:rPr>
          <w:noProof/>
        </w:rPr>
        <w:t xml:space="preserve">Townsend, J. P., and C. Leuenberger. 2011. Taxon sampling and the optimal rates of evolution for phylogenetic inference. Systematic Biology </w:t>
      </w:r>
      <w:r w:rsidRPr="005546AF">
        <w:rPr>
          <w:b/>
          <w:noProof/>
        </w:rPr>
        <w:t>60</w:t>
      </w:r>
      <w:r w:rsidRPr="005546AF">
        <w:rPr>
          <w:noProof/>
        </w:rPr>
        <w:t>:358-365.</w:t>
      </w:r>
    </w:p>
    <w:p w14:paraId="29A4C6B1" w14:textId="77777777" w:rsidR="005546AF" w:rsidRPr="005546AF" w:rsidRDefault="005546AF" w:rsidP="005546AF">
      <w:pPr>
        <w:pStyle w:val="EndNoteBibliography"/>
        <w:spacing w:after="0"/>
        <w:ind w:left="720" w:hanging="720"/>
        <w:rPr>
          <w:noProof/>
        </w:rPr>
      </w:pPr>
      <w:r w:rsidRPr="005546AF">
        <w:rPr>
          <w:noProof/>
        </w:rPr>
        <w:lastRenderedPageBreak/>
        <w:t xml:space="preserve">Townsend, J. P., and F. Lopez-Giraldez. 2010. Optimal selection of gene and ingroup taxon sampling for resolving phylogenetic relationships. Systematic Biology </w:t>
      </w:r>
      <w:r w:rsidRPr="005546AF">
        <w:rPr>
          <w:b/>
          <w:noProof/>
        </w:rPr>
        <w:t>59</w:t>
      </w:r>
      <w:r w:rsidRPr="005546AF">
        <w:rPr>
          <w:noProof/>
        </w:rPr>
        <w:t>:446-457.</w:t>
      </w:r>
    </w:p>
    <w:p w14:paraId="316746F3" w14:textId="77777777" w:rsidR="005546AF" w:rsidRPr="005546AF" w:rsidRDefault="005546AF" w:rsidP="005546AF">
      <w:pPr>
        <w:pStyle w:val="EndNoteBibliography"/>
        <w:ind w:left="720" w:hanging="720"/>
        <w:rPr>
          <w:noProof/>
        </w:rPr>
      </w:pPr>
      <w:r w:rsidRPr="005546AF">
        <w:rPr>
          <w:noProof/>
        </w:rPr>
        <w:t xml:space="preserve">Townsend, J. P., Z. Su, and Y. I. Tekle. 2012. Phylogenetic signal and noise: predicting the power of a data set to resolve phylogeny. Systematic Biology </w:t>
      </w:r>
      <w:r w:rsidRPr="005546AF">
        <w:rPr>
          <w:b/>
          <w:noProof/>
        </w:rPr>
        <w:t>61</w:t>
      </w:r>
      <w:r w:rsidRPr="005546AF">
        <w:rPr>
          <w:noProof/>
        </w:rPr>
        <w:t>:835-849.</w:t>
      </w:r>
    </w:p>
    <w:p w14:paraId="6219992A" w14:textId="77777777" w:rsidR="0007541F" w:rsidRPr="00691D2A" w:rsidRDefault="00442D33" w:rsidP="0007541F">
      <w:pPr>
        <w:spacing w:line="480" w:lineRule="auto"/>
        <w:rPr>
          <w:rFonts w:ascii="Times New Roman" w:hAnsi="Times New Roman" w:cs="Times New Roman"/>
          <w:sz w:val="24"/>
          <w:szCs w:val="24"/>
        </w:rPr>
      </w:pPr>
      <w:r>
        <w:fldChar w:fldCharType="end"/>
      </w:r>
      <w:r w:rsidR="0007541F" w:rsidRPr="0007541F">
        <w:rPr>
          <w:rFonts w:ascii="Times New Roman" w:hAnsi="Times New Roman" w:cs="Times New Roman"/>
          <w:b/>
          <w:sz w:val="24"/>
          <w:szCs w:val="24"/>
        </w:rPr>
        <w:t xml:space="preserve"> </w:t>
      </w:r>
      <w:r w:rsidR="0007541F" w:rsidRPr="00691D2A">
        <w:rPr>
          <w:rFonts w:ascii="Times New Roman" w:hAnsi="Times New Roman" w:cs="Times New Roman"/>
          <w:b/>
          <w:sz w:val="24"/>
          <w:szCs w:val="24"/>
        </w:rPr>
        <w:t>Figure 1</w:t>
      </w:r>
      <w:r w:rsidR="0007541F" w:rsidRPr="00691D2A">
        <w:rPr>
          <w:rFonts w:ascii="Times New Roman" w:hAnsi="Times New Roman" w:cs="Times New Roman"/>
          <w:sz w:val="24"/>
          <w:szCs w:val="24"/>
        </w:rPr>
        <w:t xml:space="preserve">: A visual overview of the Information Collapse method. (a) </w:t>
      </w:r>
      <w:proofErr w:type="gramStart"/>
      <w:r w:rsidR="003E2DE1" w:rsidRPr="00691D2A">
        <w:rPr>
          <w:rFonts w:ascii="Times New Roman" w:hAnsi="Times New Roman" w:cs="Times New Roman"/>
          <w:sz w:val="24"/>
          <w:szCs w:val="24"/>
        </w:rPr>
        <w:t>the</w:t>
      </w:r>
      <w:proofErr w:type="gramEnd"/>
      <w:r w:rsidR="003E2DE1" w:rsidRPr="00691D2A">
        <w:rPr>
          <w:rFonts w:ascii="Times New Roman" w:hAnsi="Times New Roman" w:cs="Times New Roman"/>
          <w:sz w:val="24"/>
          <w:szCs w:val="24"/>
        </w:rPr>
        <w:t xml:space="preserve"> </w:t>
      </w:r>
      <w:proofErr w:type="spellStart"/>
      <w:r w:rsidR="003E2DE1" w:rsidRPr="00691D2A">
        <w:rPr>
          <w:rFonts w:ascii="Times New Roman" w:hAnsi="Times New Roman" w:cs="Times New Roman"/>
          <w:sz w:val="24"/>
          <w:szCs w:val="24"/>
        </w:rPr>
        <w:t>subtree</w:t>
      </w:r>
      <w:proofErr w:type="spellEnd"/>
      <w:r w:rsidR="003E2DE1" w:rsidRPr="00691D2A">
        <w:rPr>
          <w:rFonts w:ascii="Times New Roman" w:hAnsi="Times New Roman" w:cs="Times New Roman"/>
          <w:sz w:val="24"/>
          <w:szCs w:val="24"/>
        </w:rPr>
        <w:t xml:space="preserve"> τ</w:t>
      </w:r>
      <w:r w:rsidR="003E2DE1" w:rsidRPr="00691D2A">
        <w:rPr>
          <w:rFonts w:ascii="Times New Roman" w:hAnsi="Times New Roman" w:cs="Times New Roman"/>
          <w:sz w:val="24"/>
          <w:szCs w:val="24"/>
          <w:vertAlign w:val="subscript"/>
        </w:rPr>
        <w:t>1</w:t>
      </w:r>
      <w:r w:rsidR="003E2DE1" w:rsidRPr="00691D2A">
        <w:rPr>
          <w:rFonts w:ascii="Times New Roman" w:hAnsi="Times New Roman" w:cs="Times New Roman"/>
          <w:sz w:val="24"/>
          <w:szCs w:val="24"/>
        </w:rPr>
        <w:t xml:space="preserve"> is collapsed into a single branch by recursively collapsing neighboring external branches.</w:t>
      </w:r>
      <w:r w:rsidR="003E2DE1">
        <w:rPr>
          <w:rFonts w:ascii="Times New Roman" w:hAnsi="Times New Roman" w:cs="Times New Roman"/>
          <w:sz w:val="24"/>
          <w:szCs w:val="24"/>
        </w:rPr>
        <w:t xml:space="preserve"> </w:t>
      </w:r>
      <w:r w:rsidR="0007541F" w:rsidRPr="00691D2A">
        <w:rPr>
          <w:rFonts w:ascii="Times New Roman" w:hAnsi="Times New Roman" w:cs="Times New Roman"/>
          <w:sz w:val="24"/>
          <w:szCs w:val="24"/>
        </w:rPr>
        <w:t>(b)</w:t>
      </w:r>
      <w:r w:rsidR="003E2DE1">
        <w:rPr>
          <w:rFonts w:ascii="Times New Roman" w:hAnsi="Times New Roman" w:cs="Times New Roman"/>
          <w:sz w:val="24"/>
          <w:szCs w:val="24"/>
        </w:rPr>
        <w:t xml:space="preserve"> </w:t>
      </w:r>
      <w:r w:rsidR="003E2DE1" w:rsidRPr="00691D2A">
        <w:rPr>
          <w:rFonts w:ascii="Times New Roman" w:hAnsi="Times New Roman" w:cs="Times New Roman"/>
          <w:sz w:val="24"/>
          <w:szCs w:val="24"/>
        </w:rPr>
        <w:t xml:space="preserve">A tree of arbitrarily complex topology, viewed as four </w:t>
      </w:r>
      <w:proofErr w:type="spellStart"/>
      <w:r w:rsidR="003E2DE1" w:rsidRPr="00691D2A">
        <w:rPr>
          <w:rFonts w:ascii="Times New Roman" w:hAnsi="Times New Roman" w:cs="Times New Roman"/>
          <w:sz w:val="24"/>
          <w:szCs w:val="24"/>
        </w:rPr>
        <w:t>subtrees</w:t>
      </w:r>
      <w:proofErr w:type="spellEnd"/>
      <w:r w:rsidR="003E2DE1" w:rsidRPr="00691D2A">
        <w:rPr>
          <w:rFonts w:ascii="Times New Roman" w:hAnsi="Times New Roman" w:cs="Times New Roman"/>
          <w:sz w:val="24"/>
          <w:szCs w:val="24"/>
        </w:rPr>
        <w:t xml:space="preserve"> τ</w:t>
      </w:r>
      <w:r w:rsidR="003E2DE1" w:rsidRPr="00691D2A">
        <w:rPr>
          <w:rFonts w:ascii="Times New Roman" w:hAnsi="Times New Roman" w:cs="Times New Roman"/>
          <w:sz w:val="24"/>
          <w:szCs w:val="24"/>
          <w:vertAlign w:val="subscript"/>
        </w:rPr>
        <w:t xml:space="preserve">1 </w:t>
      </w:r>
      <w:r w:rsidR="003E2DE1" w:rsidRPr="00691D2A">
        <w:rPr>
          <w:rFonts w:ascii="Times New Roman" w:hAnsi="Times New Roman" w:cs="Times New Roman"/>
          <w:sz w:val="24"/>
          <w:szCs w:val="24"/>
        </w:rPr>
        <w:t>– τ</w:t>
      </w:r>
      <w:r w:rsidR="003E2DE1" w:rsidRPr="00691D2A">
        <w:rPr>
          <w:rFonts w:ascii="Times New Roman" w:hAnsi="Times New Roman" w:cs="Times New Roman"/>
          <w:sz w:val="24"/>
          <w:szCs w:val="24"/>
          <w:vertAlign w:val="subscript"/>
        </w:rPr>
        <w:t xml:space="preserve">4 </w:t>
      </w:r>
      <w:r w:rsidR="003E2DE1" w:rsidRPr="00691D2A">
        <w:rPr>
          <w:rFonts w:ascii="Times New Roman" w:hAnsi="Times New Roman" w:cs="Times New Roman"/>
          <w:sz w:val="24"/>
          <w:szCs w:val="24"/>
        </w:rPr>
        <w:t xml:space="preserve">centered about an internode of interest of length </w:t>
      </w:r>
      <w:r w:rsidR="003E2DE1" w:rsidRPr="00691D2A">
        <w:rPr>
          <w:rFonts w:ascii="Times New Roman" w:hAnsi="Times New Roman" w:cs="Times New Roman"/>
          <w:i/>
          <w:sz w:val="24"/>
          <w:szCs w:val="24"/>
        </w:rPr>
        <w:t>t</w:t>
      </w:r>
      <w:r w:rsidR="003E2DE1" w:rsidRPr="00691D2A">
        <w:rPr>
          <w:rFonts w:ascii="Times New Roman" w:hAnsi="Times New Roman" w:cs="Times New Roman"/>
          <w:i/>
          <w:sz w:val="24"/>
          <w:szCs w:val="24"/>
          <w:vertAlign w:val="subscript"/>
        </w:rPr>
        <w:t>0</w:t>
      </w:r>
      <w:r w:rsidR="003E2DE1" w:rsidRPr="00691D2A">
        <w:rPr>
          <w:rFonts w:ascii="Times New Roman" w:hAnsi="Times New Roman" w:cs="Times New Roman"/>
          <w:sz w:val="24"/>
          <w:szCs w:val="24"/>
        </w:rPr>
        <w:t xml:space="preserve">, is collapsed into a quartet with four unequal branch lengths </w:t>
      </w:r>
      <w:r w:rsidR="003E2DE1" w:rsidRPr="00691D2A">
        <w:rPr>
          <w:rFonts w:ascii="Times New Roman" w:hAnsi="Times New Roman" w:cs="Times New Roman"/>
          <w:i/>
          <w:sz w:val="24"/>
          <w:szCs w:val="24"/>
        </w:rPr>
        <w:t>T</w:t>
      </w:r>
      <w:r w:rsidR="003E2DE1" w:rsidRPr="00691D2A">
        <w:rPr>
          <w:rFonts w:ascii="Times New Roman" w:hAnsi="Times New Roman" w:cs="Times New Roman"/>
          <w:sz w:val="24"/>
          <w:szCs w:val="24"/>
          <w:vertAlign w:val="subscript"/>
        </w:rPr>
        <w:t>1</w:t>
      </w:r>
      <w:r w:rsidR="003E2DE1" w:rsidRPr="00691D2A">
        <w:rPr>
          <w:rFonts w:ascii="Times New Roman" w:hAnsi="Times New Roman" w:cs="Times New Roman"/>
          <w:i/>
          <w:sz w:val="24"/>
          <w:szCs w:val="24"/>
        </w:rPr>
        <w:t xml:space="preserve"> – T</w:t>
      </w:r>
      <w:r w:rsidR="003E2DE1" w:rsidRPr="00691D2A">
        <w:rPr>
          <w:rFonts w:ascii="Times New Roman" w:hAnsi="Times New Roman" w:cs="Times New Roman"/>
          <w:sz w:val="24"/>
          <w:szCs w:val="24"/>
          <w:vertAlign w:val="subscript"/>
        </w:rPr>
        <w:t>4</w:t>
      </w:r>
      <w:r w:rsidR="003E2DE1" w:rsidRPr="00691D2A">
        <w:rPr>
          <w:rFonts w:ascii="Times New Roman" w:hAnsi="Times New Roman" w:cs="Times New Roman"/>
          <w:sz w:val="24"/>
          <w:szCs w:val="24"/>
        </w:rPr>
        <w:t xml:space="preserve">. </w:t>
      </w:r>
      <w:r w:rsidR="0007541F" w:rsidRPr="00691D2A">
        <w:rPr>
          <w:rFonts w:ascii="Times New Roman" w:hAnsi="Times New Roman" w:cs="Times New Roman"/>
          <w:sz w:val="24"/>
          <w:szCs w:val="24"/>
        </w:rPr>
        <w:t xml:space="preserve"> (c) Neighboring external branches with leaves </w:t>
      </w:r>
      <w:r w:rsidR="0007541F" w:rsidRPr="00691D2A">
        <w:rPr>
          <w:rFonts w:ascii="Times New Roman" w:hAnsi="Times New Roman" w:cs="Times New Roman"/>
          <w:i/>
          <w:sz w:val="24"/>
          <w:szCs w:val="24"/>
        </w:rPr>
        <w:t>C</w:t>
      </w:r>
      <w:r w:rsidR="0007541F" w:rsidRPr="00691D2A">
        <w:rPr>
          <w:rFonts w:ascii="Times New Roman" w:hAnsi="Times New Roman" w:cs="Times New Roman"/>
          <w:sz w:val="24"/>
          <w:szCs w:val="24"/>
          <w:vertAlign w:val="subscript"/>
        </w:rPr>
        <w:t xml:space="preserve">1 </w:t>
      </w:r>
      <w:r w:rsidR="0007541F" w:rsidRPr="00691D2A">
        <w:rPr>
          <w:rFonts w:ascii="Times New Roman" w:hAnsi="Times New Roman" w:cs="Times New Roman"/>
          <w:sz w:val="24"/>
          <w:szCs w:val="24"/>
        </w:rPr>
        <w:t xml:space="preserve">and </w:t>
      </w:r>
      <w:proofErr w:type="gramStart"/>
      <w:r w:rsidR="0007541F" w:rsidRPr="00691D2A">
        <w:rPr>
          <w:rFonts w:ascii="Times New Roman" w:hAnsi="Times New Roman" w:cs="Times New Roman"/>
          <w:i/>
          <w:sz w:val="24"/>
          <w:szCs w:val="24"/>
        </w:rPr>
        <w:t>C</w:t>
      </w:r>
      <w:r w:rsidR="0007541F" w:rsidRPr="00691D2A">
        <w:rPr>
          <w:rFonts w:ascii="Times New Roman" w:hAnsi="Times New Roman" w:cs="Times New Roman"/>
          <w:sz w:val="24"/>
          <w:szCs w:val="24"/>
          <w:vertAlign w:val="subscript"/>
        </w:rPr>
        <w:t>2</w:t>
      </w:r>
      <w:r w:rsidR="0007541F" w:rsidRPr="00691D2A">
        <w:rPr>
          <w:rFonts w:ascii="Times New Roman" w:hAnsi="Times New Roman" w:cs="Times New Roman"/>
          <w:sz w:val="24"/>
          <w:szCs w:val="24"/>
        </w:rPr>
        <w:t xml:space="preserve">  of</w:t>
      </w:r>
      <w:proofErr w:type="gramEnd"/>
      <w:r w:rsidR="0007541F" w:rsidRPr="00691D2A">
        <w:rPr>
          <w:rFonts w:ascii="Times New Roman" w:hAnsi="Times New Roman" w:cs="Times New Roman"/>
          <w:sz w:val="24"/>
          <w:szCs w:val="24"/>
        </w:rPr>
        <w:t xml:space="preserve"> lengths </w:t>
      </w:r>
      <w:r w:rsidR="0007541F" w:rsidRPr="00691D2A">
        <w:rPr>
          <w:rFonts w:ascii="Times New Roman" w:hAnsi="Times New Roman" w:cs="Times New Roman"/>
          <w:i/>
          <w:sz w:val="24"/>
          <w:szCs w:val="24"/>
        </w:rPr>
        <w:t>T</w:t>
      </w:r>
      <w:r w:rsidR="0007541F" w:rsidRPr="00691D2A">
        <w:rPr>
          <w:rFonts w:ascii="Times New Roman" w:hAnsi="Times New Roman" w:cs="Times New Roman"/>
          <w:sz w:val="24"/>
          <w:szCs w:val="24"/>
          <w:vertAlign w:val="subscript"/>
        </w:rPr>
        <w:t>1</w:t>
      </w:r>
      <w:r w:rsidR="0007541F" w:rsidRPr="00691D2A">
        <w:rPr>
          <w:rFonts w:ascii="Times New Roman" w:hAnsi="Times New Roman" w:cs="Times New Roman"/>
          <w:sz w:val="24"/>
          <w:szCs w:val="24"/>
        </w:rPr>
        <w:t xml:space="preserve"> and </w:t>
      </w:r>
      <w:r w:rsidR="0007541F" w:rsidRPr="00691D2A">
        <w:rPr>
          <w:rFonts w:ascii="Times New Roman" w:hAnsi="Times New Roman" w:cs="Times New Roman"/>
          <w:i/>
          <w:sz w:val="24"/>
          <w:szCs w:val="24"/>
        </w:rPr>
        <w:t>T</w:t>
      </w:r>
      <w:r w:rsidR="0007541F" w:rsidRPr="00691D2A">
        <w:rPr>
          <w:rFonts w:ascii="Times New Roman" w:hAnsi="Times New Roman" w:cs="Times New Roman"/>
          <w:sz w:val="24"/>
          <w:szCs w:val="24"/>
          <w:vertAlign w:val="subscript"/>
        </w:rPr>
        <w:t>2</w:t>
      </w:r>
      <w:r w:rsidR="0007541F" w:rsidRPr="00691D2A">
        <w:rPr>
          <w:rFonts w:ascii="Times New Roman" w:hAnsi="Times New Roman" w:cs="Times New Roman"/>
          <w:sz w:val="24"/>
          <w:szCs w:val="24"/>
        </w:rPr>
        <w:t xml:space="preserve">, respectively, are reduced to a single branch with leaf </w:t>
      </w:r>
      <w:r w:rsidR="0007541F" w:rsidRPr="00691D2A">
        <w:rPr>
          <w:rFonts w:ascii="Times New Roman" w:hAnsi="Times New Roman" w:cs="Times New Roman"/>
          <w:i/>
          <w:sz w:val="24"/>
          <w:szCs w:val="24"/>
        </w:rPr>
        <w:t>C’</w:t>
      </w:r>
      <w:r w:rsidR="0007541F" w:rsidRPr="00691D2A">
        <w:rPr>
          <w:rFonts w:ascii="Times New Roman" w:hAnsi="Times New Roman" w:cs="Times New Roman"/>
          <w:sz w:val="24"/>
          <w:szCs w:val="24"/>
        </w:rPr>
        <w:t xml:space="preserve"> of length </w:t>
      </w:r>
      <w:r w:rsidR="0007541F" w:rsidRPr="00691D2A">
        <w:rPr>
          <w:rFonts w:ascii="Times New Roman" w:hAnsi="Times New Roman" w:cs="Times New Roman"/>
          <w:i/>
          <w:sz w:val="24"/>
          <w:szCs w:val="24"/>
        </w:rPr>
        <w:t>T’</w:t>
      </w:r>
      <w:r w:rsidR="0007541F" w:rsidRPr="00691D2A">
        <w:rPr>
          <w:rFonts w:ascii="Times New Roman" w:hAnsi="Times New Roman" w:cs="Times New Roman"/>
          <w:sz w:val="24"/>
          <w:szCs w:val="24"/>
        </w:rPr>
        <w:t xml:space="preserve">, where </w:t>
      </w:r>
      <w:r w:rsidR="0007541F" w:rsidRPr="00691D2A">
        <w:rPr>
          <w:rFonts w:ascii="Times New Roman" w:hAnsi="Times New Roman" w:cs="Times New Roman"/>
          <w:i/>
          <w:sz w:val="24"/>
          <w:szCs w:val="24"/>
        </w:rPr>
        <w:t>T’</w:t>
      </w:r>
      <w:r w:rsidR="0007541F" w:rsidRPr="00691D2A">
        <w:rPr>
          <w:rFonts w:ascii="Times New Roman" w:hAnsi="Times New Roman" w:cs="Times New Roman"/>
          <w:sz w:val="24"/>
          <w:szCs w:val="24"/>
        </w:rPr>
        <w:t xml:space="preserve"> is chosen such that the mutual information between </w:t>
      </w:r>
      <w:r w:rsidR="0007541F" w:rsidRPr="00691D2A">
        <w:rPr>
          <w:rFonts w:ascii="Times New Roman" w:hAnsi="Times New Roman" w:cs="Times New Roman"/>
          <w:i/>
          <w:sz w:val="24"/>
          <w:szCs w:val="24"/>
        </w:rPr>
        <w:t xml:space="preserve">C’ </w:t>
      </w:r>
      <w:r w:rsidR="0007541F" w:rsidRPr="00691D2A">
        <w:rPr>
          <w:rFonts w:ascii="Times New Roman" w:hAnsi="Times New Roman" w:cs="Times New Roman"/>
          <w:sz w:val="24"/>
          <w:szCs w:val="24"/>
        </w:rPr>
        <w:t xml:space="preserve">and </w:t>
      </w:r>
      <w:r w:rsidR="0007541F" w:rsidRPr="00691D2A">
        <w:rPr>
          <w:rFonts w:ascii="Times New Roman" w:hAnsi="Times New Roman" w:cs="Times New Roman"/>
          <w:i/>
          <w:sz w:val="24"/>
          <w:szCs w:val="24"/>
        </w:rPr>
        <w:t>M</w:t>
      </w:r>
      <w:r w:rsidR="0007541F" w:rsidRPr="00691D2A">
        <w:rPr>
          <w:rFonts w:ascii="Times New Roman" w:hAnsi="Times New Roman" w:cs="Times New Roman"/>
          <w:sz w:val="24"/>
          <w:szCs w:val="24"/>
        </w:rPr>
        <w:t xml:space="preserve"> is as close as possible to the mutual information between </w:t>
      </w:r>
      <w:r w:rsidR="0007541F" w:rsidRPr="00691D2A">
        <w:rPr>
          <w:rFonts w:ascii="Times New Roman" w:hAnsi="Times New Roman" w:cs="Times New Roman"/>
          <w:i/>
          <w:sz w:val="24"/>
          <w:szCs w:val="24"/>
        </w:rPr>
        <w:t>M</w:t>
      </w:r>
      <w:r w:rsidR="0007541F" w:rsidRPr="00691D2A">
        <w:rPr>
          <w:rFonts w:ascii="Times New Roman" w:hAnsi="Times New Roman" w:cs="Times New Roman"/>
          <w:sz w:val="24"/>
          <w:szCs w:val="24"/>
        </w:rPr>
        <w:t xml:space="preserve"> and</w:t>
      </w:r>
      <w:r w:rsidR="0007541F" w:rsidRPr="00691D2A">
        <w:rPr>
          <w:rFonts w:ascii="Times New Roman" w:hAnsi="Times New Roman" w:cs="Times New Roman"/>
          <w:i/>
          <w:sz w:val="24"/>
          <w:szCs w:val="24"/>
        </w:rPr>
        <w:t xml:space="preserve"> C</w:t>
      </w:r>
      <w:r w:rsidR="0007541F" w:rsidRPr="00691D2A">
        <w:rPr>
          <w:rFonts w:ascii="Times New Roman" w:hAnsi="Times New Roman" w:cs="Times New Roman"/>
          <w:sz w:val="24"/>
          <w:szCs w:val="24"/>
          <w:vertAlign w:val="subscript"/>
        </w:rPr>
        <w:t>1,</w:t>
      </w:r>
      <w:r w:rsidR="0007541F" w:rsidRPr="00691D2A">
        <w:rPr>
          <w:rFonts w:ascii="Times New Roman" w:hAnsi="Times New Roman" w:cs="Times New Roman"/>
          <w:sz w:val="24"/>
          <w:szCs w:val="24"/>
        </w:rPr>
        <w:t xml:space="preserve"> </w:t>
      </w:r>
      <w:r w:rsidR="0007541F" w:rsidRPr="00691D2A">
        <w:rPr>
          <w:rFonts w:ascii="Times New Roman" w:hAnsi="Times New Roman" w:cs="Times New Roman"/>
          <w:i/>
          <w:sz w:val="24"/>
          <w:szCs w:val="24"/>
        </w:rPr>
        <w:t>C</w:t>
      </w:r>
      <w:r w:rsidR="0007541F" w:rsidRPr="00691D2A">
        <w:rPr>
          <w:rFonts w:ascii="Times New Roman" w:hAnsi="Times New Roman" w:cs="Times New Roman"/>
          <w:sz w:val="24"/>
          <w:szCs w:val="24"/>
          <w:vertAlign w:val="subscript"/>
        </w:rPr>
        <w:t>2.</w:t>
      </w:r>
    </w:p>
    <w:p w14:paraId="0B15C5A4" w14:textId="77777777" w:rsidR="00A35DF1" w:rsidRDefault="00B51E94" w:rsidP="00594F2C">
      <w:r>
        <w:t>Graveyard of text snippets</w:t>
      </w:r>
    </w:p>
    <w:p w14:paraId="5D4BCED6" w14:textId="77777777" w:rsidR="00B51E94" w:rsidRDefault="00B51E94" w:rsidP="00B51E94">
      <w:pPr>
        <w:spacing w:line="480" w:lineRule="auto"/>
        <w:ind w:firstLine="720"/>
        <w:rPr>
          <w:rFonts w:ascii="Times New Roman" w:hAnsi="Times New Roman"/>
          <w:smallCaps/>
          <w:sz w:val="24"/>
          <w:szCs w:val="24"/>
        </w:rPr>
      </w:pPr>
      <w:r>
        <w:rPr>
          <w:rFonts w:ascii="Times New Roman" w:hAnsi="Times New Roman"/>
          <w:sz w:val="24"/>
          <w:szCs w:val="24"/>
        </w:rPr>
        <w:t>Although the quartet is the fundamental unit of the tree graph (</w:t>
      </w:r>
      <w:proofErr w:type="spellStart"/>
      <w:r>
        <w:rPr>
          <w:rFonts w:ascii="Times New Roman" w:hAnsi="Times New Roman"/>
          <w:sz w:val="24"/>
          <w:szCs w:val="24"/>
        </w:rPr>
        <w:t>Bandelt</w:t>
      </w:r>
      <w:proofErr w:type="spellEnd"/>
      <w:r>
        <w:rPr>
          <w:rFonts w:ascii="Times New Roman" w:hAnsi="Times New Roman"/>
          <w:sz w:val="24"/>
          <w:szCs w:val="24"/>
        </w:rPr>
        <w:t xml:space="preserve"> and Dress 1986),</w:t>
      </w:r>
    </w:p>
    <w:p w14:paraId="404AD2AA" w14:textId="77777777" w:rsidR="003E2DE1" w:rsidRDefault="003E2DE1" w:rsidP="003E2DE1">
      <w:pPr>
        <w:spacing w:line="480" w:lineRule="auto"/>
        <w:ind w:firstLine="720"/>
        <w:rPr>
          <w:rFonts w:ascii="Times New Roman" w:hAnsi="Times New Roman"/>
          <w:smallCaps/>
          <w:sz w:val="24"/>
          <w:szCs w:val="24"/>
        </w:rPr>
      </w:pPr>
      <w:r w:rsidRPr="00523211">
        <w:rPr>
          <w:rFonts w:ascii="Times New Roman" w:hAnsi="Times New Roman"/>
          <w:szCs w:val="24"/>
        </w:rPr>
        <w:t>In this paper, we have extended the Townsend et al. (2012) phylogenetic signal and noise analysis by</w:t>
      </w:r>
      <w:r>
        <w:rPr>
          <w:rFonts w:ascii="Times New Roman" w:hAnsi="Times New Roman"/>
          <w:szCs w:val="24"/>
        </w:rPr>
        <w:t xml:space="preserve"> extending the formal domain of the model from only quartets to trees of arbitrarily complex topology.</w:t>
      </w:r>
    </w:p>
    <w:p w14:paraId="1180A551" w14:textId="77777777" w:rsidR="00B51E94" w:rsidRDefault="00B51E94" w:rsidP="00594F2C"/>
    <w:sectPr w:rsidR="00B51E94" w:rsidSect="00E11DDD">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Jeffrey Townsend" w:date="2015-02-28T11:14:00Z" w:initials="JT">
    <w:p w14:paraId="1CD0C3D4" w14:textId="77777777" w:rsidR="0080120F" w:rsidRDefault="0080120F">
      <w:pPr>
        <w:pStyle w:val="CommentText"/>
      </w:pPr>
      <w:r>
        <w:rPr>
          <w:rStyle w:val="CommentReference"/>
        </w:rPr>
        <w:annotationRef/>
      </w:r>
      <w:proofErr w:type="gramStart"/>
      <w:r>
        <w:t>recompose</w:t>
      </w:r>
      <w:proofErr w:type="gramEnd"/>
    </w:p>
  </w:comment>
  <w:comment w:id="1" w:author="Jeffrey Townsend" w:date="2015-02-28T11:15:00Z" w:initials="JT">
    <w:p w14:paraId="0FF54B60" w14:textId="77777777" w:rsidR="0080120F" w:rsidRDefault="0080120F">
      <w:pPr>
        <w:pStyle w:val="CommentText"/>
      </w:pPr>
      <w:r>
        <w:rPr>
          <w:rStyle w:val="CommentReference"/>
        </w:rPr>
        <w:annotationRef/>
      </w:r>
      <w:r>
        <w:t>There is a missing piece here, which is that for Eq. 3 to be the result of applying Equation 2 to Equation 1, H_T' (M) must equal H_T1</w:t>
      </w:r>
      <w:proofErr w:type="gramStart"/>
      <w:r>
        <w:t>,T2</w:t>
      </w:r>
      <w:proofErr w:type="gramEnd"/>
      <w:r>
        <w:t xml:space="preserve"> (M). Of course, M is intended to be "the same" ancestor in these two terms so it is true because they are the entropy measure of the same uncertain entity over the same </w:t>
      </w:r>
      <w:proofErr w:type="spellStart"/>
      <w:r>
        <w:t>uncertin</w:t>
      </w:r>
      <w:proofErr w:type="spellEnd"/>
      <w:r>
        <w:t xml:space="preserve"> values regardless of subscript. But how can we succinctly formally justify this?</w:t>
      </w:r>
    </w:p>
  </w:comment>
  <w:comment w:id="2" w:author="Jeffrey Townsend" w:date="2015-03-02T11:22:00Z" w:initials="JT">
    <w:p w14:paraId="50594D8F" w14:textId="77777777" w:rsidR="0080120F" w:rsidRDefault="0080120F">
      <w:pPr>
        <w:pStyle w:val="CommentText"/>
      </w:pPr>
      <w:r>
        <w:rPr>
          <w:rStyle w:val="CommentReference"/>
        </w:rPr>
        <w:annotationRef/>
      </w:r>
      <w:r>
        <w:t xml:space="preserve">We would need to specify we're talking about nucleotide characters here to justify the 4. I'd rather stay general until the Q matrix and specify a state space </w:t>
      </w:r>
      <w:r>
        <w:rPr>
          <w:i/>
        </w:rPr>
        <w:t>n</w:t>
      </w:r>
      <w:r w:rsidRPr="00E46ACB">
        <w:t xml:space="preserve"> here</w:t>
      </w:r>
      <w:r>
        <w:t xml:space="preserve">, as in Townsend, Su, and </w:t>
      </w:r>
      <w:proofErr w:type="spellStart"/>
      <w:r>
        <w:t>Tekle</w:t>
      </w:r>
      <w:proofErr w:type="spellEnd"/>
      <w:r>
        <w:t>.</w:t>
      </w:r>
    </w:p>
    <w:p w14:paraId="0D013CD2" w14:textId="77777777" w:rsidR="0080120F" w:rsidRDefault="0080120F">
      <w:pPr>
        <w:pStyle w:val="CommentText"/>
      </w:pPr>
    </w:p>
    <w:p w14:paraId="0386FDEA" w14:textId="77777777" w:rsidR="0080120F" w:rsidRPr="00E46ACB" w:rsidRDefault="0080120F">
      <w:pPr>
        <w:pStyle w:val="CommentText"/>
      </w:pPr>
      <w:r>
        <w:t>Good call, I fixed this</w:t>
      </w:r>
    </w:p>
  </w:comment>
  <w:comment w:id="4" w:author="Jeffrey Townsend" w:date="2015-03-02T11:32:00Z" w:initials="JT">
    <w:p w14:paraId="6CC7A145" w14:textId="77777777" w:rsidR="0080120F" w:rsidRDefault="0080120F">
      <w:pPr>
        <w:pStyle w:val="CommentText"/>
      </w:pPr>
      <w:r>
        <w:rPr>
          <w:rStyle w:val="CommentReference"/>
        </w:rPr>
        <w:annotationRef/>
      </w:r>
      <w:proofErr w:type="gramStart"/>
      <w:r>
        <w:t>lhs</w:t>
      </w:r>
      <w:proofErr w:type="gramEnd"/>
      <w:r>
        <w:t xml:space="preserve"> should be the lhs of 12</w:t>
      </w:r>
    </w:p>
    <w:p w14:paraId="00535229" w14:textId="77777777" w:rsidR="0080120F" w:rsidRDefault="0080120F">
      <w:pPr>
        <w:pStyle w:val="CommentText"/>
      </w:pPr>
    </w:p>
    <w:p w14:paraId="178395B6" w14:textId="2E74534F" w:rsidR="0080120F" w:rsidRDefault="0080120F">
      <w:pPr>
        <w:pStyle w:val="CommentText"/>
      </w:pPr>
      <w:proofErr w:type="gramStart"/>
      <w:r>
        <w:t>corrected</w:t>
      </w:r>
      <w:proofErr w:type="gramEnd"/>
      <w:r>
        <w:t>.</w:t>
      </w:r>
    </w:p>
  </w:comment>
  <w:comment w:id="5" w:author="Jeffrey Townsend" w:date="2015-02-28T11:59:00Z" w:initials="JT">
    <w:p w14:paraId="4182B4CD" w14:textId="77777777" w:rsidR="0080120F" w:rsidRDefault="0080120F">
      <w:pPr>
        <w:pStyle w:val="CommentText"/>
      </w:pPr>
      <w:r>
        <w:rPr>
          <w:rStyle w:val="CommentReference"/>
        </w:rPr>
        <w:annotationRef/>
      </w:r>
      <w:r>
        <w:t xml:space="preserve">Let's change this so that our parameter for the number of subtending branches matches that in </w:t>
      </w:r>
      <w:proofErr w:type="spellStart"/>
      <w:r>
        <w:t>Leuenberger</w:t>
      </w:r>
      <w:proofErr w:type="spellEnd"/>
      <w:r>
        <w:t xml:space="preserve"> and Townsend, and so that our parameter for number of states matches Townsend Su and </w:t>
      </w:r>
      <w:proofErr w:type="spellStart"/>
      <w:r>
        <w:t>Tekle</w:t>
      </w:r>
      <w:proofErr w:type="spellEnd"/>
      <w:r>
        <w:t>, and so that we don't use the same parameter n used in TST for the number of sites.</w:t>
      </w:r>
    </w:p>
  </w:comment>
  <w:comment w:id="6" w:author="" w:date="2015-02-28T10:04:00Z" w:initials="??">
    <w:p w14:paraId="4E5EE321" w14:textId="77777777" w:rsidR="0080120F" w:rsidRDefault="0080120F">
      <w:pPr>
        <w:pStyle w:val="CommentText"/>
      </w:pPr>
      <w:r>
        <w:rPr>
          <w:rStyle w:val="CommentReference"/>
        </w:rPr>
        <w:annotationRef/>
      </w:r>
      <w:r>
        <w:t>Chris, can this point be explained a little more transparently? I looked at the Cover and Thomas equations, and although I don't doubt the result, it wasn't completely transparent to me how to get from 2.60 and 2.92 to the result here.</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E09EE85" w14:textId="77777777" w:rsidR="0080120F" w:rsidRDefault="0080120F" w:rsidP="001022F0">
      <w:pPr>
        <w:spacing w:after="0" w:line="240" w:lineRule="auto"/>
      </w:pPr>
      <w:r>
        <w:separator/>
      </w:r>
    </w:p>
  </w:endnote>
  <w:endnote w:type="continuationSeparator" w:id="0">
    <w:p w14:paraId="4C84405D" w14:textId="77777777" w:rsidR="0080120F" w:rsidRDefault="0080120F" w:rsidP="001022F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auto"/>
    <w:pitch w:val="variable"/>
    <w:sig w:usb0="E10002FF" w:usb1="4000ACFF" w:usb2="00000009" w:usb3="00000000" w:csb0="0000019F" w:csb1="00000000"/>
  </w:font>
  <w:font w:name="宋体">
    <w:charset w:val="50"/>
    <w:family w:val="auto"/>
    <w:pitch w:val="variable"/>
    <w:sig w:usb0="00000003" w:usb1="288F0000" w:usb2="00000016" w:usb3="00000000" w:csb0="00040001" w:csb1="00000000"/>
  </w:font>
  <w:font w:name="Times New Roman">
    <w:panose1 w:val="02020603050405020304"/>
    <w:charset w:val="00"/>
    <w:family w:val="auto"/>
    <w:pitch w:val="variable"/>
    <w:sig w:usb0="E0002AFF" w:usb1="C0007841" w:usb2="00000009" w:usb3="00000000" w:csb0="000001FF" w:csb1="00000000"/>
  </w:font>
  <w:font w:name="Times">
    <w:panose1 w:val="02000500000000000000"/>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Symbol">
    <w:panose1 w:val="00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9831DAE" w14:textId="77777777" w:rsidR="0080120F" w:rsidRDefault="0080120F" w:rsidP="001022F0">
      <w:pPr>
        <w:spacing w:after="0" w:line="240" w:lineRule="auto"/>
      </w:pPr>
      <w:r>
        <w:separator/>
      </w:r>
    </w:p>
  </w:footnote>
  <w:footnote w:type="continuationSeparator" w:id="0">
    <w:p w14:paraId="221E378D" w14:textId="77777777" w:rsidR="0080120F" w:rsidRDefault="0080120F" w:rsidP="001022F0">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Ecology&lt;/Style&gt;&lt;LeftDelim&gt;{&lt;/LeftDelim&gt;&lt;RightDelim&gt;}&lt;/RightDelim&gt;&lt;FontName&gt;Times New Roman&lt;/FontName&gt;&lt;FontSize&gt;12&lt;/FontSize&gt;&lt;ReflistTitle&gt;References&lt;/ReflistTitle&gt;&lt;StartingRefnum&gt;1&lt;/StartingRefnum&gt;&lt;FirstLineIndent&gt;0&lt;/FirstLineIndent&gt;&lt;HangingIndent&gt;720&lt;/HangingIndent&gt;&lt;LineSpacing&gt;2&lt;/LineSpacing&gt;&lt;SpaceAfter&gt;0&lt;/SpaceAfter&gt;&lt;HyperlinksEnabled&gt;0&lt;/HyperlinksEnabled&gt;&lt;HyperlinksVisible&gt;0&lt;/HyperlinksVisible&gt;&lt;EnableBibliographyCategories&gt;0&lt;/EnableBibliographyCategories&gt;&lt;/ENLayout&gt;"/>
    <w:docVar w:name="EN.Libraries" w:val="&lt;Libraries&gt;&lt;item db-id=&quot;wffav599arae5yewe5zvez92rsrrpxxvfsr5&quot;&gt;ref_library-Converted&lt;record-ids&gt;&lt;item&gt;8088&lt;/item&gt;&lt;item&gt;12203&lt;/item&gt;&lt;item&gt;12747&lt;/item&gt;&lt;item&gt;14052&lt;/item&gt;&lt;item&gt;14053&lt;/item&gt;&lt;item&gt;14389&lt;/item&gt;&lt;item&gt;14778&lt;/item&gt;&lt;item&gt;14915&lt;/item&gt;&lt;item&gt;15250&lt;/item&gt;&lt;item&gt;15356&lt;/item&gt;&lt;item&gt;15361&lt;/item&gt;&lt;item&gt;15420&lt;/item&gt;&lt;item&gt;15496&lt;/item&gt;&lt;item&gt;15497&lt;/item&gt;&lt;item&gt;15658&lt;/item&gt;&lt;item&gt;15659&lt;/item&gt;&lt;/record-ids&gt;&lt;/item&gt;&lt;/Libraries&gt;"/>
  </w:docVars>
  <w:rsids>
    <w:rsidRoot w:val="00544B87"/>
    <w:rsid w:val="00001690"/>
    <w:rsid w:val="0000172A"/>
    <w:rsid w:val="00030BDC"/>
    <w:rsid w:val="000603B9"/>
    <w:rsid w:val="0007541F"/>
    <w:rsid w:val="00084733"/>
    <w:rsid w:val="000945DE"/>
    <w:rsid w:val="000A5B49"/>
    <w:rsid w:val="001022F0"/>
    <w:rsid w:val="00103F50"/>
    <w:rsid w:val="00105F1F"/>
    <w:rsid w:val="001063C8"/>
    <w:rsid w:val="0011572A"/>
    <w:rsid w:val="001245B5"/>
    <w:rsid w:val="001555CB"/>
    <w:rsid w:val="00177B86"/>
    <w:rsid w:val="00180F78"/>
    <w:rsid w:val="001951D9"/>
    <w:rsid w:val="001A737A"/>
    <w:rsid w:val="001B773B"/>
    <w:rsid w:val="001C1559"/>
    <w:rsid w:val="001E1959"/>
    <w:rsid w:val="001F6985"/>
    <w:rsid w:val="00200368"/>
    <w:rsid w:val="002045F7"/>
    <w:rsid w:val="00235A9D"/>
    <w:rsid w:val="00267161"/>
    <w:rsid w:val="00284E71"/>
    <w:rsid w:val="002853D7"/>
    <w:rsid w:val="002967B1"/>
    <w:rsid w:val="002A2741"/>
    <w:rsid w:val="002C25A1"/>
    <w:rsid w:val="002C4C19"/>
    <w:rsid w:val="002E5EFE"/>
    <w:rsid w:val="002E7B9E"/>
    <w:rsid w:val="0030191E"/>
    <w:rsid w:val="0031549E"/>
    <w:rsid w:val="0031592C"/>
    <w:rsid w:val="003249F8"/>
    <w:rsid w:val="003262EC"/>
    <w:rsid w:val="003301D4"/>
    <w:rsid w:val="00384149"/>
    <w:rsid w:val="003B22E0"/>
    <w:rsid w:val="003B5E69"/>
    <w:rsid w:val="003C18E6"/>
    <w:rsid w:val="003D22D8"/>
    <w:rsid w:val="003E2DE1"/>
    <w:rsid w:val="00401136"/>
    <w:rsid w:val="00432945"/>
    <w:rsid w:val="00442D33"/>
    <w:rsid w:val="00481D71"/>
    <w:rsid w:val="004919D5"/>
    <w:rsid w:val="004C1D66"/>
    <w:rsid w:val="004D67BE"/>
    <w:rsid w:val="004E68C5"/>
    <w:rsid w:val="00511569"/>
    <w:rsid w:val="00544B87"/>
    <w:rsid w:val="00552ECC"/>
    <w:rsid w:val="005537B8"/>
    <w:rsid w:val="005546AF"/>
    <w:rsid w:val="005559B5"/>
    <w:rsid w:val="005565C6"/>
    <w:rsid w:val="00564858"/>
    <w:rsid w:val="005712B0"/>
    <w:rsid w:val="0057235F"/>
    <w:rsid w:val="0059185D"/>
    <w:rsid w:val="00592B6A"/>
    <w:rsid w:val="00594F2C"/>
    <w:rsid w:val="005A48D0"/>
    <w:rsid w:val="005A78C9"/>
    <w:rsid w:val="005C67CF"/>
    <w:rsid w:val="005D475F"/>
    <w:rsid w:val="005E2F3E"/>
    <w:rsid w:val="00636535"/>
    <w:rsid w:val="006537FB"/>
    <w:rsid w:val="006552D2"/>
    <w:rsid w:val="00691D2A"/>
    <w:rsid w:val="006924FB"/>
    <w:rsid w:val="006A6A10"/>
    <w:rsid w:val="006B24DA"/>
    <w:rsid w:val="006B6564"/>
    <w:rsid w:val="006B662F"/>
    <w:rsid w:val="006C1DD9"/>
    <w:rsid w:val="006C5C5C"/>
    <w:rsid w:val="006C71B6"/>
    <w:rsid w:val="00725754"/>
    <w:rsid w:val="00750CE3"/>
    <w:rsid w:val="00751ADC"/>
    <w:rsid w:val="007824FE"/>
    <w:rsid w:val="00795CCE"/>
    <w:rsid w:val="007B472A"/>
    <w:rsid w:val="007C5676"/>
    <w:rsid w:val="007C6FB1"/>
    <w:rsid w:val="007E512E"/>
    <w:rsid w:val="007E73ED"/>
    <w:rsid w:val="0080120F"/>
    <w:rsid w:val="00815C62"/>
    <w:rsid w:val="00822B2C"/>
    <w:rsid w:val="008305A1"/>
    <w:rsid w:val="008341BB"/>
    <w:rsid w:val="008502ED"/>
    <w:rsid w:val="00860699"/>
    <w:rsid w:val="008A5742"/>
    <w:rsid w:val="008B323B"/>
    <w:rsid w:val="008B3630"/>
    <w:rsid w:val="008C1513"/>
    <w:rsid w:val="008D2D04"/>
    <w:rsid w:val="008E42B4"/>
    <w:rsid w:val="008F065D"/>
    <w:rsid w:val="0090787B"/>
    <w:rsid w:val="00911D6F"/>
    <w:rsid w:val="009170C1"/>
    <w:rsid w:val="009260A2"/>
    <w:rsid w:val="009407AE"/>
    <w:rsid w:val="00947026"/>
    <w:rsid w:val="00983BA9"/>
    <w:rsid w:val="00986472"/>
    <w:rsid w:val="009C6754"/>
    <w:rsid w:val="009D300C"/>
    <w:rsid w:val="00A02EA3"/>
    <w:rsid w:val="00A043A0"/>
    <w:rsid w:val="00A11519"/>
    <w:rsid w:val="00A12825"/>
    <w:rsid w:val="00A33A67"/>
    <w:rsid w:val="00A35DF1"/>
    <w:rsid w:val="00A40A3E"/>
    <w:rsid w:val="00A451F4"/>
    <w:rsid w:val="00A5133B"/>
    <w:rsid w:val="00A71C01"/>
    <w:rsid w:val="00A72D3D"/>
    <w:rsid w:val="00AA0BCC"/>
    <w:rsid w:val="00AB1175"/>
    <w:rsid w:val="00AF0BF5"/>
    <w:rsid w:val="00AF6C05"/>
    <w:rsid w:val="00AF74F9"/>
    <w:rsid w:val="00B128EE"/>
    <w:rsid w:val="00B2451F"/>
    <w:rsid w:val="00B51E94"/>
    <w:rsid w:val="00B64EFD"/>
    <w:rsid w:val="00B75745"/>
    <w:rsid w:val="00B813E2"/>
    <w:rsid w:val="00B84DB7"/>
    <w:rsid w:val="00BA0D32"/>
    <w:rsid w:val="00BB16AF"/>
    <w:rsid w:val="00BB43ED"/>
    <w:rsid w:val="00BB5245"/>
    <w:rsid w:val="00BC148A"/>
    <w:rsid w:val="00BC52B9"/>
    <w:rsid w:val="00BC6001"/>
    <w:rsid w:val="00BD0696"/>
    <w:rsid w:val="00C207B7"/>
    <w:rsid w:val="00C23E96"/>
    <w:rsid w:val="00C47FA1"/>
    <w:rsid w:val="00C55998"/>
    <w:rsid w:val="00CA5230"/>
    <w:rsid w:val="00CB07FE"/>
    <w:rsid w:val="00CC1B6F"/>
    <w:rsid w:val="00CC47EE"/>
    <w:rsid w:val="00CE35D1"/>
    <w:rsid w:val="00D32272"/>
    <w:rsid w:val="00D50B90"/>
    <w:rsid w:val="00D56C7F"/>
    <w:rsid w:val="00D67A8C"/>
    <w:rsid w:val="00D70B47"/>
    <w:rsid w:val="00D9539F"/>
    <w:rsid w:val="00D96B09"/>
    <w:rsid w:val="00DA0156"/>
    <w:rsid w:val="00DC72CC"/>
    <w:rsid w:val="00E03F6C"/>
    <w:rsid w:val="00E11DDD"/>
    <w:rsid w:val="00E24DE4"/>
    <w:rsid w:val="00E274BF"/>
    <w:rsid w:val="00E317B5"/>
    <w:rsid w:val="00E406BF"/>
    <w:rsid w:val="00E46ACB"/>
    <w:rsid w:val="00E5006D"/>
    <w:rsid w:val="00E51DBB"/>
    <w:rsid w:val="00E81AF8"/>
    <w:rsid w:val="00EB3E7C"/>
    <w:rsid w:val="00EB5683"/>
    <w:rsid w:val="00ED1EDC"/>
    <w:rsid w:val="00EE4DA7"/>
    <w:rsid w:val="00EF432F"/>
    <w:rsid w:val="00F11681"/>
    <w:rsid w:val="00F16700"/>
    <w:rsid w:val="00F27D6D"/>
    <w:rsid w:val="00F3300F"/>
    <w:rsid w:val="00F43B17"/>
    <w:rsid w:val="00F515B5"/>
    <w:rsid w:val="00F702C6"/>
    <w:rsid w:val="00F70746"/>
    <w:rsid w:val="00F86029"/>
    <w:rsid w:val="00FC1B39"/>
    <w:rsid w:val="00FC2732"/>
    <w:rsid w:val="00FD2299"/>
    <w:rsid w:val="00FD59D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3501AC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uiPriority w:val="99"/>
    <w:semiHidden/>
    <w:rsid w:val="00544B87"/>
    <w:rPr>
      <w:sz w:val="18"/>
    </w:rPr>
  </w:style>
  <w:style w:type="paragraph" w:styleId="CommentText">
    <w:name w:val="annotation text"/>
    <w:basedOn w:val="Normal"/>
    <w:link w:val="CommentTextChar"/>
    <w:uiPriority w:val="99"/>
    <w:rsid w:val="00544B87"/>
    <w:pPr>
      <w:spacing w:after="0" w:line="240" w:lineRule="auto"/>
    </w:pPr>
    <w:rPr>
      <w:rFonts w:ascii="Times" w:eastAsia="Times" w:hAnsi="Times" w:cs="Times New Roman"/>
      <w:sz w:val="24"/>
      <w:szCs w:val="20"/>
      <w:lang w:eastAsia="en-US"/>
    </w:rPr>
  </w:style>
  <w:style w:type="character" w:customStyle="1" w:styleId="CommentTextChar">
    <w:name w:val="Comment Text Char"/>
    <w:basedOn w:val="DefaultParagraphFont"/>
    <w:link w:val="CommentText"/>
    <w:uiPriority w:val="99"/>
    <w:rsid w:val="00544B87"/>
    <w:rPr>
      <w:rFonts w:ascii="Times" w:eastAsia="Times" w:hAnsi="Times" w:cs="Times New Roman"/>
      <w:sz w:val="24"/>
      <w:szCs w:val="20"/>
      <w:lang w:eastAsia="en-US"/>
    </w:rPr>
  </w:style>
  <w:style w:type="paragraph" w:styleId="BalloonText">
    <w:name w:val="Balloon Text"/>
    <w:basedOn w:val="Normal"/>
    <w:link w:val="BalloonTextChar"/>
    <w:uiPriority w:val="99"/>
    <w:semiHidden/>
    <w:unhideWhenUsed/>
    <w:rsid w:val="00544B8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44B87"/>
    <w:rPr>
      <w:rFonts w:ascii="Tahoma" w:hAnsi="Tahoma" w:cs="Tahoma"/>
      <w:sz w:val="16"/>
      <w:szCs w:val="16"/>
    </w:rPr>
  </w:style>
  <w:style w:type="character" w:styleId="PlaceholderText">
    <w:name w:val="Placeholder Text"/>
    <w:basedOn w:val="DefaultParagraphFont"/>
    <w:uiPriority w:val="99"/>
    <w:semiHidden/>
    <w:rsid w:val="00860699"/>
    <w:rPr>
      <w:color w:val="808080"/>
    </w:rPr>
  </w:style>
  <w:style w:type="paragraph" w:customStyle="1" w:styleId="MTDisplayEquation">
    <w:name w:val="MTDisplayEquation"/>
    <w:basedOn w:val="Normal"/>
    <w:next w:val="Normal"/>
    <w:link w:val="MTDisplayEquationChar"/>
    <w:rsid w:val="00267161"/>
    <w:pPr>
      <w:widowControl w:val="0"/>
      <w:tabs>
        <w:tab w:val="center" w:pos="4680"/>
        <w:tab w:val="right" w:pos="9360"/>
      </w:tabs>
      <w:autoSpaceDE w:val="0"/>
      <w:autoSpaceDN w:val="0"/>
      <w:adjustRightInd w:val="0"/>
      <w:spacing w:line="480" w:lineRule="auto"/>
      <w:ind w:right="550"/>
    </w:pPr>
    <w:rPr>
      <w:rFonts w:ascii="Times New Roman" w:hAnsi="Times New Roman"/>
      <w:sz w:val="24"/>
      <w:szCs w:val="24"/>
    </w:rPr>
  </w:style>
  <w:style w:type="character" w:customStyle="1" w:styleId="MTDisplayEquationChar">
    <w:name w:val="MTDisplayEquation Char"/>
    <w:basedOn w:val="DefaultParagraphFont"/>
    <w:link w:val="MTDisplayEquation"/>
    <w:rsid w:val="00267161"/>
    <w:rPr>
      <w:rFonts w:ascii="Times New Roman" w:hAnsi="Times New Roman"/>
      <w:sz w:val="24"/>
      <w:szCs w:val="24"/>
    </w:rPr>
  </w:style>
  <w:style w:type="paragraph" w:styleId="ListParagraph">
    <w:name w:val="List Paragraph"/>
    <w:basedOn w:val="Normal"/>
    <w:uiPriority w:val="34"/>
    <w:qFormat/>
    <w:rsid w:val="0090787B"/>
    <w:pPr>
      <w:ind w:left="720"/>
      <w:contextualSpacing/>
    </w:pPr>
  </w:style>
  <w:style w:type="paragraph" w:styleId="Footer">
    <w:name w:val="footer"/>
    <w:basedOn w:val="Normal"/>
    <w:link w:val="FooterChar"/>
    <w:uiPriority w:val="99"/>
    <w:rsid w:val="006924FB"/>
    <w:pPr>
      <w:tabs>
        <w:tab w:val="center" w:pos="4320"/>
        <w:tab w:val="right" w:pos="8640"/>
      </w:tabs>
      <w:spacing w:after="0" w:line="240" w:lineRule="auto"/>
    </w:pPr>
    <w:rPr>
      <w:rFonts w:ascii="Times" w:eastAsia="Times" w:hAnsi="Times" w:cs="Times New Roman"/>
      <w:sz w:val="24"/>
      <w:szCs w:val="20"/>
      <w:lang w:eastAsia="en-US"/>
    </w:rPr>
  </w:style>
  <w:style w:type="character" w:customStyle="1" w:styleId="FooterChar">
    <w:name w:val="Footer Char"/>
    <w:basedOn w:val="DefaultParagraphFont"/>
    <w:link w:val="Footer"/>
    <w:uiPriority w:val="99"/>
    <w:rsid w:val="006924FB"/>
    <w:rPr>
      <w:rFonts w:ascii="Times" w:eastAsia="Times" w:hAnsi="Times" w:cs="Times New Roman"/>
      <w:sz w:val="24"/>
      <w:szCs w:val="20"/>
      <w:lang w:eastAsia="en-US"/>
    </w:rPr>
  </w:style>
  <w:style w:type="character" w:styleId="Hyperlink">
    <w:name w:val="Hyperlink"/>
    <w:rsid w:val="006924FB"/>
    <w:rPr>
      <w:color w:val="0000FF"/>
      <w:u w:val="single"/>
    </w:rPr>
  </w:style>
  <w:style w:type="paragraph" w:styleId="Header">
    <w:name w:val="header"/>
    <w:basedOn w:val="Normal"/>
    <w:link w:val="HeaderChar"/>
    <w:uiPriority w:val="99"/>
    <w:unhideWhenUsed/>
    <w:rsid w:val="001022F0"/>
    <w:pPr>
      <w:tabs>
        <w:tab w:val="center" w:pos="4320"/>
        <w:tab w:val="right" w:pos="8640"/>
      </w:tabs>
      <w:spacing w:after="0" w:line="240" w:lineRule="auto"/>
    </w:pPr>
  </w:style>
  <w:style w:type="character" w:customStyle="1" w:styleId="HeaderChar">
    <w:name w:val="Header Char"/>
    <w:basedOn w:val="DefaultParagraphFont"/>
    <w:link w:val="Header"/>
    <w:uiPriority w:val="99"/>
    <w:rsid w:val="001022F0"/>
  </w:style>
  <w:style w:type="paragraph" w:styleId="CommentSubject">
    <w:name w:val="annotation subject"/>
    <w:basedOn w:val="CommentText"/>
    <w:next w:val="CommentText"/>
    <w:link w:val="CommentSubjectChar"/>
    <w:uiPriority w:val="99"/>
    <w:semiHidden/>
    <w:unhideWhenUsed/>
    <w:rsid w:val="003D22D8"/>
    <w:pPr>
      <w:spacing w:after="200"/>
    </w:pPr>
    <w:rPr>
      <w:rFonts w:asciiTheme="minorHAnsi" w:eastAsiaTheme="minorEastAsia" w:hAnsiTheme="minorHAnsi" w:cstheme="minorBidi"/>
      <w:b/>
      <w:bCs/>
      <w:sz w:val="20"/>
      <w:lang w:eastAsia="zh-CN"/>
    </w:rPr>
  </w:style>
  <w:style w:type="character" w:customStyle="1" w:styleId="CommentSubjectChar">
    <w:name w:val="Comment Subject Char"/>
    <w:basedOn w:val="CommentTextChar"/>
    <w:link w:val="CommentSubject"/>
    <w:uiPriority w:val="99"/>
    <w:semiHidden/>
    <w:rsid w:val="003D22D8"/>
    <w:rPr>
      <w:rFonts w:ascii="Times" w:eastAsia="Times" w:hAnsi="Times" w:cs="Times New Roman"/>
      <w:b/>
      <w:bCs/>
      <w:sz w:val="20"/>
      <w:szCs w:val="20"/>
      <w:lang w:eastAsia="en-US"/>
    </w:rPr>
  </w:style>
  <w:style w:type="table" w:styleId="TableGrid">
    <w:name w:val="Table Grid"/>
    <w:basedOn w:val="TableNormal"/>
    <w:uiPriority w:val="59"/>
    <w:rsid w:val="007C6FB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EndNoteBibliographyTitle">
    <w:name w:val="EndNote Bibliography Title"/>
    <w:basedOn w:val="Normal"/>
    <w:rsid w:val="00442D33"/>
    <w:pPr>
      <w:spacing w:after="0"/>
      <w:jc w:val="center"/>
    </w:pPr>
    <w:rPr>
      <w:rFonts w:ascii="Times New Roman" w:hAnsi="Times New Roman" w:cs="Times New Roman"/>
      <w:sz w:val="24"/>
    </w:rPr>
  </w:style>
  <w:style w:type="paragraph" w:customStyle="1" w:styleId="EndNoteBibliography">
    <w:name w:val="EndNote Bibliography"/>
    <w:basedOn w:val="Normal"/>
    <w:rsid w:val="00442D33"/>
    <w:pPr>
      <w:spacing w:line="480" w:lineRule="auto"/>
    </w:pPr>
    <w:rPr>
      <w:rFonts w:ascii="Times New Roman" w:hAnsi="Times New Roman" w:cs="Times New Roman"/>
      <w:sz w:val="24"/>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uiPriority w:val="99"/>
    <w:semiHidden/>
    <w:rsid w:val="00544B87"/>
    <w:rPr>
      <w:sz w:val="18"/>
    </w:rPr>
  </w:style>
  <w:style w:type="paragraph" w:styleId="CommentText">
    <w:name w:val="annotation text"/>
    <w:basedOn w:val="Normal"/>
    <w:link w:val="CommentTextChar"/>
    <w:uiPriority w:val="99"/>
    <w:rsid w:val="00544B87"/>
    <w:pPr>
      <w:spacing w:after="0" w:line="240" w:lineRule="auto"/>
    </w:pPr>
    <w:rPr>
      <w:rFonts w:ascii="Times" w:eastAsia="Times" w:hAnsi="Times" w:cs="Times New Roman"/>
      <w:sz w:val="24"/>
      <w:szCs w:val="20"/>
      <w:lang w:eastAsia="en-US"/>
    </w:rPr>
  </w:style>
  <w:style w:type="character" w:customStyle="1" w:styleId="CommentTextChar">
    <w:name w:val="Comment Text Char"/>
    <w:basedOn w:val="DefaultParagraphFont"/>
    <w:link w:val="CommentText"/>
    <w:uiPriority w:val="99"/>
    <w:rsid w:val="00544B87"/>
    <w:rPr>
      <w:rFonts w:ascii="Times" w:eastAsia="Times" w:hAnsi="Times" w:cs="Times New Roman"/>
      <w:sz w:val="24"/>
      <w:szCs w:val="20"/>
      <w:lang w:eastAsia="en-US"/>
    </w:rPr>
  </w:style>
  <w:style w:type="paragraph" w:styleId="BalloonText">
    <w:name w:val="Balloon Text"/>
    <w:basedOn w:val="Normal"/>
    <w:link w:val="BalloonTextChar"/>
    <w:uiPriority w:val="99"/>
    <w:semiHidden/>
    <w:unhideWhenUsed/>
    <w:rsid w:val="00544B8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44B87"/>
    <w:rPr>
      <w:rFonts w:ascii="Tahoma" w:hAnsi="Tahoma" w:cs="Tahoma"/>
      <w:sz w:val="16"/>
      <w:szCs w:val="16"/>
    </w:rPr>
  </w:style>
  <w:style w:type="character" w:styleId="PlaceholderText">
    <w:name w:val="Placeholder Text"/>
    <w:basedOn w:val="DefaultParagraphFont"/>
    <w:uiPriority w:val="99"/>
    <w:semiHidden/>
    <w:rsid w:val="00860699"/>
    <w:rPr>
      <w:color w:val="808080"/>
    </w:rPr>
  </w:style>
  <w:style w:type="paragraph" w:customStyle="1" w:styleId="MTDisplayEquation">
    <w:name w:val="MTDisplayEquation"/>
    <w:basedOn w:val="Normal"/>
    <w:next w:val="Normal"/>
    <w:link w:val="MTDisplayEquationChar"/>
    <w:rsid w:val="00267161"/>
    <w:pPr>
      <w:widowControl w:val="0"/>
      <w:tabs>
        <w:tab w:val="center" w:pos="4680"/>
        <w:tab w:val="right" w:pos="9360"/>
      </w:tabs>
      <w:autoSpaceDE w:val="0"/>
      <w:autoSpaceDN w:val="0"/>
      <w:adjustRightInd w:val="0"/>
      <w:spacing w:line="480" w:lineRule="auto"/>
      <w:ind w:right="550"/>
    </w:pPr>
    <w:rPr>
      <w:rFonts w:ascii="Times New Roman" w:hAnsi="Times New Roman"/>
      <w:sz w:val="24"/>
      <w:szCs w:val="24"/>
    </w:rPr>
  </w:style>
  <w:style w:type="character" w:customStyle="1" w:styleId="MTDisplayEquationChar">
    <w:name w:val="MTDisplayEquation Char"/>
    <w:basedOn w:val="DefaultParagraphFont"/>
    <w:link w:val="MTDisplayEquation"/>
    <w:rsid w:val="00267161"/>
    <w:rPr>
      <w:rFonts w:ascii="Times New Roman" w:hAnsi="Times New Roman"/>
      <w:sz w:val="24"/>
      <w:szCs w:val="24"/>
    </w:rPr>
  </w:style>
  <w:style w:type="paragraph" w:styleId="ListParagraph">
    <w:name w:val="List Paragraph"/>
    <w:basedOn w:val="Normal"/>
    <w:uiPriority w:val="34"/>
    <w:qFormat/>
    <w:rsid w:val="0090787B"/>
    <w:pPr>
      <w:ind w:left="720"/>
      <w:contextualSpacing/>
    </w:pPr>
  </w:style>
  <w:style w:type="paragraph" w:styleId="Footer">
    <w:name w:val="footer"/>
    <w:basedOn w:val="Normal"/>
    <w:link w:val="FooterChar"/>
    <w:uiPriority w:val="99"/>
    <w:rsid w:val="006924FB"/>
    <w:pPr>
      <w:tabs>
        <w:tab w:val="center" w:pos="4320"/>
        <w:tab w:val="right" w:pos="8640"/>
      </w:tabs>
      <w:spacing w:after="0" w:line="240" w:lineRule="auto"/>
    </w:pPr>
    <w:rPr>
      <w:rFonts w:ascii="Times" w:eastAsia="Times" w:hAnsi="Times" w:cs="Times New Roman"/>
      <w:sz w:val="24"/>
      <w:szCs w:val="20"/>
      <w:lang w:eastAsia="en-US"/>
    </w:rPr>
  </w:style>
  <w:style w:type="character" w:customStyle="1" w:styleId="FooterChar">
    <w:name w:val="Footer Char"/>
    <w:basedOn w:val="DefaultParagraphFont"/>
    <w:link w:val="Footer"/>
    <w:uiPriority w:val="99"/>
    <w:rsid w:val="006924FB"/>
    <w:rPr>
      <w:rFonts w:ascii="Times" w:eastAsia="Times" w:hAnsi="Times" w:cs="Times New Roman"/>
      <w:sz w:val="24"/>
      <w:szCs w:val="20"/>
      <w:lang w:eastAsia="en-US"/>
    </w:rPr>
  </w:style>
  <w:style w:type="character" w:styleId="Hyperlink">
    <w:name w:val="Hyperlink"/>
    <w:rsid w:val="006924FB"/>
    <w:rPr>
      <w:color w:val="0000FF"/>
      <w:u w:val="single"/>
    </w:rPr>
  </w:style>
  <w:style w:type="paragraph" w:styleId="Header">
    <w:name w:val="header"/>
    <w:basedOn w:val="Normal"/>
    <w:link w:val="HeaderChar"/>
    <w:uiPriority w:val="99"/>
    <w:unhideWhenUsed/>
    <w:rsid w:val="001022F0"/>
    <w:pPr>
      <w:tabs>
        <w:tab w:val="center" w:pos="4320"/>
        <w:tab w:val="right" w:pos="8640"/>
      </w:tabs>
      <w:spacing w:after="0" w:line="240" w:lineRule="auto"/>
    </w:pPr>
  </w:style>
  <w:style w:type="character" w:customStyle="1" w:styleId="HeaderChar">
    <w:name w:val="Header Char"/>
    <w:basedOn w:val="DefaultParagraphFont"/>
    <w:link w:val="Header"/>
    <w:uiPriority w:val="99"/>
    <w:rsid w:val="001022F0"/>
  </w:style>
  <w:style w:type="paragraph" w:styleId="CommentSubject">
    <w:name w:val="annotation subject"/>
    <w:basedOn w:val="CommentText"/>
    <w:next w:val="CommentText"/>
    <w:link w:val="CommentSubjectChar"/>
    <w:uiPriority w:val="99"/>
    <w:semiHidden/>
    <w:unhideWhenUsed/>
    <w:rsid w:val="003D22D8"/>
    <w:pPr>
      <w:spacing w:after="200"/>
    </w:pPr>
    <w:rPr>
      <w:rFonts w:asciiTheme="minorHAnsi" w:eastAsiaTheme="minorEastAsia" w:hAnsiTheme="minorHAnsi" w:cstheme="minorBidi"/>
      <w:b/>
      <w:bCs/>
      <w:sz w:val="20"/>
      <w:lang w:eastAsia="zh-CN"/>
    </w:rPr>
  </w:style>
  <w:style w:type="character" w:customStyle="1" w:styleId="CommentSubjectChar">
    <w:name w:val="Comment Subject Char"/>
    <w:basedOn w:val="CommentTextChar"/>
    <w:link w:val="CommentSubject"/>
    <w:uiPriority w:val="99"/>
    <w:semiHidden/>
    <w:rsid w:val="003D22D8"/>
    <w:rPr>
      <w:rFonts w:ascii="Times" w:eastAsia="Times" w:hAnsi="Times" w:cs="Times New Roman"/>
      <w:b/>
      <w:bCs/>
      <w:sz w:val="20"/>
      <w:szCs w:val="20"/>
      <w:lang w:eastAsia="en-US"/>
    </w:rPr>
  </w:style>
  <w:style w:type="table" w:styleId="TableGrid">
    <w:name w:val="Table Grid"/>
    <w:basedOn w:val="TableNormal"/>
    <w:uiPriority w:val="59"/>
    <w:rsid w:val="007C6FB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EndNoteBibliographyTitle">
    <w:name w:val="EndNote Bibliography Title"/>
    <w:basedOn w:val="Normal"/>
    <w:rsid w:val="00442D33"/>
    <w:pPr>
      <w:spacing w:after="0"/>
      <w:jc w:val="center"/>
    </w:pPr>
    <w:rPr>
      <w:rFonts w:ascii="Times New Roman" w:hAnsi="Times New Roman" w:cs="Times New Roman"/>
      <w:sz w:val="24"/>
    </w:rPr>
  </w:style>
  <w:style w:type="paragraph" w:customStyle="1" w:styleId="EndNoteBibliography">
    <w:name w:val="EndNote Bibliography"/>
    <w:basedOn w:val="Normal"/>
    <w:rsid w:val="00442D33"/>
    <w:pPr>
      <w:spacing w:line="480" w:lineRule="auto"/>
    </w:pPr>
    <w:rPr>
      <w:rFonts w:ascii="Times New Roman" w:hAnsi="Times New Roman" w:cs="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5.wmf"/><Relationship Id="rId14" Type="http://schemas.openxmlformats.org/officeDocument/2006/relationships/image" Target="media/image6.wmf"/><Relationship Id="rId15" Type="http://schemas.openxmlformats.org/officeDocument/2006/relationships/image" Target="media/image7.wmf"/><Relationship Id="rId16" Type="http://schemas.openxmlformats.org/officeDocument/2006/relationships/image" Target="media/image8.emf"/><Relationship Id="rId17" Type="http://schemas.openxmlformats.org/officeDocument/2006/relationships/image" Target="media/image9.emf"/><Relationship Id="rId18" Type="http://schemas.openxmlformats.org/officeDocument/2006/relationships/image" Target="media/image10.emf"/><Relationship Id="rId19" Type="http://schemas.openxmlformats.org/officeDocument/2006/relationships/image" Target="media/image11.wmf"/><Relationship Id="rId50" Type="http://schemas.openxmlformats.org/officeDocument/2006/relationships/image" Target="media/image33.wmf"/><Relationship Id="rId51" Type="http://schemas.openxmlformats.org/officeDocument/2006/relationships/image" Target="media/image34.wmf"/><Relationship Id="rId52" Type="http://schemas.openxmlformats.org/officeDocument/2006/relationships/image" Target="media/image35.wmf"/><Relationship Id="rId53" Type="http://schemas.openxmlformats.org/officeDocument/2006/relationships/image" Target="media/image36.wmf"/><Relationship Id="rId54" Type="http://schemas.openxmlformats.org/officeDocument/2006/relationships/fontTable" Target="fontTable.xml"/><Relationship Id="rId55" Type="http://schemas.openxmlformats.org/officeDocument/2006/relationships/theme" Target="theme/theme1.xml"/><Relationship Id="rId40" Type="http://schemas.openxmlformats.org/officeDocument/2006/relationships/image" Target="media/image26.emf"/><Relationship Id="rId41" Type="http://schemas.openxmlformats.org/officeDocument/2006/relationships/oleObject" Target="embeddings/oleObject7.bin"/><Relationship Id="rId42" Type="http://schemas.openxmlformats.org/officeDocument/2006/relationships/image" Target="media/image27.emf"/><Relationship Id="rId43" Type="http://schemas.openxmlformats.org/officeDocument/2006/relationships/image" Target="media/image28.emf"/><Relationship Id="rId44" Type="http://schemas.openxmlformats.org/officeDocument/2006/relationships/oleObject" Target="embeddings/oleObject8.bin"/><Relationship Id="rId45" Type="http://schemas.openxmlformats.org/officeDocument/2006/relationships/image" Target="media/image29.emf"/><Relationship Id="rId46" Type="http://schemas.openxmlformats.org/officeDocument/2006/relationships/oleObject" Target="embeddings/oleObject9.bin"/><Relationship Id="rId47" Type="http://schemas.openxmlformats.org/officeDocument/2006/relationships/image" Target="media/image30.emf"/><Relationship Id="rId48" Type="http://schemas.openxmlformats.org/officeDocument/2006/relationships/image" Target="media/image31.wmf"/><Relationship Id="rId49" Type="http://schemas.openxmlformats.org/officeDocument/2006/relationships/image" Target="media/image32.wmf"/><Relationship Id="rId1" Type="http://schemas.openxmlformats.org/officeDocument/2006/relationships/customXml" Target="../customXml/item1.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emf"/><Relationship Id="rId9" Type="http://schemas.openxmlformats.org/officeDocument/2006/relationships/image" Target="media/image2.emf"/><Relationship Id="rId30" Type="http://schemas.openxmlformats.org/officeDocument/2006/relationships/image" Target="media/image19.emf"/><Relationship Id="rId31" Type="http://schemas.openxmlformats.org/officeDocument/2006/relationships/image" Target="media/image20.emf"/><Relationship Id="rId32" Type="http://schemas.openxmlformats.org/officeDocument/2006/relationships/image" Target="media/image21.emf"/><Relationship Id="rId33" Type="http://schemas.openxmlformats.org/officeDocument/2006/relationships/image" Target="media/image22.emf"/><Relationship Id="rId34" Type="http://schemas.openxmlformats.org/officeDocument/2006/relationships/oleObject" Target="embeddings/oleObject4.bin"/><Relationship Id="rId35" Type="http://schemas.openxmlformats.org/officeDocument/2006/relationships/image" Target="media/image23.emf"/><Relationship Id="rId36" Type="http://schemas.openxmlformats.org/officeDocument/2006/relationships/oleObject" Target="embeddings/oleObject5.bin"/><Relationship Id="rId37" Type="http://schemas.openxmlformats.org/officeDocument/2006/relationships/image" Target="media/image24.emf"/><Relationship Id="rId38" Type="http://schemas.openxmlformats.org/officeDocument/2006/relationships/image" Target="media/image25.emf"/><Relationship Id="rId39" Type="http://schemas.openxmlformats.org/officeDocument/2006/relationships/oleObject" Target="embeddings/oleObject6.bin"/><Relationship Id="rId20" Type="http://schemas.openxmlformats.org/officeDocument/2006/relationships/image" Target="media/image12.wmf"/><Relationship Id="rId21" Type="http://schemas.openxmlformats.org/officeDocument/2006/relationships/oleObject" Target="embeddings/oleObject2.bin"/><Relationship Id="rId22" Type="http://schemas.openxmlformats.org/officeDocument/2006/relationships/image" Target="media/image13.emf"/><Relationship Id="rId23" Type="http://schemas.openxmlformats.org/officeDocument/2006/relationships/comments" Target="comments.xml"/><Relationship Id="rId24" Type="http://schemas.openxmlformats.org/officeDocument/2006/relationships/image" Target="media/image14.emf"/><Relationship Id="rId25" Type="http://schemas.openxmlformats.org/officeDocument/2006/relationships/image" Target="media/image15.wmf"/><Relationship Id="rId26" Type="http://schemas.openxmlformats.org/officeDocument/2006/relationships/image" Target="media/image16.emf"/><Relationship Id="rId27" Type="http://schemas.openxmlformats.org/officeDocument/2006/relationships/image" Target="media/image17.emf"/><Relationship Id="rId28" Type="http://schemas.openxmlformats.org/officeDocument/2006/relationships/image" Target="media/image18.emf"/><Relationship Id="rId29" Type="http://schemas.openxmlformats.org/officeDocument/2006/relationships/oleObject" Target="embeddings/oleObject3.bin"/><Relationship Id="rId10" Type="http://schemas.openxmlformats.org/officeDocument/2006/relationships/oleObject" Target="embeddings/oleObject1.bin"/><Relationship Id="rId11" Type="http://schemas.openxmlformats.org/officeDocument/2006/relationships/image" Target="media/image3.emf"/><Relationship Id="rId12" Type="http://schemas.openxmlformats.org/officeDocument/2006/relationships/image" Target="media/image4.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DE8941C-56B1-A148-9FB8-0BF2B9D0FB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9</Pages>
  <Words>3905</Words>
  <Characters>22262</Characters>
  <Application>Microsoft Macintosh Word</Application>
  <DocSecurity>0</DocSecurity>
  <Lines>185</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26115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Dylan</dc:creator>
  <cp:keywords/>
  <dc:description/>
  <cp:lastModifiedBy>Jeffrey Townsend</cp:lastModifiedBy>
  <cp:revision>5</cp:revision>
  <dcterms:created xsi:type="dcterms:W3CDTF">2015-03-02T16:20:00Z</dcterms:created>
  <dcterms:modified xsi:type="dcterms:W3CDTF">2015-03-02T21:45:00Z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(#S1.#E1)</vt:lpwstr>
  </property>
  <property fmtid="{D5CDD505-2E9C-101B-9397-08002B2CF9AE}" pid="3" name="MTWinEqns">
    <vt:bool>true</vt:bool>
  </property>
</Properties>
</file>