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Synthetic Interview Transcript #2: Emily Carter, Hollow Branch Farm (Zoom Interview)</w:t>
      </w:r>
    </w:p>
    <w:p>
      <w:r>
        <w:t>Interviewer 1: Thanks again for making time for us today.</w:t>
        <w:br/>
        <w:br/>
        <w:t>Farmer: Of course. If you hear barking, that's the dogs. If you hear yelling, that's probably one of my kids. If you hear both at the same time, that's just a normal Tuesday.</w:t>
        <w:br/>
        <w:br/>
        <w:t>Interviewer 2: That's perfect. Could you start by introducing yourself?</w:t>
        <w:br/>
        <w:br/>
        <w:t>Farmer: Sure. My name is Emily Carter. I'm thirty-three years old. My husband Ben and I run Hollow Branch Farm outside the fictional community of Laurel Gap in Floyd County, Virginia. We grow vegetables on about seven acres intensively, run around thirty head of cattle, and sell through a CSA, farmers markets, and direct sales. Most of the farm sits on land that was part of my grandparents' homestead.</w:t>
        <w:br/>
        <w:br/>
        <w:t>Interviewer 1: Did you always think you'd come back?</w:t>
        <w:br/>
        <w:br/>
        <w:t>Farmer: No. Absolutely not. I was the kid who wanted to leave Appalachia. I loved my family, but I thought success meant going somewhere else. I went to college, worked in environmental consulting, spent years in Richmond, and genuinely thought that chapter of my life was over. Then I had children, my grandmother passed away, and suddenly this place started calling me back in a way I wasn't expecting.</w:t>
      </w:r>
    </w:p>
    <w:p>
      <w:r>
        <w:t>Interviewer 2: What was the homestead like growing up?</w:t>
        <w:br/>
        <w:br/>
        <w:t>Farmer: Pretty classic Appalachian homestead. Huge garden. Canning. Chickens. A milk cow some years. Wood heat. Everybody helped. Looking back, people would call it sustainable living now. At the time it was just how my grandparents lived. We grew potatoes, beans, corn, squash, tomatoes. My grandmother kept notebooks going back decades with planting dates and weather observations. Honestly, some of the best climate records I have are her handwritten journals.</w:t>
        <w:br/>
        <w:br/>
        <w:t>Interviewer 1: Really?</w:t>
        <w:br/>
        <w:br/>
        <w:t>Farmer: Absolutely. She wrote everything down. First frost. Last frost. When the blackberries bloomed. When the whip-poor-wills arrived. It's fascinating because when I compare those notes to what I'm seeing now, things have shifted. The growing season is different. Rainfall patterns are different. People can argue politics all day long, but plants don't care about politics. Plants respond to weather.</w:t>
      </w:r>
    </w:p>
    <w:p>
      <w:r>
        <w:t>Interviewer 1: How did the farm actually begin?</w:t>
        <w:br/>
        <w:br/>
        <w:t>Farmer: By accident. That's the honest answer. We moved back thinking we'd have a large garden. Then friends wanted to buy vegetables. Then we started a CSA with fifteen members. Then twenty-five. Then fifty. Then suddenly we had enough customers that I couldn't keep my consulting job and farm at the same time.</w:t>
        <w:br/>
        <w:br/>
        <w:t>Interviewer 2: Was that scary?</w:t>
        <w:br/>
        <w:br/>
        <w:t>Farmer: Terrifying. I had health insurance, a salary, retirement contributions. Farming doesn't give you any of that automatically. There was a point where I remember sitting at the kitchen table at midnight looking at spreadsheets and thinking, this might be the dumbest decision we've ever made. But it worked. Not immediately, but slowly.</w:t>
        <w:br/>
        <w:br/>
        <w:t>Interviewer 1: You're one of the few vegetable farms in the area that seems to be growing.</w:t>
        <w:br/>
        <w:br/>
        <w:t>Farmer: Which honestly says as much about the challenges as it does about us. Vegetables are hard. They're labor intensive. They're weather dependent. They're marketing dependent. You can't just grow food. You have to sell it.</w:t>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p>
      <w:r>
        <w:t>Interviewer 2: One thing we're curious about is your relationship with the community.</w:t>
        <w:br/>
        <w:br/>
        <w:t>Farmer: That's probably the most complicated part of what we do. I grew up here. My family is from here. Yet in some ways I'm seen as an outsider because I left, got educated, came back, and talk openly about climate adaptation, conservation, and food systems. Some people love that. Some people think it's ridiculous.</w:t>
        <w:br/>
        <w:br/>
        <w:t>Interviewer 1: How does that affect sales?</w:t>
        <w:br/>
        <w:br/>
        <w:t>Farmer: Quite a bit. Most of our customers come from Roanoke, Blacksburg, or other cities. That's where people are actively seeking local food. Sometimes that makes me sad. I'd love for more of my neighbors to buy from us. But there are real barriers. Cost is one. Culture is another. Politics can be another.</w:t>
        <w:br/>
        <w:br/>
        <w:t>Interviewer 2: Can you give an example?</w:t>
        <w:br/>
        <w:br/>
        <w:t>Farmer: Sure. We've had people tell us directly that they don't want to buy from a farm that talks about climate change. We've also had customers drive two hours because we do talk about it. That's modern agriculture. Everything becomes symbolic.</w:t>
        <w:br/>
        <w:br/>
        <w:t>Interviewer 1: Have you tried to make the food more accessible locally?</w:t>
        <w:br/>
        <w:br/>
        <w:t>Farmer: Constantly. We've created lower-cost CSA shares. We've accepted SNAP benefits. We've partnered with churches. We've donated produce. We've experimented with neighborhood pickup sites. Some things worked and some didn't. I don't want local food to become something only affluent people can afford.</w:t>
        <w:br/>
        <w:br/>
        <w:t>Interviewer 2: Has that been frustrating?</w:t>
        <w:br/>
        <w:br/>
        <w:t>Farmer: Very. Because I simultaneously need the higher-income customers to keep the farm alive. That's one of the contradictions I live with every day. The people who can afford our food often come from outside the county. The people I'd most like to serve often can't.</w:t>
        <w:br/>
        <w:br/>
        <w:t>Interviewer 1: Let's talk about family.</w:t>
        <w:br/>
        <w:br/>
        <w:t>Farmer: We have two young kids. They're wonderful and chaotic. They know the names of vegetables most adults can't identify. They also occasionally release chickens from places they should not release chickens from. Parenting on a farm is basically risk management.</w:t>
        <w:br/>
        <w:br/>
        <w:t>Interviewer 2: Homeschooling versus public school comes up a lot in farming communities.</w:t>
        <w:br/>
        <w:br/>
        <w:t>Farmer: It does. We send our kids to public school. Some of our friends homeschool. I completely understand why. But I believe strongly in public education. Rural communities need strong schools. If everyone who has the resources leaves, the institutions get weaker. That said, I also understand the frustrations families have.</w:t>
        <w:br/>
        <w:br/>
        <w:t>Interviewer 1: What about feminism in agriculture?</w:t>
        <w:br/>
        <w:br/>
        <w:t>Farmer: That's another interesting one. Agriculture still carries assumptions about who the farmer is. People walk up to our booth and ask to speak to the owner. Sometimes they're standing in front of the owner. Me. It's gotten better, but not entirely. I've had equipment salesmen direct every question to my husband even after I explained that I was making the purchasing decisions.</w:t>
        <w:br/>
        <w:br/>
        <w:t>Interviewer 2: Does that make you angry?</w:t>
        <w:br/>
        <w:br/>
        <w:t>Farmer: Less angry than tired. Mostly tired. Women have always farmed. The difference is whether people recognized it.</w:t>
        <w:br/>
        <w:br/>
        <w:t>Interviewer 1: What worries you most about the future?</w:t>
        <w:br/>
        <w:br/>
        <w:t>Farmer: Land access. Climate instability. Rural depopulation. The average age of farmers keeps rising. Young people want to farm but can't afford land. Meanwhile weather is becoming less predictable every year.</w:t>
        <w:br/>
        <w:br/>
        <w:t>Interviewer 2: And what gives you hope?</w:t>
        <w:br/>
        <w:br/>
        <w:t>Farmer: Young farmers. Community-supported agriculture. The fact that people still care enough to have conversations like this. Every year I meet someone who wants to build something meaningful with food and land. That matters.</w:t>
        <w:br/>
        <w:br/>
        <w:t>Interviewer 1: Looking ahead ten years?</w:t>
        <w:br/>
        <w:br/>
        <w:t>Farmer: Better soil. Better infrastructure. More local customers. Less dependence on driving long distances. That's the dream. We don't need to become huge. We just need to become resilient.</w:t>
        <w:br/>
        <w:br/>
        <w:t>Interviewer 2: That's a word you've used a lot today.</w:t>
        <w:br/>
        <w:br/>
        <w:t>Farmer: Because resilience is the real product. Vegetables are what we sell. Resilience is what we're actually trying to grow.</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