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BB" w:rsidRDefault="00C57C00">
      <w:pPr>
        <w:spacing w:after="0" w:line="259" w:lineRule="auto"/>
        <w:ind w:left="216" w:firstLine="0"/>
      </w:pPr>
      <w:r>
        <w:rPr>
          <w:b/>
          <w:sz w:val="28"/>
        </w:rPr>
        <w:t xml:space="preserve">Bachelor of Arts (B.A.) in Anthropology </w:t>
      </w:r>
      <w:r w:rsidRPr="00146E30">
        <w:rPr>
          <w:sz w:val="20"/>
          <w:szCs w:val="20"/>
        </w:rPr>
        <w:t>(revised November 8, 2013)</w:t>
      </w:r>
      <w:r>
        <w:rPr>
          <w:sz w:val="28"/>
        </w:rPr>
        <w:t xml:space="preserve"> </w:t>
      </w:r>
    </w:p>
    <w:p w:rsidR="002469BB" w:rsidRDefault="00C57C00">
      <w:pPr>
        <w:spacing w:after="36" w:line="259" w:lineRule="auto"/>
        <w:ind w:left="216" w:firstLine="0"/>
      </w:pPr>
      <w:r>
        <w:rPr>
          <w:b/>
        </w:rPr>
        <w:t xml:space="preserve"> </w:t>
      </w:r>
    </w:p>
    <w:p w:rsidR="002469BB" w:rsidRDefault="00C57C00">
      <w:pPr>
        <w:spacing w:after="31" w:line="259" w:lineRule="auto"/>
        <w:ind w:left="211"/>
      </w:pPr>
      <w:r>
        <w:rPr>
          <w:b/>
        </w:rPr>
        <w:t>Total credits: Thirty-three (33) hours in Anthropology ______</w:t>
      </w:r>
      <w:r>
        <w:t xml:space="preserve"> </w:t>
      </w:r>
    </w:p>
    <w:p w:rsidR="002469BB" w:rsidRDefault="00C57C00">
      <w:pPr>
        <w:spacing w:after="40" w:line="259" w:lineRule="auto"/>
        <w:ind w:left="216" w:firstLine="0"/>
      </w:pPr>
      <w:r>
        <w:t xml:space="preserve"> </w:t>
      </w:r>
    </w:p>
    <w:p w:rsidR="002469BB" w:rsidRDefault="00C57C00">
      <w:pPr>
        <w:spacing w:after="31" w:line="259" w:lineRule="auto"/>
        <w:ind w:left="211"/>
      </w:pPr>
      <w:r>
        <w:rPr>
          <w:b/>
        </w:rPr>
        <w:t xml:space="preserve">Four "core" courses (12 credits): </w:t>
      </w:r>
    </w:p>
    <w:p w:rsidR="002469BB" w:rsidRDefault="00C57C00">
      <w:pPr>
        <w:ind w:left="499"/>
      </w:pPr>
      <w:r>
        <w:t xml:space="preserve">____ ANTH 021 </w:t>
      </w:r>
    </w:p>
    <w:p w:rsidR="002469BB" w:rsidRDefault="00C57C00">
      <w:pPr>
        <w:ind w:left="499"/>
      </w:pPr>
      <w:r>
        <w:t xml:space="preserve">____ ANTH 024 </w:t>
      </w:r>
    </w:p>
    <w:p w:rsidR="002469BB" w:rsidRDefault="00C57C00">
      <w:pPr>
        <w:ind w:left="499"/>
      </w:pPr>
      <w:r>
        <w:t xml:space="preserve">____ ANTH 026 </w:t>
      </w:r>
    </w:p>
    <w:p w:rsidR="002469BB" w:rsidRDefault="00C57C00">
      <w:pPr>
        <w:ind w:left="499"/>
      </w:pPr>
      <w:r>
        <w:t xml:space="preserve">____ ANTH 028 </w:t>
      </w:r>
    </w:p>
    <w:p w:rsidR="002469BB" w:rsidRDefault="00C57C00">
      <w:pPr>
        <w:spacing w:after="40" w:line="259" w:lineRule="auto"/>
        <w:ind w:left="216" w:firstLine="0"/>
      </w:pPr>
      <w:r>
        <w:t xml:space="preserve"> </w:t>
      </w:r>
    </w:p>
    <w:p w:rsidR="002469BB" w:rsidRDefault="00C57C00">
      <w:pPr>
        <w:spacing w:after="31" w:line="259" w:lineRule="auto"/>
        <w:ind w:left="211"/>
      </w:pPr>
      <w:r>
        <w:rPr>
          <w:b/>
        </w:rPr>
        <w:t xml:space="preserve">Two 100-level courses in two different subfields (6 credits): </w:t>
      </w:r>
    </w:p>
    <w:p w:rsidR="002469BB" w:rsidRDefault="00E709A3">
      <w:pPr>
        <w:spacing w:after="33" w:line="259" w:lineRule="auto"/>
        <w:ind w:left="201" w:right="2036" w:firstLine="0"/>
      </w:pPr>
      <w:r>
        <w:rPr>
          <w:i/>
        </w:rPr>
        <w:t>Choose two of the following:</w:t>
      </w:r>
    </w:p>
    <w:p w:rsidR="002469BB" w:rsidRDefault="00C57C00">
      <w:pPr>
        <w:ind w:left="499"/>
      </w:pPr>
      <w:r>
        <w:t xml:space="preserve">ANTH ____ </w:t>
      </w:r>
      <w:r>
        <w:rPr>
          <w:i/>
        </w:rPr>
        <w:t>Archaeology</w:t>
      </w:r>
      <w:r>
        <w:t xml:space="preserve"> (ANTH 104, ANTH 130, 134, 135, 160, 161, 164, 167, 188) </w:t>
      </w:r>
    </w:p>
    <w:p w:rsidR="002469BB" w:rsidRDefault="00C57C00">
      <w:pPr>
        <w:ind w:left="499"/>
      </w:pPr>
      <w:r>
        <w:t xml:space="preserve">ANTH ____ </w:t>
      </w:r>
      <w:r>
        <w:rPr>
          <w:i/>
        </w:rPr>
        <w:t>Biological Anthropology</w:t>
      </w:r>
      <w:r>
        <w:t xml:space="preserve"> (ANTH 140, 172, 174, 187, 189) </w:t>
      </w:r>
    </w:p>
    <w:p w:rsidR="002469BB" w:rsidRDefault="00C57C00">
      <w:pPr>
        <w:ind w:left="499"/>
      </w:pPr>
      <w:r>
        <w:t xml:space="preserve">ANTH ____ </w:t>
      </w:r>
      <w:r>
        <w:rPr>
          <w:i/>
        </w:rPr>
        <w:t>Linguistic Anthropology</w:t>
      </w:r>
      <w:r>
        <w:t xml:space="preserve"> (ANTH 142, 176 (</w:t>
      </w:r>
      <w:r w:rsidR="00E709A3">
        <w:t xml:space="preserve">176 </w:t>
      </w:r>
      <w:r>
        <w:t xml:space="preserve">may repeat if different content), 178) </w:t>
      </w:r>
    </w:p>
    <w:p w:rsidR="002469BB" w:rsidRDefault="00C57C00" w:rsidP="00E709A3">
      <w:pPr>
        <w:ind w:left="489" w:firstLine="5"/>
      </w:pPr>
      <w:r>
        <w:t xml:space="preserve">ANTH ____ </w:t>
      </w:r>
      <w:r>
        <w:rPr>
          <w:i/>
        </w:rPr>
        <w:t>Cultural Anthropology</w:t>
      </w:r>
      <w:r>
        <w:t xml:space="preserve"> (ANTH 102, 103, 123, 125, </w:t>
      </w:r>
      <w:r w:rsidR="00E709A3">
        <w:t xml:space="preserve">127, </w:t>
      </w:r>
      <w:r>
        <w:t xml:space="preserve">151, 152, 153, 155, 160, 161, 162, 165, 166, 169, 172, 174, 179, 180, 181, 183, 184, 185, 187, 189) </w:t>
      </w:r>
      <w:r>
        <w:rPr>
          <w:i/>
        </w:rPr>
        <w:t xml:space="preserve">**The department will indicate which subfield requirements ANTH 195/196 courses fulfill. </w:t>
      </w:r>
    </w:p>
    <w:p w:rsidR="002469BB" w:rsidRDefault="00C57C00">
      <w:pPr>
        <w:spacing w:after="40" w:line="259" w:lineRule="auto"/>
        <w:ind w:left="216" w:firstLine="0"/>
      </w:pPr>
      <w:r>
        <w:t xml:space="preserve"> </w:t>
      </w:r>
    </w:p>
    <w:p w:rsidR="002469BB" w:rsidRDefault="00C57C00">
      <w:pPr>
        <w:spacing w:after="31" w:line="259" w:lineRule="auto"/>
        <w:ind w:left="211"/>
      </w:pPr>
      <w:r>
        <w:rPr>
          <w:b/>
        </w:rPr>
        <w:t xml:space="preserve">Three additional courses at the 100- or 200-level (9 credits): </w:t>
      </w:r>
    </w:p>
    <w:p w:rsidR="002469BB" w:rsidRDefault="00C57C00">
      <w:pPr>
        <w:ind w:left="499"/>
      </w:pPr>
      <w:r>
        <w:t xml:space="preserve">ANTH _____ </w:t>
      </w:r>
    </w:p>
    <w:p w:rsidR="002469BB" w:rsidRDefault="00C57C00">
      <w:pPr>
        <w:ind w:left="499"/>
      </w:pPr>
      <w:r>
        <w:t xml:space="preserve">ANTH _____ </w:t>
      </w:r>
    </w:p>
    <w:p w:rsidR="002469BB" w:rsidRDefault="00C57C00">
      <w:pPr>
        <w:ind w:left="499"/>
      </w:pPr>
      <w:r>
        <w:t xml:space="preserve">ANTH _____ </w:t>
      </w:r>
    </w:p>
    <w:p w:rsidR="002469BB" w:rsidRDefault="00C57C00">
      <w:pPr>
        <w:spacing w:after="40" w:line="259" w:lineRule="auto"/>
        <w:ind w:left="216" w:firstLine="0"/>
      </w:pPr>
      <w:r>
        <w:t xml:space="preserve"> </w:t>
      </w:r>
    </w:p>
    <w:p w:rsidR="002469BB" w:rsidRDefault="00C57C00">
      <w:pPr>
        <w:spacing w:after="31" w:line="259" w:lineRule="auto"/>
        <w:ind w:left="10"/>
      </w:pPr>
      <w:r>
        <w:rPr>
          <w:b/>
        </w:rPr>
        <w:t xml:space="preserve">Two courses at the 200-level (6 credits):  </w:t>
      </w:r>
    </w:p>
    <w:p w:rsidR="0071671C" w:rsidRDefault="00C57C00">
      <w:pPr>
        <w:spacing w:after="33" w:line="259" w:lineRule="auto"/>
        <w:ind w:left="499" w:right="2036" w:hanging="298"/>
      </w:pPr>
      <w:r>
        <w:rPr>
          <w:i/>
        </w:rPr>
        <w:t>**Only 3 credits from ANTH 200 will count toward this requirement.</w:t>
      </w:r>
      <w:r>
        <w:t xml:space="preserve"> </w:t>
      </w:r>
    </w:p>
    <w:p w:rsidR="002469BB" w:rsidRDefault="00C57C00" w:rsidP="0071671C">
      <w:pPr>
        <w:spacing w:after="33" w:line="259" w:lineRule="auto"/>
        <w:ind w:left="499" w:right="2036"/>
      </w:pPr>
      <w:r>
        <w:t xml:space="preserve">ANTH 2____ </w:t>
      </w:r>
    </w:p>
    <w:p w:rsidR="002469BB" w:rsidRDefault="00C57C00">
      <w:pPr>
        <w:ind w:left="499"/>
      </w:pPr>
      <w:r>
        <w:t xml:space="preserve">ANTH 2____ </w:t>
      </w:r>
    </w:p>
    <w:p w:rsidR="002469BB" w:rsidRDefault="00C57C00">
      <w:pPr>
        <w:spacing w:after="40" w:line="259" w:lineRule="auto"/>
        <w:ind w:left="0" w:firstLine="0"/>
      </w:pPr>
      <w:r>
        <w:t xml:space="preserve"> </w:t>
      </w:r>
    </w:p>
    <w:p w:rsidR="002469BB" w:rsidRDefault="00C57C00">
      <w:pPr>
        <w:spacing w:after="31" w:line="259" w:lineRule="auto"/>
        <w:ind w:left="0" w:firstLine="0"/>
      </w:pPr>
      <w:r>
        <w:rPr>
          <w:b/>
          <w:u w:val="single" w:color="000000"/>
        </w:rPr>
        <w:t>Additional Notes</w:t>
      </w:r>
      <w:r>
        <w:rPr>
          <w:b/>
        </w:rPr>
        <w:t xml:space="preserve"> </w:t>
      </w:r>
    </w:p>
    <w:p w:rsidR="002469BB" w:rsidRDefault="00C57C00">
      <w:pPr>
        <w:ind w:left="216" w:hanging="216"/>
      </w:pPr>
      <w:r>
        <w:t xml:space="preserve">**ISSP thesis (ANTH 190) and internship (ANTH 201) courses will not count toward the 33 hours required for the anthropology major. </w:t>
      </w:r>
    </w:p>
    <w:p w:rsidR="002469BB" w:rsidRDefault="00C57C00">
      <w:pPr>
        <w:spacing w:after="36" w:line="259" w:lineRule="auto"/>
        <w:ind w:left="216" w:firstLine="0"/>
      </w:pPr>
      <w:r>
        <w:t xml:space="preserve"> </w:t>
      </w:r>
    </w:p>
    <w:p w:rsidR="002469BB" w:rsidRDefault="00C57C00">
      <w:pPr>
        <w:ind w:left="216" w:hanging="216"/>
      </w:pPr>
      <w:r>
        <w:t xml:space="preserve">**Students can count only 3 credits out of ANTH 197/198, 297/298, or HON 202/203 toward the major.   </w:t>
      </w:r>
    </w:p>
    <w:p w:rsidR="002469BB" w:rsidRDefault="00C57C00">
      <w:pPr>
        <w:spacing w:after="36" w:line="259" w:lineRule="auto"/>
        <w:ind w:left="0" w:firstLine="0"/>
      </w:pPr>
      <w:r>
        <w:t xml:space="preserve"> </w:t>
      </w:r>
    </w:p>
    <w:p w:rsidR="002469BB" w:rsidRDefault="00C57C00">
      <w:pPr>
        <w:ind w:left="216" w:hanging="216"/>
      </w:pPr>
      <w:r>
        <w:t xml:space="preserve">**Courses will only apply </w:t>
      </w:r>
      <w:bookmarkStart w:id="0" w:name="_GoBack"/>
      <w:bookmarkEnd w:id="0"/>
      <w:r>
        <w:t xml:space="preserve">toward the major requirements if they are taken as a block of three credits in a single semester. </w:t>
      </w:r>
    </w:p>
    <w:p w:rsidR="002469BB" w:rsidRDefault="00C57C00">
      <w:pPr>
        <w:spacing w:after="36" w:line="259" w:lineRule="auto"/>
        <w:ind w:left="0" w:firstLine="0"/>
      </w:pPr>
      <w:r>
        <w:t xml:space="preserve"> </w:t>
      </w:r>
    </w:p>
    <w:p w:rsidR="002469BB" w:rsidRDefault="00C57C00">
      <w:pPr>
        <w:ind w:left="216" w:hanging="216"/>
      </w:pPr>
      <w:r>
        <w:t xml:space="preserve">**Students planning to pursue a graduate degree are encouraged to take an appropriate mixture of methods and theory courses at the 200-level. </w:t>
      </w:r>
    </w:p>
    <w:sectPr w:rsidR="002469BB" w:rsidSect="004A5292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BB"/>
    <w:rsid w:val="00146E30"/>
    <w:rsid w:val="002469BB"/>
    <w:rsid w:val="004A5292"/>
    <w:rsid w:val="0071671C"/>
    <w:rsid w:val="0078321B"/>
    <w:rsid w:val="00C57C00"/>
    <w:rsid w:val="00E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D12F0-1DD4-413B-8735-D24D72D6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49" w:lineRule="auto"/>
      <w:ind w:left="5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dblom</dc:creator>
  <cp:keywords/>
  <cp:lastModifiedBy>Cynthia Longwell</cp:lastModifiedBy>
  <cp:revision>7</cp:revision>
  <dcterms:created xsi:type="dcterms:W3CDTF">2013-11-11T20:18:00Z</dcterms:created>
  <dcterms:modified xsi:type="dcterms:W3CDTF">2013-11-12T15:52:00Z</dcterms:modified>
</cp:coreProperties>
</file>