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FDFB8" w14:textId="77777777" w:rsidR="009063F1" w:rsidRDefault="009063F1" w:rsidP="00C161B3">
      <w:pPr>
        <w:pStyle w:val="Title"/>
      </w:pPr>
    </w:p>
    <w:p w14:paraId="7171BB5C" w14:textId="77777777" w:rsidR="009063F1" w:rsidRDefault="009063F1" w:rsidP="00C161B3">
      <w:pPr>
        <w:pStyle w:val="Title"/>
      </w:pPr>
    </w:p>
    <w:p w14:paraId="783F4FD7" w14:textId="41ADE086" w:rsidR="009063F1" w:rsidRDefault="009063F1" w:rsidP="00C161B3">
      <w:pPr>
        <w:pStyle w:val="Title"/>
      </w:pPr>
    </w:p>
    <w:p w14:paraId="468B4F6B" w14:textId="6972946F" w:rsidR="009063F1" w:rsidRDefault="009063F1" w:rsidP="009063F1"/>
    <w:p w14:paraId="1F5104B6" w14:textId="77777777" w:rsidR="009063F1" w:rsidRPr="009063F1" w:rsidRDefault="009063F1" w:rsidP="009063F1"/>
    <w:p w14:paraId="471ABBD3" w14:textId="77777777" w:rsidR="009063F1" w:rsidRDefault="009063F1" w:rsidP="00C161B3">
      <w:pPr>
        <w:pStyle w:val="Title"/>
      </w:pPr>
    </w:p>
    <w:p w14:paraId="2A623017" w14:textId="77777777" w:rsidR="009063F1" w:rsidRDefault="009063F1" w:rsidP="00C161B3">
      <w:pPr>
        <w:pStyle w:val="Title"/>
      </w:pPr>
    </w:p>
    <w:p w14:paraId="702E7791" w14:textId="77777777" w:rsidR="009063F1" w:rsidRDefault="009063F1" w:rsidP="00C161B3">
      <w:pPr>
        <w:pStyle w:val="Title"/>
      </w:pPr>
    </w:p>
    <w:p w14:paraId="3401F1AD" w14:textId="13DBBEAC" w:rsidR="00C161B3" w:rsidRDefault="00C161B3" w:rsidP="009063F1">
      <w:pPr>
        <w:pStyle w:val="Title"/>
        <w:jc w:val="center"/>
      </w:pPr>
      <w:r>
        <w:t>Homework 2</w:t>
      </w:r>
    </w:p>
    <w:p w14:paraId="42E5884C" w14:textId="70D08A51" w:rsidR="00C161B3" w:rsidRDefault="00C161B3" w:rsidP="009063F1">
      <w:pPr>
        <w:pStyle w:val="Subtitle"/>
        <w:jc w:val="center"/>
      </w:pPr>
      <w:r>
        <w:t>Jacob Taylor Cassady</w:t>
      </w:r>
    </w:p>
    <w:p w14:paraId="0B5726D6" w14:textId="0F68F8F6" w:rsidR="00C161B3" w:rsidRDefault="00C161B3" w:rsidP="009063F1">
      <w:pPr>
        <w:pStyle w:val="Subtitle"/>
        <w:jc w:val="center"/>
      </w:pPr>
      <w:r>
        <w:t>Semiconductor Development Fundamentals</w:t>
      </w:r>
    </w:p>
    <w:p w14:paraId="4923B9DA" w14:textId="64567CC1" w:rsidR="00C161B3" w:rsidRDefault="00C161B3" w:rsidP="009063F1">
      <w:pPr>
        <w:pStyle w:val="Subtitle"/>
        <w:jc w:val="center"/>
      </w:pPr>
      <w:r>
        <w:t>January 21, 2020</w:t>
      </w:r>
    </w:p>
    <w:p w14:paraId="64FCF5C4" w14:textId="576D517E" w:rsidR="009063F1" w:rsidRDefault="009063F1" w:rsidP="009063F1"/>
    <w:p w14:paraId="0D595F9F" w14:textId="38B60D89" w:rsidR="009063F1" w:rsidRDefault="009063F1">
      <w:r>
        <w:br w:type="page"/>
      </w:r>
    </w:p>
    <w:p w14:paraId="3B321224" w14:textId="77777777" w:rsidR="009063F1" w:rsidRPr="009063F1" w:rsidRDefault="009063F1" w:rsidP="009063F1"/>
    <w:p w14:paraId="7ECC9409" w14:textId="36A5A1CB" w:rsidR="005D2080" w:rsidRDefault="00C161B3" w:rsidP="00C161B3">
      <w:pPr>
        <w:pStyle w:val="Heading1"/>
      </w:pPr>
      <w:r w:rsidRPr="00C161B3">
        <w:t>Name one acceptor dopant element for silicon.</w:t>
      </w:r>
    </w:p>
    <w:p w14:paraId="0B3CBBEC" w14:textId="3F176DD3" w:rsidR="00C161B3" w:rsidRPr="00BC2985" w:rsidRDefault="00C161B3" w:rsidP="00C161B3">
      <w:pPr>
        <w:rPr>
          <w:b/>
        </w:rPr>
      </w:pPr>
      <w:proofErr w:type="gramStart"/>
      <w:r w:rsidRPr="00BC2985">
        <w:rPr>
          <w:b/>
        </w:rPr>
        <w:t>boron</w:t>
      </w:r>
      <w:proofErr w:type="gramEnd"/>
      <w:r w:rsidRPr="00BC2985">
        <w:rPr>
          <w:b/>
        </w:rPr>
        <w:t xml:space="preserve"> (B)</w:t>
      </w:r>
    </w:p>
    <w:p w14:paraId="3F8BF89F" w14:textId="00DD19D0" w:rsidR="00C161B3" w:rsidRDefault="00C161B3" w:rsidP="00C161B3">
      <w:pPr>
        <w:pStyle w:val="Heading1"/>
      </w:pPr>
      <w:r w:rsidRPr="00C161B3">
        <w:t>Name two donor dopant elements for silicon.</w:t>
      </w:r>
    </w:p>
    <w:p w14:paraId="3D33F217" w14:textId="11A03936" w:rsidR="00C161B3" w:rsidRPr="00BC2985" w:rsidRDefault="00C161B3" w:rsidP="00C161B3">
      <w:pPr>
        <w:rPr>
          <w:b/>
        </w:rPr>
      </w:pPr>
      <w:proofErr w:type="gramStart"/>
      <w:r w:rsidRPr="00BC2985">
        <w:rPr>
          <w:b/>
        </w:rPr>
        <w:t>phosphorus</w:t>
      </w:r>
      <w:proofErr w:type="gramEnd"/>
      <w:r w:rsidRPr="00BC2985">
        <w:rPr>
          <w:b/>
        </w:rPr>
        <w:t xml:space="preserve"> (P)</w:t>
      </w:r>
    </w:p>
    <w:p w14:paraId="4ABF9572" w14:textId="15C0615E" w:rsidR="00C161B3" w:rsidRPr="00BC2985" w:rsidRDefault="00C161B3" w:rsidP="00C161B3">
      <w:pPr>
        <w:rPr>
          <w:b/>
        </w:rPr>
      </w:pPr>
      <w:proofErr w:type="gramStart"/>
      <w:r w:rsidRPr="00BC2985">
        <w:rPr>
          <w:b/>
        </w:rPr>
        <w:t>arsenic</w:t>
      </w:r>
      <w:proofErr w:type="gramEnd"/>
      <w:r w:rsidRPr="00BC2985">
        <w:rPr>
          <w:b/>
        </w:rPr>
        <w:t xml:space="preserve"> (As)</w:t>
      </w:r>
    </w:p>
    <w:p w14:paraId="1EBCC707" w14:textId="77777777" w:rsidR="00C161B3" w:rsidRPr="00C161B3" w:rsidRDefault="00C161B3" w:rsidP="00C161B3">
      <w:pPr>
        <w:pStyle w:val="Heading1"/>
        <w:rPr>
          <w:sz w:val="28"/>
          <w:szCs w:val="28"/>
        </w:rPr>
      </w:pPr>
      <w:r w:rsidRPr="00C161B3">
        <w:t xml:space="preserve">A piece of Silicon is doped with donor atoms at a concentration of </w:t>
      </w:r>
      <w:r w:rsidRPr="00C161B3">
        <w:rPr>
          <w:rFonts w:ascii="Cambria Math" w:hAnsi="Cambria Math" w:cs="Cambria Math"/>
        </w:rPr>
        <w:t>𝑁𝐷</w:t>
      </w:r>
      <w:r w:rsidRPr="00C161B3">
        <w:t>=10</w:t>
      </w:r>
      <w:r>
        <w:t>^</w:t>
      </w:r>
      <w:r w:rsidRPr="00C161B3">
        <w:t xml:space="preserve">18cm-3. The piece is 1 mm long, 10 </w:t>
      </w:r>
      <w:r>
        <w:t>micro-</w:t>
      </w:r>
      <w:r w:rsidRPr="00C161B3">
        <w:t xml:space="preserve">m wide, and 10 </w:t>
      </w:r>
      <w:r>
        <w:t>micro-</w:t>
      </w:r>
      <w:r w:rsidRPr="00C161B3">
        <w:t>m thick.</w:t>
      </w:r>
    </w:p>
    <w:p w14:paraId="2E1FCC2E" w14:textId="5E441CBC" w:rsidR="00BC2985" w:rsidRDefault="00BC2985" w:rsidP="00366489">
      <w:bookmarkStart w:id="0" w:name="_GoBack"/>
      <w:bookmarkEnd w:id="0"/>
      <w:r>
        <w:rPr>
          <w:noProof/>
        </w:rPr>
        <w:drawing>
          <wp:inline distT="0" distB="0" distL="0" distR="0" wp14:anchorId="760F2FBC" wp14:editId="3FA73E87">
            <wp:extent cx="27336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FE9B" w14:textId="0DE8916D" w:rsidR="00BC2985" w:rsidRDefault="00C161B3" w:rsidP="009809E9">
      <w:pPr>
        <w:pStyle w:val="Heading2"/>
      </w:pPr>
      <w:r>
        <w:t>What is the electron concentration?</w:t>
      </w:r>
    </w:p>
    <w:p w14:paraId="1960A4D4" w14:textId="5208B08A" w:rsidR="009809E9" w:rsidRDefault="00BC2985" w:rsidP="009809E9">
      <w:r>
        <w:rPr>
          <w:noProof/>
        </w:rPr>
        <w:drawing>
          <wp:inline distT="0" distB="0" distL="0" distR="0" wp14:anchorId="326976A0" wp14:editId="12F89F76">
            <wp:extent cx="293370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B758" w14:textId="223B644F" w:rsidR="009809E9" w:rsidRPr="00BC2985" w:rsidRDefault="009809E9" w:rsidP="009809E9">
      <w:pPr>
        <w:rPr>
          <w:b/>
        </w:rPr>
      </w:pPr>
      <w:proofErr w:type="gramStart"/>
      <w:r w:rsidRPr="00BC2985">
        <w:rPr>
          <w:b/>
        </w:rPr>
        <w:t>no</w:t>
      </w:r>
      <w:proofErr w:type="gramEnd"/>
      <w:r w:rsidRPr="00BC2985">
        <w:rPr>
          <w:b/>
        </w:rPr>
        <w:t xml:space="preserve"> = 10^18 cm^-3</w:t>
      </w:r>
    </w:p>
    <w:p w14:paraId="21F7E590" w14:textId="5D8F3FA8" w:rsidR="00C161B3" w:rsidRDefault="00C161B3" w:rsidP="00C161B3">
      <w:pPr>
        <w:pStyle w:val="Heading2"/>
      </w:pPr>
      <w:r>
        <w:t xml:space="preserve">What is the </w:t>
      </w:r>
      <w:proofErr w:type="gramStart"/>
      <w:r>
        <w:t>hole</w:t>
      </w:r>
      <w:proofErr w:type="gramEnd"/>
      <w:r>
        <w:t xml:space="preserve"> concentration?</w:t>
      </w:r>
    </w:p>
    <w:p w14:paraId="0AD477D1" w14:textId="1EAEDDB5" w:rsidR="00BC2985" w:rsidRDefault="00BC2985" w:rsidP="009809E9">
      <w:r>
        <w:rPr>
          <w:noProof/>
        </w:rPr>
        <w:drawing>
          <wp:inline distT="0" distB="0" distL="0" distR="0" wp14:anchorId="357C1B8E" wp14:editId="7539F644">
            <wp:extent cx="27146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358" w14:textId="670A2258" w:rsidR="009809E9" w:rsidRPr="00BC2985" w:rsidRDefault="009809E9" w:rsidP="009809E9">
      <w:pPr>
        <w:rPr>
          <w:b/>
        </w:rPr>
      </w:pPr>
      <w:proofErr w:type="spellStart"/>
      <w:proofErr w:type="gramStart"/>
      <w:r w:rsidRPr="00BC2985">
        <w:rPr>
          <w:b/>
        </w:rPr>
        <w:t>po</w:t>
      </w:r>
      <w:proofErr w:type="spellEnd"/>
      <w:proofErr w:type="gramEnd"/>
      <w:r w:rsidRPr="00BC2985">
        <w:rPr>
          <w:b/>
        </w:rPr>
        <w:t xml:space="preserve"> = 10^20 / 10^18 = 10^2 cm^-3</w:t>
      </w:r>
    </w:p>
    <w:p w14:paraId="2902E385" w14:textId="4FD98D34" w:rsidR="00C161B3" w:rsidRDefault="00C161B3" w:rsidP="00C161B3">
      <w:pPr>
        <w:pStyle w:val="Heading2"/>
      </w:pPr>
      <w:r>
        <w:lastRenderedPageBreak/>
        <w:t>What is the electron mobility?</w:t>
      </w:r>
    </w:p>
    <w:p w14:paraId="429A0EEE" w14:textId="2A967EB9" w:rsidR="00BC2985" w:rsidRDefault="00BC2985" w:rsidP="002B0F50">
      <w:pPr>
        <w:rPr>
          <w:rFonts w:ascii="Menlo Regular" w:hAnsi="Menlo Regular" w:cs="Menlo Regular"/>
          <w:color w:val="000000"/>
        </w:rPr>
      </w:pPr>
      <w:r>
        <w:rPr>
          <w:noProof/>
        </w:rPr>
        <w:drawing>
          <wp:inline distT="0" distB="0" distL="0" distR="0" wp14:anchorId="6A8850CD" wp14:editId="0A90C143">
            <wp:extent cx="371475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D7BC" w14:textId="4BA98D2F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261.2876456325601</w:t>
      </w:r>
    </w:p>
    <w:p w14:paraId="09436379" w14:textId="6E52D352" w:rsidR="00C161B3" w:rsidRDefault="00C161B3" w:rsidP="00C161B3">
      <w:pPr>
        <w:pStyle w:val="Heading2"/>
      </w:pPr>
      <w:r>
        <w:t xml:space="preserve">What is the </w:t>
      </w:r>
      <w:proofErr w:type="gramStart"/>
      <w:r>
        <w:t>hole</w:t>
      </w:r>
      <w:proofErr w:type="gramEnd"/>
      <w:r>
        <w:t xml:space="preserve"> mobility?</w:t>
      </w:r>
    </w:p>
    <w:p w14:paraId="7A81E287" w14:textId="5A955F0E" w:rsidR="00BC2985" w:rsidRPr="00BC2985" w:rsidRDefault="00BC2985" w:rsidP="00BC2985">
      <w:r>
        <w:rPr>
          <w:noProof/>
        </w:rPr>
        <w:drawing>
          <wp:inline distT="0" distB="0" distL="0" distR="0" wp14:anchorId="2F6C8B5B" wp14:editId="722AF1C8">
            <wp:extent cx="372427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9808" w14:textId="069B476F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 xml:space="preserve">143.210411376502 </w:t>
      </w:r>
    </w:p>
    <w:p w14:paraId="721876C2" w14:textId="41877962" w:rsidR="00C161B3" w:rsidRDefault="00C161B3" w:rsidP="00C161B3">
      <w:pPr>
        <w:pStyle w:val="Heading2"/>
      </w:pPr>
      <w:r>
        <w:t>What is the resistivity?</w:t>
      </w:r>
    </w:p>
    <w:p w14:paraId="7D054B4B" w14:textId="0FD7A6F5" w:rsidR="00BC2985" w:rsidRDefault="00BC2985" w:rsidP="002B0F50">
      <w:pPr>
        <w:rPr>
          <w:rFonts w:ascii="Menlo Regular" w:hAnsi="Menlo Regular" w:cs="Menlo Regular"/>
          <w:color w:val="000000"/>
        </w:rPr>
      </w:pPr>
      <w:r>
        <w:rPr>
          <w:noProof/>
        </w:rPr>
        <w:drawing>
          <wp:inline distT="0" distB="0" distL="0" distR="0" wp14:anchorId="5F2CC7B0" wp14:editId="53F59E1A">
            <wp:extent cx="295275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8FA9" w14:textId="748A69AF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436420783930902.25 Ohms/cm^3</w:t>
      </w:r>
    </w:p>
    <w:p w14:paraId="05486C76" w14:textId="43D9C615" w:rsidR="00C161B3" w:rsidRDefault="00C161B3" w:rsidP="00C161B3">
      <w:pPr>
        <w:pStyle w:val="Heading2"/>
      </w:pPr>
      <w:r w:rsidRPr="00C161B3">
        <w:t>Where is the Fermi level located relative to the middle of the bandgap?</w:t>
      </w:r>
    </w:p>
    <w:p w14:paraId="2055CB90" w14:textId="4BB6C086" w:rsidR="0035102C" w:rsidRPr="00BC2985" w:rsidRDefault="0035102C" w:rsidP="0035102C">
      <w:pPr>
        <w:rPr>
          <w:b/>
        </w:rPr>
      </w:pPr>
      <w:r w:rsidRPr="00BC2985">
        <w:rPr>
          <w:b/>
        </w:rPr>
        <w:t xml:space="preserve">The Fermi level is above (closer to </w:t>
      </w:r>
      <w:proofErr w:type="spellStart"/>
      <w:r w:rsidRPr="00BC2985">
        <w:rPr>
          <w:b/>
        </w:rPr>
        <w:t>Ec</w:t>
      </w:r>
      <w:proofErr w:type="spellEnd"/>
      <w:r w:rsidRPr="00BC2985">
        <w:rPr>
          <w:b/>
        </w:rPr>
        <w:t>) the middle of the bandgap.</w:t>
      </w:r>
    </w:p>
    <w:p w14:paraId="1490E348" w14:textId="1EFCA9C6" w:rsidR="00C161B3" w:rsidRDefault="00C161B3" w:rsidP="00C161B3">
      <w:pPr>
        <w:pStyle w:val="Heading2"/>
      </w:pPr>
      <w:r>
        <w:t>What is the resistance of the piece of silicon?</w:t>
      </w:r>
    </w:p>
    <w:p w14:paraId="1111872B" w14:textId="223748EA" w:rsidR="00BC2985" w:rsidRDefault="00BC2985" w:rsidP="002B0F50">
      <w:pPr>
        <w:rPr>
          <w:rFonts w:ascii="Menlo Regular" w:hAnsi="Menlo Regular" w:cs="Menlo Regular"/>
          <w:b/>
          <w:color w:val="000000"/>
        </w:rPr>
      </w:pPr>
      <w:r>
        <w:rPr>
          <w:noProof/>
        </w:rPr>
        <w:drawing>
          <wp:inline distT="0" distB="0" distL="0" distR="0" wp14:anchorId="3DF50F07" wp14:editId="7D4E4719">
            <wp:extent cx="4686300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3D6" w14:textId="10BF2C42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43642078.393090226 Ohms</w:t>
      </w:r>
    </w:p>
    <w:p w14:paraId="5E09D351" w14:textId="3F0A75D4" w:rsidR="00C161B3" w:rsidRDefault="00C161B3" w:rsidP="00C161B3">
      <w:pPr>
        <w:pStyle w:val="Heading2"/>
      </w:pPr>
      <w:r>
        <w:lastRenderedPageBreak/>
        <w:t>1V is applied across the length.  How much current flows?</w:t>
      </w:r>
    </w:p>
    <w:p w14:paraId="0F5727A7" w14:textId="1496F022" w:rsidR="00BC2985" w:rsidRPr="00BC2985" w:rsidRDefault="00BC2985" w:rsidP="00BC2985">
      <w:r>
        <w:rPr>
          <w:noProof/>
        </w:rPr>
        <w:drawing>
          <wp:inline distT="0" distB="0" distL="0" distR="0" wp14:anchorId="7D86FC20" wp14:editId="3E83452C">
            <wp:extent cx="450532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4106" w14:textId="484D5E00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2.2913665820240317e-08 Amps</w:t>
      </w:r>
    </w:p>
    <w:p w14:paraId="53D4F7C7" w14:textId="49BDC0F4" w:rsidR="00C161B3" w:rsidRDefault="00C161B3" w:rsidP="00C161B3">
      <w:pPr>
        <w:pStyle w:val="Heading2"/>
      </w:pPr>
      <w:r>
        <w:t>1000V is applied across the length.  How much current flows?</w:t>
      </w:r>
    </w:p>
    <w:p w14:paraId="5A8C744D" w14:textId="6C120DC7" w:rsidR="00BC2985" w:rsidRDefault="00BC2985" w:rsidP="00C161B3">
      <w:pPr>
        <w:rPr>
          <w:rFonts w:ascii="Menlo Regular" w:hAnsi="Menlo Regular" w:cs="Menlo Regular"/>
          <w:b/>
          <w:color w:val="000000"/>
        </w:rPr>
      </w:pPr>
      <w:r>
        <w:rPr>
          <w:noProof/>
        </w:rPr>
        <w:drawing>
          <wp:inline distT="0" distB="0" distL="0" distR="0" wp14:anchorId="0BA77206" wp14:editId="31CE04DB">
            <wp:extent cx="47625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1AE6" w14:textId="266A6409" w:rsidR="00C161B3" w:rsidRPr="00BC2985" w:rsidRDefault="002B0F50" w:rsidP="00C161B3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2.2913665820240317e-05 Amps</w:t>
      </w:r>
    </w:p>
    <w:p w14:paraId="52D6D817" w14:textId="66C13C1B" w:rsidR="00C161B3" w:rsidRDefault="00C161B3" w:rsidP="00C161B3">
      <w:pPr>
        <w:pStyle w:val="Heading1"/>
      </w:pPr>
      <w:r w:rsidRPr="00C161B3">
        <w:t xml:space="preserve">A piece of silicon is doped with acceptor atoms at a concentration of </w:t>
      </w:r>
      <w:r w:rsidRPr="00C161B3">
        <w:rPr>
          <w:rFonts w:ascii="Cambria Math" w:hAnsi="Cambria Math" w:cs="Cambria Math"/>
        </w:rPr>
        <w:t>𝑁𝐴</w:t>
      </w:r>
      <w:r w:rsidR="000476CC">
        <w:t>=10^</w:t>
      </w:r>
      <w:r w:rsidRPr="00C161B3">
        <w:t xml:space="preserve">17cm-3. The piece is 10 </w:t>
      </w:r>
      <w:r>
        <w:t>micro-</w:t>
      </w:r>
      <w:r w:rsidRPr="00C161B3">
        <w:t xml:space="preserve">m long, 2 </w:t>
      </w:r>
      <w:r>
        <w:t>micro-</w:t>
      </w:r>
      <w:r w:rsidRPr="00C161B3">
        <w:t xml:space="preserve">m wide, and 2 </w:t>
      </w:r>
      <w:r>
        <w:t>micro-</w:t>
      </w:r>
      <w:r w:rsidRPr="00C161B3">
        <w:t>m thick.</w:t>
      </w:r>
    </w:p>
    <w:p w14:paraId="70071207" w14:textId="11DD230C" w:rsidR="00BC2985" w:rsidRDefault="00BC2985" w:rsidP="00366489">
      <w:r>
        <w:rPr>
          <w:noProof/>
        </w:rPr>
        <w:drawing>
          <wp:inline distT="0" distB="0" distL="0" distR="0" wp14:anchorId="6B963F13" wp14:editId="7DFEB32F">
            <wp:extent cx="1085850" cy="942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F70" w14:textId="479D13A2" w:rsidR="00C161B3" w:rsidRDefault="00C161B3" w:rsidP="00C161B3">
      <w:pPr>
        <w:pStyle w:val="Heading2"/>
      </w:pPr>
      <w:r>
        <w:t>What is the electron concentration?</w:t>
      </w:r>
    </w:p>
    <w:p w14:paraId="10537023" w14:textId="343F1419" w:rsidR="00BC2985" w:rsidRDefault="00BC2985" w:rsidP="002B0F50">
      <w:pPr>
        <w:rPr>
          <w:rFonts w:ascii="Menlo Regular" w:hAnsi="Menlo Regular" w:cs="Menlo Regular"/>
          <w:b/>
          <w:color w:val="000000"/>
        </w:rPr>
      </w:pPr>
      <w:r>
        <w:rPr>
          <w:noProof/>
        </w:rPr>
        <w:drawing>
          <wp:inline distT="0" distB="0" distL="0" distR="0" wp14:anchorId="72F2DD11" wp14:editId="6A17DB25">
            <wp:extent cx="2952750" cy="561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C7EB" w14:textId="1C44A3FA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1e+17 cm^-3</w:t>
      </w:r>
    </w:p>
    <w:p w14:paraId="2D1EB070" w14:textId="77777777" w:rsidR="00C161B3" w:rsidRDefault="00C161B3" w:rsidP="00C161B3">
      <w:pPr>
        <w:pStyle w:val="Heading2"/>
      </w:pPr>
      <w:r>
        <w:t xml:space="preserve">What is the </w:t>
      </w:r>
      <w:proofErr w:type="gramStart"/>
      <w:r>
        <w:t>hole</w:t>
      </w:r>
      <w:proofErr w:type="gramEnd"/>
      <w:r>
        <w:t xml:space="preserve"> concentration?</w:t>
      </w:r>
    </w:p>
    <w:p w14:paraId="701FF428" w14:textId="369DC807" w:rsidR="00BC2985" w:rsidRDefault="00BC2985" w:rsidP="002B0F50">
      <w:pPr>
        <w:rPr>
          <w:rFonts w:ascii="Menlo Regular" w:hAnsi="Menlo Regular" w:cs="Menlo Regular"/>
          <w:color w:val="000000"/>
        </w:rPr>
      </w:pPr>
      <w:r>
        <w:rPr>
          <w:noProof/>
        </w:rPr>
        <w:drawing>
          <wp:inline distT="0" distB="0" distL="0" distR="0" wp14:anchorId="5E0F73A2" wp14:editId="11D3E572">
            <wp:extent cx="2676525" cy="552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9F41" w14:textId="2F2D18DF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1000.0 cm^-3</w:t>
      </w:r>
    </w:p>
    <w:p w14:paraId="0D638DBC" w14:textId="77777777" w:rsidR="00C161B3" w:rsidRDefault="00C161B3" w:rsidP="00C161B3">
      <w:pPr>
        <w:pStyle w:val="Heading2"/>
      </w:pPr>
      <w:r>
        <w:lastRenderedPageBreak/>
        <w:t>What is the electron mobility?</w:t>
      </w:r>
    </w:p>
    <w:p w14:paraId="7EA08C9D" w14:textId="1832E74F" w:rsidR="00BC2985" w:rsidRDefault="00BC2985" w:rsidP="002B0F50">
      <w:pPr>
        <w:rPr>
          <w:rFonts w:ascii="Menlo Regular" w:hAnsi="Menlo Regular" w:cs="Menlo Regular"/>
          <w:b/>
          <w:color w:val="000000"/>
        </w:rPr>
      </w:pPr>
      <w:r>
        <w:rPr>
          <w:noProof/>
        </w:rPr>
        <w:drawing>
          <wp:inline distT="0" distB="0" distL="0" distR="0" wp14:anchorId="73E06E17" wp14:editId="03EC6D3F">
            <wp:extent cx="3714750" cy="153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6D4" w14:textId="303F11F4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780.5038835154212</w:t>
      </w:r>
    </w:p>
    <w:p w14:paraId="3F411EFE" w14:textId="77777777" w:rsidR="00C161B3" w:rsidRDefault="00C161B3" w:rsidP="00C161B3">
      <w:pPr>
        <w:pStyle w:val="Heading2"/>
      </w:pPr>
      <w:r>
        <w:t xml:space="preserve">What is the </w:t>
      </w:r>
      <w:proofErr w:type="gramStart"/>
      <w:r>
        <w:t>hole</w:t>
      </w:r>
      <w:proofErr w:type="gramEnd"/>
      <w:r>
        <w:t xml:space="preserve"> mobility?</w:t>
      </w:r>
    </w:p>
    <w:p w14:paraId="2D878241" w14:textId="445F291D" w:rsidR="00BC2985" w:rsidRDefault="00BC2985" w:rsidP="002B0F50">
      <w:pPr>
        <w:rPr>
          <w:rFonts w:ascii="Menlo Regular" w:hAnsi="Menlo Regular" w:cs="Menlo Regular"/>
          <w:b/>
          <w:color w:val="000000"/>
        </w:rPr>
      </w:pPr>
      <w:r>
        <w:rPr>
          <w:noProof/>
        </w:rPr>
        <w:drawing>
          <wp:inline distT="0" distB="0" distL="0" distR="0" wp14:anchorId="11B90B9D" wp14:editId="02FF43DB">
            <wp:extent cx="37338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CB25" w14:textId="2027AF94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330.82492639961237</w:t>
      </w:r>
    </w:p>
    <w:p w14:paraId="404ECADE" w14:textId="15DAD66B" w:rsidR="00C161B3" w:rsidRDefault="00C161B3" w:rsidP="00C161B3">
      <w:pPr>
        <w:pStyle w:val="Heading2"/>
      </w:pPr>
      <w:r>
        <w:t>What is the resistivity?</w:t>
      </w:r>
    </w:p>
    <w:p w14:paraId="076080A6" w14:textId="4B2BA06C" w:rsidR="00BC2985" w:rsidRPr="00BC2985" w:rsidRDefault="00BC2985" w:rsidP="00BC2985">
      <w:r>
        <w:rPr>
          <w:noProof/>
        </w:rPr>
        <w:drawing>
          <wp:inline distT="0" distB="0" distL="0" distR="0" wp14:anchorId="63B621F4" wp14:editId="5D417BDC">
            <wp:extent cx="3019425" cy="533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58FF" w14:textId="3905983D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0.18892167733608006 Ohms/cm^3</w:t>
      </w:r>
    </w:p>
    <w:p w14:paraId="29C98343" w14:textId="77777777" w:rsidR="00C161B3" w:rsidRDefault="00C161B3" w:rsidP="00C161B3">
      <w:pPr>
        <w:pStyle w:val="Heading2"/>
      </w:pPr>
      <w:r w:rsidRPr="00C161B3">
        <w:t>Where is the Fermi level located relative to the middle of the bandgap?</w:t>
      </w:r>
    </w:p>
    <w:p w14:paraId="7421ED17" w14:textId="2D11BB21" w:rsidR="002B0F50" w:rsidRPr="00BC2985" w:rsidRDefault="002B0F50" w:rsidP="00BC2985">
      <w:pPr>
        <w:rPr>
          <w:b/>
        </w:rPr>
      </w:pPr>
      <w:r w:rsidRPr="00BC2985">
        <w:rPr>
          <w:b/>
        </w:rPr>
        <w:t xml:space="preserve">The </w:t>
      </w:r>
      <w:r w:rsidR="00BC2985" w:rsidRPr="00BC2985">
        <w:rPr>
          <w:b/>
        </w:rPr>
        <w:t>fermi</w:t>
      </w:r>
      <w:r w:rsidRPr="00BC2985">
        <w:rPr>
          <w:b/>
        </w:rPr>
        <w:t xml:space="preserve"> level is located below (closer to </w:t>
      </w:r>
      <w:proofErr w:type="spellStart"/>
      <w:r w:rsidRPr="00BC2985">
        <w:rPr>
          <w:b/>
        </w:rPr>
        <w:t>Ev</w:t>
      </w:r>
      <w:proofErr w:type="spellEnd"/>
      <w:r w:rsidRPr="00BC2985">
        <w:rPr>
          <w:b/>
        </w:rPr>
        <w:t>) the middle of the band gap.</w:t>
      </w:r>
    </w:p>
    <w:p w14:paraId="32BD684C" w14:textId="3439882E" w:rsidR="00C161B3" w:rsidRDefault="00C161B3" w:rsidP="00C161B3">
      <w:pPr>
        <w:pStyle w:val="Heading2"/>
      </w:pPr>
      <w:r>
        <w:t>What is the resistance of the piece of silicon?</w:t>
      </w:r>
    </w:p>
    <w:p w14:paraId="1E2A1DB6" w14:textId="36470EF5" w:rsidR="00BC2985" w:rsidRPr="00BC2985" w:rsidRDefault="00BC2985" w:rsidP="00BC2985">
      <w:r>
        <w:rPr>
          <w:noProof/>
        </w:rPr>
        <w:drawing>
          <wp:inline distT="0" distB="0" distL="0" distR="0" wp14:anchorId="5F159F6C" wp14:editId="5B91EAF1">
            <wp:extent cx="4752975" cy="742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1DE8" w14:textId="02A5D08D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7.556867093443203e-12 Ohms</w:t>
      </w:r>
    </w:p>
    <w:p w14:paraId="275705FA" w14:textId="77777777" w:rsidR="00C161B3" w:rsidRDefault="00C161B3" w:rsidP="00C161B3">
      <w:pPr>
        <w:pStyle w:val="Heading2"/>
      </w:pPr>
      <w:r>
        <w:lastRenderedPageBreak/>
        <w:t>1V is applied across the length.  How much current flows?</w:t>
      </w:r>
    </w:p>
    <w:p w14:paraId="797739BE" w14:textId="6F778911" w:rsidR="00BC2985" w:rsidRDefault="00BC2985" w:rsidP="002B0F50">
      <w:pPr>
        <w:rPr>
          <w:rFonts w:ascii="Menlo Regular" w:hAnsi="Menlo Regular" w:cs="Menlo Regular"/>
          <w:b/>
          <w:color w:val="000000"/>
        </w:rPr>
      </w:pPr>
      <w:r>
        <w:rPr>
          <w:noProof/>
        </w:rPr>
        <w:drawing>
          <wp:inline distT="0" distB="0" distL="0" distR="0" wp14:anchorId="57D2356E" wp14:editId="3658984D">
            <wp:extent cx="4524375" cy="342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6992" w14:textId="07EF114C" w:rsidR="002B0F50" w:rsidRPr="00BC2985" w:rsidRDefault="002B0F50" w:rsidP="002B0F50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132329970559.84494 Amps</w:t>
      </w:r>
    </w:p>
    <w:p w14:paraId="508CFD8B" w14:textId="77777777" w:rsidR="00C161B3" w:rsidRDefault="00C161B3" w:rsidP="00C161B3">
      <w:pPr>
        <w:pStyle w:val="Heading2"/>
      </w:pPr>
      <w:r>
        <w:t>1000V is applied across the length.  How much current flows?</w:t>
      </w:r>
    </w:p>
    <w:p w14:paraId="0A2B92A6" w14:textId="2DE85CF7" w:rsidR="00BC2985" w:rsidRDefault="00BC2985" w:rsidP="00C161B3">
      <w:pPr>
        <w:rPr>
          <w:rFonts w:ascii="Menlo Regular" w:hAnsi="Menlo Regular" w:cs="Menlo Regular"/>
          <w:b/>
          <w:color w:val="000000"/>
        </w:rPr>
      </w:pPr>
      <w:r>
        <w:rPr>
          <w:noProof/>
        </w:rPr>
        <w:drawing>
          <wp:inline distT="0" distB="0" distL="0" distR="0" wp14:anchorId="4643461F" wp14:editId="1DE5FDAA">
            <wp:extent cx="4800600" cy="371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5508" w14:textId="7FD7858E" w:rsidR="00C161B3" w:rsidRPr="00BC2985" w:rsidRDefault="002B0F50" w:rsidP="00C161B3">
      <w:pPr>
        <w:rPr>
          <w:b/>
        </w:rPr>
      </w:pPr>
      <w:r w:rsidRPr="00BC2985">
        <w:rPr>
          <w:rFonts w:ascii="Menlo Regular" w:hAnsi="Menlo Regular" w:cs="Menlo Regular"/>
          <w:b/>
          <w:color w:val="000000"/>
        </w:rPr>
        <w:t>132329970559844.94 Amps</w:t>
      </w:r>
    </w:p>
    <w:p w14:paraId="21EC1260" w14:textId="7889AE96" w:rsidR="002B0F50" w:rsidRDefault="002B0F50" w:rsidP="002B0F50">
      <w:pPr>
        <w:pStyle w:val="Heading1"/>
      </w:pPr>
      <w:r>
        <w:t>Using equations 3.35, 3.36, and 3.37, plot the intrinsic carrier concentration as a function of temperature for silicon.  The temperature should range from 200K to 600K.  The y-axis (intrinsic carrier concentration) should be a log scale.  Use a computer to generate the plot and turn in your code.</w:t>
      </w:r>
    </w:p>
    <w:p w14:paraId="4EB187F4" w14:textId="796ADC45" w:rsidR="00BC2985" w:rsidRDefault="00BC2985" w:rsidP="002B0F50">
      <w:r>
        <w:rPr>
          <w:noProof/>
        </w:rPr>
        <w:drawing>
          <wp:inline distT="0" distB="0" distL="0" distR="0" wp14:anchorId="13912CF1" wp14:editId="5B2E9945">
            <wp:extent cx="5943600" cy="135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5CB" w14:textId="0C164DC0" w:rsidR="002B0F50" w:rsidRDefault="00F57BD3" w:rsidP="002B0F50">
      <w:r>
        <w:rPr>
          <w:noProof/>
        </w:rPr>
        <w:lastRenderedPageBreak/>
        <w:drawing>
          <wp:inline distT="0" distB="0" distL="0" distR="0" wp14:anchorId="4E70CA78" wp14:editId="1EA5E0C8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_Fig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A465" w14:textId="77777777" w:rsidR="00BC2985" w:rsidRPr="002B0F50" w:rsidRDefault="00BC2985" w:rsidP="002B0F50"/>
    <w:p w14:paraId="4371216F" w14:textId="6ADD2EE5" w:rsidR="002B0F50" w:rsidRDefault="002B0F50" w:rsidP="002B0F50">
      <w:pPr>
        <w:pStyle w:val="Heading1"/>
      </w:pPr>
      <w:r>
        <w:lastRenderedPageBreak/>
        <w:t>Appendix</w:t>
      </w:r>
    </w:p>
    <w:p w14:paraId="661C6861" w14:textId="1E670719" w:rsidR="002B0F50" w:rsidRDefault="00BC2985" w:rsidP="002B0F50">
      <w:pPr>
        <w:pStyle w:val="Heading2"/>
      </w:pPr>
      <w:r>
        <w:t xml:space="preserve">Additional </w:t>
      </w:r>
      <w:r w:rsidR="002B0F50">
        <w:t>Source Code</w:t>
      </w:r>
    </w:p>
    <w:p w14:paraId="425D0958" w14:textId="22706385" w:rsidR="002B0F50" w:rsidRDefault="00BC2985" w:rsidP="002B0F50">
      <w:r>
        <w:rPr>
          <w:noProof/>
        </w:rPr>
        <w:drawing>
          <wp:inline distT="0" distB="0" distL="0" distR="0" wp14:anchorId="309255FE" wp14:editId="78F9CE68">
            <wp:extent cx="40957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A2FB" w14:textId="77777777" w:rsidR="00BC2985" w:rsidRPr="002B0F50" w:rsidRDefault="00BC2985" w:rsidP="002B0F50"/>
    <w:sectPr w:rsidR="00BC2985" w:rsidRPr="002B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B3"/>
    <w:rsid w:val="000476CC"/>
    <w:rsid w:val="002B0F50"/>
    <w:rsid w:val="0035102C"/>
    <w:rsid w:val="00366489"/>
    <w:rsid w:val="005D2080"/>
    <w:rsid w:val="0087293E"/>
    <w:rsid w:val="009063F1"/>
    <w:rsid w:val="009809E9"/>
    <w:rsid w:val="00BC2985"/>
    <w:rsid w:val="00C161B3"/>
    <w:rsid w:val="00F5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E2CEE"/>
  <w15:docId w15:val="{6A6D2954-4133-4EC5-9105-6B63C2F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B3"/>
  </w:style>
  <w:style w:type="paragraph" w:styleId="Heading1">
    <w:name w:val="heading 1"/>
    <w:basedOn w:val="Normal"/>
    <w:next w:val="Normal"/>
    <w:link w:val="Heading1Char"/>
    <w:uiPriority w:val="9"/>
    <w:qFormat/>
    <w:rsid w:val="00C16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6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6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61B3"/>
    <w:rPr>
      <w:i/>
      <w:iCs/>
      <w:color w:val="auto"/>
    </w:rPr>
  </w:style>
  <w:style w:type="paragraph" w:styleId="NoSpacing">
    <w:name w:val="No Spacing"/>
    <w:uiPriority w:val="1"/>
    <w:qFormat/>
    <w:rsid w:val="00C16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6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6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6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D5BB5FBFEEC4699C031B08AF7B4E9" ma:contentTypeVersion="9" ma:contentTypeDescription="Create a new document." ma:contentTypeScope="" ma:versionID="b20cedd0f72aa90bdfd83bd935098a10">
  <xsd:schema xmlns:xsd="http://www.w3.org/2001/XMLSchema" xmlns:xs="http://www.w3.org/2001/XMLSchema" xmlns:p="http://schemas.microsoft.com/office/2006/metadata/properties" xmlns:ns3="b25e3724-530b-4467-b37d-40cff3b8e4bd" xmlns:ns4="16ea7fb8-46ed-4e0b-b176-32278aaa91f6" targetNamespace="http://schemas.microsoft.com/office/2006/metadata/properties" ma:root="true" ma:fieldsID="dae3bd427b78c5fb2b61f090db52d970" ns3:_="" ns4:_="">
    <xsd:import namespace="b25e3724-530b-4467-b37d-40cff3b8e4bd"/>
    <xsd:import namespace="16ea7fb8-46ed-4e0b-b176-32278aaa9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3724-530b-4467-b37d-40cff3b8e4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a7fb8-46ed-4e0b-b176-32278aaa9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1C10B-9203-493F-94EB-1E3084B0C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8B3A37-6BDD-46C0-B380-ED446792C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e3724-530b-4467-b37d-40cff3b8e4bd"/>
    <ds:schemaRef ds:uri="16ea7fb8-46ed-4e0b-b176-32278aaa9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77A942-A92A-460D-BA2E-C52C9ADFE2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1E5202-2620-4F5C-A6DD-BF8C74D5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Ekstrom Library Public User</cp:lastModifiedBy>
  <cp:revision>3</cp:revision>
  <dcterms:created xsi:type="dcterms:W3CDTF">2020-01-24T18:16:00Z</dcterms:created>
  <dcterms:modified xsi:type="dcterms:W3CDTF">2020-01-24T18:17:00Z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0x010100CE9D5BB5FBFEEC4699C031B08AF7B4E9</vt:lpwstr>
  </property>
</Properties>
</file>