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6658" w:val="left" w:leader="none"/>
        </w:tabs>
        <w:spacing w:line="240" w:lineRule="auto"/>
        <w:ind w:left="134" w:right="0" w:firstLine="0"/>
        <w:rPr>
          <w:rFonts w:ascii="Times New Roman"/>
          <w:position w:val="17"/>
          <w:sz w:val="20"/>
        </w:rPr>
      </w:pPr>
      <w:r>
        <w:rPr>
          <w:rFonts w:ascii="Times New Roman"/>
          <w:sz w:val="20"/>
        </w:rPr>
        <w:drawing>
          <wp:inline distT="0" distB="0" distL="0" distR="0">
            <wp:extent cx="1689984" cy="708564"/>
            <wp:effectExtent l="0" t="0" r="0" b="0"/>
            <wp:docPr id="2" name="Image 2" descr="Maynooth University Logo"/>
            <wp:cNvGraphicFramePr>
              <a:graphicFrameLocks/>
            </wp:cNvGraphicFramePr>
            <a:graphic>
              <a:graphicData uri="http://schemas.openxmlformats.org/drawingml/2006/picture">
                <pic:pic>
                  <pic:nvPicPr>
                    <pic:cNvPr id="2" name="Image 2" descr="Maynooth University Logo"/>
                    <pic:cNvPicPr/>
                  </pic:nvPicPr>
                  <pic:blipFill>
                    <a:blip r:embed="rId6" cstate="print"/>
                    <a:stretch>
                      <a:fillRect/>
                    </a:stretch>
                  </pic:blipFill>
                  <pic:spPr>
                    <a:xfrm>
                      <a:off x="0" y="0"/>
                      <a:ext cx="1689984" cy="708564"/>
                    </a:xfrm>
                    <a:prstGeom prst="rect">
                      <a:avLst/>
                    </a:prstGeom>
                  </pic:spPr>
                </pic:pic>
              </a:graphicData>
            </a:graphic>
          </wp:inline>
        </w:drawing>
      </w:r>
      <w:r>
        <w:rPr>
          <w:rFonts w:ascii="Times New Roman"/>
          <w:sz w:val="20"/>
        </w:rPr>
      </w:r>
      <w:r>
        <w:rPr>
          <w:rFonts w:ascii="Times New Roman"/>
          <w:sz w:val="20"/>
        </w:rPr>
        <w:tab/>
      </w:r>
      <w:r>
        <w:rPr>
          <w:rFonts w:ascii="Times New Roman"/>
          <w:position w:val="17"/>
          <w:sz w:val="20"/>
        </w:rPr>
        <w:drawing>
          <wp:inline distT="0" distB="0" distL="0" distR="0">
            <wp:extent cx="2004906" cy="554354"/>
            <wp:effectExtent l="0" t="0" r="0" b="0"/>
            <wp:docPr id="3" name="Image 3" descr="A picture containing logo  Description automatically generated"/>
            <wp:cNvGraphicFramePr>
              <a:graphicFrameLocks/>
            </wp:cNvGraphicFramePr>
            <a:graphic>
              <a:graphicData uri="http://schemas.openxmlformats.org/drawingml/2006/picture">
                <pic:pic>
                  <pic:nvPicPr>
                    <pic:cNvPr id="3" name="Image 3" descr="A picture containing logo  Description automatically generated"/>
                    <pic:cNvPicPr/>
                  </pic:nvPicPr>
                  <pic:blipFill>
                    <a:blip r:embed="rId7" cstate="print"/>
                    <a:stretch>
                      <a:fillRect/>
                    </a:stretch>
                  </pic:blipFill>
                  <pic:spPr>
                    <a:xfrm>
                      <a:off x="0" y="0"/>
                      <a:ext cx="2004906" cy="554354"/>
                    </a:xfrm>
                    <a:prstGeom prst="rect">
                      <a:avLst/>
                    </a:prstGeom>
                  </pic:spPr>
                </pic:pic>
              </a:graphicData>
            </a:graphic>
          </wp:inline>
        </w:drawing>
      </w:r>
      <w:r>
        <w:rPr>
          <w:rFonts w:ascii="Times New Roman"/>
          <w:position w:val="17"/>
          <w:sz w:val="20"/>
        </w:rPr>
      </w:r>
    </w:p>
    <w:p>
      <w:pPr>
        <w:pStyle w:val="BodyText"/>
        <w:rPr>
          <w:rFonts w:ascii="Times New Roman"/>
          <w:sz w:val="32"/>
        </w:rPr>
      </w:pPr>
    </w:p>
    <w:p>
      <w:pPr>
        <w:pStyle w:val="BodyText"/>
        <w:spacing w:before="63"/>
        <w:rPr>
          <w:rFonts w:ascii="Times New Roman"/>
          <w:sz w:val="32"/>
        </w:rPr>
      </w:pPr>
    </w:p>
    <w:p>
      <w:pPr>
        <w:pStyle w:val="Title"/>
      </w:pPr>
      <w:r>
        <w:rPr/>
        <w:t>CS211FZ</w:t>
      </w:r>
      <w:r>
        <w:rPr>
          <w:spacing w:val="-9"/>
        </w:rPr>
        <w:t> </w:t>
      </w:r>
      <w:r>
        <w:rPr/>
        <w:t>(Algorithms</w:t>
      </w:r>
      <w:r>
        <w:rPr>
          <w:spacing w:val="-10"/>
        </w:rPr>
        <w:t> </w:t>
      </w:r>
      <w:r>
        <w:rPr/>
        <w:t>&amp;</w:t>
      </w:r>
      <w:r>
        <w:rPr>
          <w:spacing w:val="-11"/>
        </w:rPr>
        <w:t> </w:t>
      </w:r>
      <w:r>
        <w:rPr/>
        <w:t>Data</w:t>
      </w:r>
      <w:r>
        <w:rPr>
          <w:spacing w:val="-10"/>
        </w:rPr>
        <w:t> </w:t>
      </w:r>
      <w:r>
        <w:rPr/>
        <w:t>Structures</w:t>
      </w:r>
      <w:r>
        <w:rPr>
          <w:spacing w:val="-10"/>
        </w:rPr>
        <w:t> </w:t>
      </w:r>
      <w:r>
        <w:rPr>
          <w:spacing w:val="-5"/>
        </w:rPr>
        <w:t>2)</w:t>
      </w:r>
    </w:p>
    <w:p>
      <w:pPr>
        <w:spacing w:before="192"/>
        <w:ind w:left="0" w:right="279" w:firstLine="0"/>
        <w:jc w:val="center"/>
        <w:rPr>
          <w:b/>
          <w:sz w:val="24"/>
        </w:rPr>
      </w:pPr>
      <w:r>
        <w:rPr>
          <w:b/>
          <w:sz w:val="24"/>
        </w:rPr>
        <w:t>Assignment</w:t>
      </w:r>
      <w:r>
        <w:rPr>
          <w:b/>
          <w:spacing w:val="-2"/>
          <w:sz w:val="24"/>
        </w:rPr>
        <w:t> </w:t>
      </w:r>
      <w:r>
        <w:rPr>
          <w:b/>
          <w:spacing w:val="-10"/>
          <w:sz w:val="24"/>
        </w:rPr>
        <w:t>3</w:t>
      </w:r>
    </w:p>
    <w:p>
      <w:pPr>
        <w:spacing w:before="183"/>
        <w:ind w:left="0" w:right="279" w:firstLine="0"/>
        <w:jc w:val="center"/>
        <w:rPr>
          <w:sz w:val="24"/>
        </w:rPr>
      </w:pPr>
      <w:r>
        <w:rPr>
          <w:b/>
          <w:color w:val="001F5F"/>
          <w:sz w:val="24"/>
        </w:rPr>
        <w:t>Released</w:t>
      </w:r>
      <w:r>
        <w:rPr>
          <w:b/>
          <w:color w:val="001F5F"/>
          <w:spacing w:val="-2"/>
          <w:sz w:val="24"/>
        </w:rPr>
        <w:t> </w:t>
      </w:r>
      <w:r>
        <w:rPr>
          <w:b/>
          <w:color w:val="001F5F"/>
          <w:sz w:val="24"/>
        </w:rPr>
        <w:t>date: </w:t>
      </w:r>
      <w:r>
        <w:rPr>
          <w:color w:val="001F5F"/>
          <w:sz w:val="24"/>
        </w:rPr>
        <w:t>Sunday,</w:t>
      </w:r>
      <w:r>
        <w:rPr>
          <w:color w:val="001F5F"/>
          <w:spacing w:val="-4"/>
          <w:sz w:val="24"/>
        </w:rPr>
        <w:t> </w:t>
      </w:r>
      <w:r>
        <w:rPr>
          <w:color w:val="001F5F"/>
          <w:sz w:val="24"/>
        </w:rPr>
        <w:t>20th April</w:t>
      </w:r>
      <w:r>
        <w:rPr>
          <w:color w:val="001F5F"/>
          <w:spacing w:val="-3"/>
          <w:sz w:val="24"/>
        </w:rPr>
        <w:t> </w:t>
      </w:r>
      <w:r>
        <w:rPr>
          <w:color w:val="001F5F"/>
          <w:spacing w:val="-4"/>
          <w:sz w:val="24"/>
        </w:rPr>
        <w:t>2025</w:t>
      </w:r>
    </w:p>
    <w:p>
      <w:pPr>
        <w:pStyle w:val="BodyText"/>
        <w:spacing w:before="182"/>
        <w:ind w:right="281"/>
        <w:jc w:val="center"/>
      </w:pPr>
      <w:r>
        <w:rPr>
          <w:b/>
          <w:color w:val="001F5F"/>
        </w:rPr>
        <w:t>Deadline: </w:t>
      </w:r>
      <w:r>
        <w:rPr>
          <w:color w:val="001F5F"/>
        </w:rPr>
        <w:t>Friday,</w:t>
      </w:r>
      <w:r>
        <w:rPr>
          <w:color w:val="001F5F"/>
          <w:spacing w:val="-4"/>
        </w:rPr>
        <w:t> </w:t>
      </w:r>
      <w:r>
        <w:rPr>
          <w:color w:val="001F5F"/>
        </w:rPr>
        <w:t>2nd</w:t>
      </w:r>
      <w:r>
        <w:rPr>
          <w:color w:val="001F5F"/>
          <w:spacing w:val="-2"/>
        </w:rPr>
        <w:t> </w:t>
      </w:r>
      <w:r>
        <w:rPr>
          <w:color w:val="001F5F"/>
        </w:rPr>
        <w:t>May</w:t>
      </w:r>
      <w:r>
        <w:rPr>
          <w:color w:val="001F5F"/>
          <w:spacing w:val="-2"/>
        </w:rPr>
        <w:t> </w:t>
      </w:r>
      <w:r>
        <w:rPr>
          <w:color w:val="001F5F"/>
        </w:rPr>
        <w:t>2025,</w:t>
      </w:r>
      <w:r>
        <w:rPr>
          <w:color w:val="001F5F"/>
          <w:spacing w:val="-1"/>
        </w:rPr>
        <w:t> </w:t>
      </w:r>
      <w:r>
        <w:rPr>
          <w:color w:val="001F5F"/>
        </w:rPr>
        <w:t>at 18:00</w:t>
      </w:r>
      <w:r>
        <w:rPr>
          <w:color w:val="001F5F"/>
          <w:spacing w:val="-4"/>
        </w:rPr>
        <w:t> </w:t>
      </w:r>
      <w:r>
        <w:rPr>
          <w:color w:val="001F5F"/>
        </w:rPr>
        <w:t>Beijing</w:t>
      </w:r>
      <w:r>
        <w:rPr>
          <w:color w:val="001F5F"/>
          <w:spacing w:val="-6"/>
        </w:rPr>
        <w:t> </w:t>
      </w:r>
      <w:r>
        <w:rPr>
          <w:color w:val="001F5F"/>
          <w:spacing w:val="-4"/>
        </w:rPr>
        <w:t>time</w:t>
      </w:r>
    </w:p>
    <w:p>
      <w:pPr>
        <w:pStyle w:val="BodyText"/>
      </w:pPr>
    </w:p>
    <w:p>
      <w:pPr>
        <w:pStyle w:val="BodyText"/>
        <w:spacing w:before="48"/>
      </w:pPr>
    </w:p>
    <w:p>
      <w:pPr>
        <w:spacing w:line="259" w:lineRule="auto" w:before="0"/>
        <w:ind w:left="307" w:right="583" w:firstLine="0"/>
        <w:jc w:val="both"/>
        <w:rPr>
          <w:sz w:val="22"/>
        </w:rPr>
      </w:pPr>
      <w:r>
        <w:rPr>
          <w:sz w:val="22"/>
        </w:rPr>
        <w:t>This</w:t>
      </w:r>
      <w:r>
        <w:rPr>
          <w:spacing w:val="-5"/>
          <w:sz w:val="22"/>
        </w:rPr>
        <w:t> </w:t>
      </w:r>
      <w:r>
        <w:rPr>
          <w:sz w:val="22"/>
        </w:rPr>
        <w:t>is</w:t>
      </w:r>
      <w:r>
        <w:rPr>
          <w:spacing w:val="-5"/>
          <w:sz w:val="22"/>
        </w:rPr>
        <w:t> </w:t>
      </w:r>
      <w:r>
        <w:rPr>
          <w:sz w:val="22"/>
        </w:rPr>
        <w:t>an</w:t>
      </w:r>
      <w:r>
        <w:rPr>
          <w:spacing w:val="-8"/>
          <w:sz w:val="22"/>
        </w:rPr>
        <w:t> </w:t>
      </w:r>
      <w:r>
        <w:rPr>
          <w:sz w:val="22"/>
        </w:rPr>
        <w:t>open-book,</w:t>
      </w:r>
      <w:r>
        <w:rPr>
          <w:spacing w:val="-4"/>
          <w:sz w:val="22"/>
        </w:rPr>
        <w:t> </w:t>
      </w:r>
      <w:r>
        <w:rPr>
          <w:sz w:val="22"/>
        </w:rPr>
        <w:t>graded</w:t>
      </w:r>
      <w:r>
        <w:rPr>
          <w:spacing w:val="-5"/>
          <w:sz w:val="22"/>
        </w:rPr>
        <w:t> </w:t>
      </w:r>
      <w:r>
        <w:rPr>
          <w:sz w:val="22"/>
        </w:rPr>
        <w:t>assignment.</w:t>
      </w:r>
      <w:r>
        <w:rPr>
          <w:spacing w:val="-4"/>
          <w:sz w:val="22"/>
        </w:rPr>
        <w:t> </w:t>
      </w:r>
      <w:r>
        <w:rPr>
          <w:sz w:val="22"/>
        </w:rPr>
        <w:t>You</w:t>
      </w:r>
      <w:r>
        <w:rPr>
          <w:spacing w:val="-7"/>
          <w:sz w:val="22"/>
        </w:rPr>
        <w:t> </w:t>
      </w:r>
      <w:r>
        <w:rPr>
          <w:sz w:val="22"/>
        </w:rPr>
        <w:t>may</w:t>
      </w:r>
      <w:r>
        <w:rPr>
          <w:spacing w:val="-6"/>
          <w:sz w:val="22"/>
        </w:rPr>
        <w:t> </w:t>
      </w:r>
      <w:r>
        <w:rPr>
          <w:sz w:val="22"/>
        </w:rPr>
        <w:t>only</w:t>
      </w:r>
      <w:r>
        <w:rPr>
          <w:spacing w:val="-4"/>
          <w:sz w:val="22"/>
        </w:rPr>
        <w:t> </w:t>
      </w:r>
      <w:r>
        <w:rPr>
          <w:sz w:val="22"/>
        </w:rPr>
        <w:t>use</w:t>
      </w:r>
      <w:r>
        <w:rPr>
          <w:spacing w:val="-6"/>
          <w:sz w:val="22"/>
        </w:rPr>
        <w:t> </w:t>
      </w:r>
      <w:r>
        <w:rPr>
          <w:sz w:val="22"/>
        </w:rPr>
        <w:t>the</w:t>
      </w:r>
      <w:r>
        <w:rPr>
          <w:spacing w:val="-6"/>
          <w:sz w:val="22"/>
        </w:rPr>
        <w:t> </w:t>
      </w:r>
      <w:r>
        <w:rPr>
          <w:sz w:val="22"/>
        </w:rPr>
        <w:t>module's</w:t>
      </w:r>
      <w:r>
        <w:rPr>
          <w:spacing w:val="-7"/>
          <w:sz w:val="22"/>
        </w:rPr>
        <w:t> </w:t>
      </w:r>
      <w:r>
        <w:rPr>
          <w:sz w:val="22"/>
        </w:rPr>
        <w:t>slides</w:t>
      </w:r>
      <w:r>
        <w:rPr>
          <w:spacing w:val="-4"/>
          <w:sz w:val="22"/>
        </w:rPr>
        <w:t> </w:t>
      </w:r>
      <w:r>
        <w:rPr>
          <w:sz w:val="22"/>
        </w:rPr>
        <w:t>and</w:t>
      </w:r>
      <w:r>
        <w:rPr>
          <w:spacing w:val="-5"/>
          <w:sz w:val="22"/>
        </w:rPr>
        <w:t> </w:t>
      </w:r>
      <w:r>
        <w:rPr>
          <w:sz w:val="22"/>
        </w:rPr>
        <w:t>textbooks</w:t>
      </w:r>
      <w:r>
        <w:rPr>
          <w:spacing w:val="-6"/>
          <w:sz w:val="22"/>
        </w:rPr>
        <w:t> </w:t>
      </w:r>
      <w:r>
        <w:rPr>
          <w:sz w:val="22"/>
        </w:rPr>
        <w:t>to</w:t>
      </w:r>
      <w:r>
        <w:rPr>
          <w:spacing w:val="-5"/>
          <w:sz w:val="22"/>
        </w:rPr>
        <w:t> </w:t>
      </w:r>
      <w:r>
        <w:rPr>
          <w:sz w:val="22"/>
        </w:rPr>
        <w:t>help with</w:t>
      </w:r>
      <w:r>
        <w:rPr>
          <w:spacing w:val="-2"/>
          <w:sz w:val="22"/>
        </w:rPr>
        <w:t> </w:t>
      </w:r>
      <w:r>
        <w:rPr>
          <w:sz w:val="22"/>
        </w:rPr>
        <w:t>the</w:t>
      </w:r>
      <w:r>
        <w:rPr>
          <w:spacing w:val="-4"/>
          <w:sz w:val="22"/>
        </w:rPr>
        <w:t> </w:t>
      </w:r>
      <w:r>
        <w:rPr>
          <w:sz w:val="22"/>
        </w:rPr>
        <w:t>Assignment.</w:t>
      </w:r>
      <w:r>
        <w:rPr>
          <w:spacing w:val="-5"/>
          <w:sz w:val="22"/>
        </w:rPr>
        <w:t> </w:t>
      </w:r>
      <w:r>
        <w:rPr>
          <w:sz w:val="22"/>
        </w:rPr>
        <w:t>Please</w:t>
      </w:r>
      <w:r>
        <w:rPr>
          <w:spacing w:val="-2"/>
          <w:sz w:val="22"/>
        </w:rPr>
        <w:t> </w:t>
      </w:r>
      <w:r>
        <w:rPr>
          <w:sz w:val="22"/>
        </w:rPr>
        <w:t>cite</w:t>
      </w:r>
      <w:r>
        <w:rPr>
          <w:spacing w:val="-2"/>
          <w:sz w:val="22"/>
        </w:rPr>
        <w:t> </w:t>
      </w:r>
      <w:r>
        <w:rPr>
          <w:sz w:val="22"/>
        </w:rPr>
        <w:t>all</w:t>
      </w:r>
      <w:r>
        <w:rPr>
          <w:spacing w:val="-3"/>
          <w:sz w:val="22"/>
        </w:rPr>
        <w:t> </w:t>
      </w:r>
      <w:r>
        <w:rPr>
          <w:sz w:val="22"/>
        </w:rPr>
        <w:t>references</w:t>
      </w:r>
      <w:r>
        <w:rPr>
          <w:spacing w:val="-1"/>
          <w:sz w:val="22"/>
        </w:rPr>
        <w:t> </w:t>
      </w:r>
      <w:r>
        <w:rPr>
          <w:sz w:val="22"/>
        </w:rPr>
        <w:t>as</w:t>
      </w:r>
      <w:r>
        <w:rPr>
          <w:spacing w:val="-5"/>
          <w:sz w:val="22"/>
        </w:rPr>
        <w:t> </w:t>
      </w:r>
      <w:r>
        <w:rPr>
          <w:sz w:val="22"/>
        </w:rPr>
        <w:t>comments</w:t>
      </w:r>
      <w:r>
        <w:rPr>
          <w:spacing w:val="-5"/>
          <w:sz w:val="22"/>
        </w:rPr>
        <w:t> </w:t>
      </w:r>
      <w:r>
        <w:rPr>
          <w:sz w:val="22"/>
        </w:rPr>
        <w:t>in</w:t>
      </w:r>
      <w:r>
        <w:rPr>
          <w:spacing w:val="-2"/>
          <w:sz w:val="22"/>
        </w:rPr>
        <w:t> </w:t>
      </w:r>
      <w:r>
        <w:rPr>
          <w:sz w:val="22"/>
        </w:rPr>
        <w:t>your</w:t>
      </w:r>
      <w:r>
        <w:rPr>
          <w:spacing w:val="-2"/>
          <w:sz w:val="22"/>
        </w:rPr>
        <w:t> </w:t>
      </w:r>
      <w:r>
        <w:rPr>
          <w:sz w:val="22"/>
        </w:rPr>
        <w:t>submissions.</w:t>
      </w:r>
      <w:r>
        <w:rPr>
          <w:spacing w:val="-2"/>
          <w:sz w:val="22"/>
        </w:rPr>
        <w:t> </w:t>
      </w:r>
      <w:r>
        <w:rPr>
          <w:sz w:val="22"/>
        </w:rPr>
        <w:t>You</w:t>
      </w:r>
      <w:r>
        <w:rPr>
          <w:spacing w:val="-5"/>
          <w:sz w:val="22"/>
        </w:rPr>
        <w:t> </w:t>
      </w:r>
      <w:r>
        <w:rPr>
          <w:sz w:val="22"/>
        </w:rPr>
        <w:t>cannot</w:t>
      </w:r>
      <w:r>
        <w:rPr>
          <w:spacing w:val="-4"/>
          <w:sz w:val="22"/>
        </w:rPr>
        <w:t> </w:t>
      </w:r>
      <w:r>
        <w:rPr>
          <w:sz w:val="22"/>
        </w:rPr>
        <w:t>directly reuse a solution from online sources. You must not engage with another student, in person or electronically (via phone, social media, etc.), to secure assistance with this Assignment. If you do so (even for only one of the questions), you will receive an automatic failure (0%), and it will also be reported to the Executive Vice-Dean of MIEC and/or Maynooth University Plagiarism board. We will perform similarity checks on submitted assignments to check for collaborative efforts. The lecturer reserves the right to interview you about your submission in special cases.</w:t>
      </w:r>
    </w:p>
    <w:p>
      <w:pPr>
        <w:pStyle w:val="BodyText"/>
        <w:rPr>
          <w:sz w:val="22"/>
        </w:rPr>
      </w:pPr>
    </w:p>
    <w:p>
      <w:pPr>
        <w:pStyle w:val="BodyText"/>
        <w:spacing w:before="71"/>
        <w:rPr>
          <w:sz w:val="22"/>
        </w:rPr>
      </w:pPr>
    </w:p>
    <w:p>
      <w:pPr>
        <w:pStyle w:val="Heading1"/>
        <w:spacing w:line="240" w:lineRule="auto"/>
        <w:jc w:val="both"/>
      </w:pPr>
      <w:r>
        <w:rPr>
          <w:color w:val="221F1F"/>
        </w:rPr>
        <w:t>Direct-address</w:t>
      </w:r>
      <w:r>
        <w:rPr>
          <w:color w:val="221F1F"/>
          <w:spacing w:val="-10"/>
        </w:rPr>
        <w:t> </w:t>
      </w:r>
      <w:r>
        <w:rPr>
          <w:color w:val="221F1F"/>
          <w:spacing w:val="-2"/>
        </w:rPr>
        <w:t>tables</w:t>
      </w:r>
    </w:p>
    <w:p>
      <w:pPr>
        <w:pStyle w:val="Heading2"/>
        <w:spacing w:before="189"/>
      </w:pPr>
      <w:r>
        <w:rPr>
          <w:color w:val="221F1F"/>
        </w:rPr>
        <w:t>Question</w:t>
      </w:r>
      <w:r>
        <w:rPr>
          <w:color w:val="221F1F"/>
          <w:spacing w:val="-1"/>
        </w:rPr>
        <w:t> </w:t>
      </w:r>
      <w:r>
        <w:rPr>
          <w:color w:val="221F1F"/>
          <w:spacing w:val="-5"/>
        </w:rPr>
        <w:t>3.1</w:t>
      </w:r>
    </w:p>
    <w:p>
      <w:pPr>
        <w:pStyle w:val="BodyText"/>
        <w:spacing w:before="182"/>
        <w:ind w:left="307" w:right="582"/>
        <w:jc w:val="both"/>
        <w:rPr>
          <w:b/>
        </w:rPr>
      </w:pPr>
      <w:r>
        <w:rPr>
          <w:color w:val="221F1F"/>
        </w:rPr>
        <w:t>A dynamic set S</w:t>
      </w:r>
      <w:r>
        <w:rPr>
          <w:color w:val="221F1F"/>
          <w:spacing w:val="-2"/>
        </w:rPr>
        <w:t> </w:t>
      </w:r>
      <w:r>
        <w:rPr>
          <w:color w:val="221F1F"/>
        </w:rPr>
        <w:t>is</w:t>
      </w:r>
      <w:r>
        <w:rPr>
          <w:color w:val="221F1F"/>
          <w:spacing w:val="-2"/>
        </w:rPr>
        <w:t> </w:t>
      </w:r>
      <w:r>
        <w:rPr>
          <w:color w:val="221F1F"/>
        </w:rPr>
        <w:t>represented</w:t>
      </w:r>
      <w:r>
        <w:rPr>
          <w:color w:val="221F1F"/>
          <w:spacing w:val="-1"/>
        </w:rPr>
        <w:t> </w:t>
      </w:r>
      <w:r>
        <w:rPr>
          <w:color w:val="221F1F"/>
        </w:rPr>
        <w:t>by</w:t>
      </w:r>
      <w:r>
        <w:rPr>
          <w:color w:val="221F1F"/>
          <w:spacing w:val="-2"/>
        </w:rPr>
        <w:t> </w:t>
      </w:r>
      <w:r>
        <w:rPr>
          <w:color w:val="221F1F"/>
        </w:rPr>
        <w:t>a</w:t>
      </w:r>
      <w:r>
        <w:rPr>
          <w:color w:val="221F1F"/>
          <w:spacing w:val="-1"/>
        </w:rPr>
        <w:t> </w:t>
      </w:r>
      <w:r>
        <w:rPr>
          <w:color w:val="221F1F"/>
        </w:rPr>
        <w:t>direct-address table </w:t>
      </w:r>
      <w:r>
        <w:rPr>
          <w:i/>
          <w:color w:val="221F1F"/>
        </w:rPr>
        <w:t>T</w:t>
      </w:r>
      <w:r>
        <w:rPr>
          <w:i/>
          <w:color w:val="221F1F"/>
          <w:spacing w:val="-1"/>
        </w:rPr>
        <w:t> </w:t>
      </w:r>
      <w:r>
        <w:rPr>
          <w:color w:val="221F1F"/>
        </w:rPr>
        <w:t>of length </w:t>
      </w:r>
      <w:r>
        <w:rPr>
          <w:rFonts w:ascii="Cambria Math" w:eastAsia="Cambria Math"/>
          <w:color w:val="221F1F"/>
        </w:rPr>
        <w:t>𝑚</w:t>
      </w:r>
      <w:r>
        <w:rPr>
          <w:color w:val="221F1F"/>
        </w:rPr>
        <w:t>. Describe a</w:t>
      </w:r>
      <w:r>
        <w:rPr>
          <w:color w:val="221F1F"/>
          <w:spacing w:val="-2"/>
        </w:rPr>
        <w:t> </w:t>
      </w:r>
      <w:r>
        <w:rPr>
          <w:color w:val="221F1F"/>
        </w:rPr>
        <w:t>procedure that finds the maximum element of </w:t>
      </w:r>
      <w:r>
        <w:rPr>
          <w:i/>
          <w:color w:val="221F1F"/>
        </w:rPr>
        <w:t>S</w:t>
      </w:r>
      <w:r>
        <w:rPr>
          <w:color w:val="221F1F"/>
        </w:rPr>
        <w:t>. What is the worst-case performance of your procedure? </w:t>
      </w:r>
      <w:r>
        <w:rPr>
          <w:b/>
          <w:color w:val="221F1F"/>
        </w:rPr>
        <w:t>[10 Marks]</w:t>
      </w:r>
    </w:p>
    <w:p>
      <w:pPr>
        <w:pStyle w:val="BodyText"/>
        <w:spacing w:before="280"/>
        <w:rPr>
          <w:b/>
        </w:rPr>
      </w:pPr>
    </w:p>
    <w:p>
      <w:pPr>
        <w:pStyle w:val="Heading1"/>
        <w:spacing w:line="240" w:lineRule="auto"/>
        <w:jc w:val="both"/>
      </w:pPr>
      <w:r>
        <w:rPr>
          <w:color w:val="221F1F"/>
        </w:rPr>
        <w:t>Hash</w:t>
      </w:r>
      <w:r>
        <w:rPr>
          <w:color w:val="221F1F"/>
          <w:spacing w:val="-4"/>
        </w:rPr>
        <w:t> </w:t>
      </w:r>
      <w:r>
        <w:rPr>
          <w:color w:val="221F1F"/>
          <w:spacing w:val="-2"/>
        </w:rPr>
        <w:t>tables</w:t>
      </w:r>
    </w:p>
    <w:p>
      <w:pPr>
        <w:pStyle w:val="Heading2"/>
        <w:spacing w:before="186"/>
      </w:pPr>
      <w:r>
        <w:rPr>
          <w:color w:val="221F1F"/>
        </w:rPr>
        <w:t>Question</w:t>
      </w:r>
      <w:r>
        <w:rPr>
          <w:color w:val="221F1F"/>
          <w:spacing w:val="-1"/>
        </w:rPr>
        <w:t> </w:t>
      </w:r>
      <w:r>
        <w:rPr>
          <w:color w:val="221F1F"/>
          <w:spacing w:val="-5"/>
        </w:rPr>
        <w:t>3.2</w:t>
      </w:r>
    </w:p>
    <w:p>
      <w:pPr>
        <w:pStyle w:val="BodyText"/>
        <w:spacing w:before="185"/>
        <w:ind w:left="307" w:right="585"/>
        <w:jc w:val="both"/>
      </w:pPr>
      <w:r>
        <w:rPr>
          <w:color w:val="221F1F"/>
        </w:rPr>
        <w:t>Consider</w:t>
      </w:r>
      <w:r>
        <w:rPr>
          <w:color w:val="221F1F"/>
          <w:spacing w:val="-14"/>
        </w:rPr>
        <w:t> </w:t>
      </w:r>
      <w:r>
        <w:rPr>
          <w:color w:val="221F1F"/>
        </w:rPr>
        <w:t>a</w:t>
      </w:r>
      <w:r>
        <w:rPr>
          <w:color w:val="221F1F"/>
          <w:spacing w:val="-14"/>
        </w:rPr>
        <w:t> </w:t>
      </w:r>
      <w:r>
        <w:rPr>
          <w:color w:val="221F1F"/>
        </w:rPr>
        <w:t>hash</w:t>
      </w:r>
      <w:r>
        <w:rPr>
          <w:color w:val="221F1F"/>
          <w:spacing w:val="-12"/>
        </w:rPr>
        <w:t> </w:t>
      </w:r>
      <w:r>
        <w:rPr>
          <w:color w:val="221F1F"/>
        </w:rPr>
        <w:t>table</w:t>
      </w:r>
      <w:r>
        <w:rPr>
          <w:color w:val="221F1F"/>
          <w:spacing w:val="-14"/>
        </w:rPr>
        <w:t> </w:t>
      </w:r>
      <w:r>
        <w:rPr>
          <w:color w:val="221F1F"/>
        </w:rPr>
        <w:t>with</w:t>
      </w:r>
      <w:r>
        <w:rPr>
          <w:color w:val="221F1F"/>
          <w:spacing w:val="-10"/>
        </w:rPr>
        <w:t> </w:t>
      </w:r>
      <w:r>
        <w:rPr>
          <w:color w:val="221F1F"/>
        </w:rPr>
        <w:t>9</w:t>
      </w:r>
      <w:r>
        <w:rPr>
          <w:color w:val="221F1F"/>
          <w:spacing w:val="-13"/>
        </w:rPr>
        <w:t> </w:t>
      </w:r>
      <w:r>
        <w:rPr>
          <w:color w:val="221F1F"/>
        </w:rPr>
        <w:t>slots</w:t>
      </w:r>
      <w:r>
        <w:rPr>
          <w:color w:val="221F1F"/>
          <w:spacing w:val="-14"/>
        </w:rPr>
        <w:t> </w:t>
      </w:r>
      <w:r>
        <w:rPr>
          <w:color w:val="221F1F"/>
        </w:rPr>
        <w:t>and</w:t>
      </w:r>
      <w:r>
        <w:rPr>
          <w:color w:val="221F1F"/>
          <w:spacing w:val="-12"/>
        </w:rPr>
        <w:t> </w:t>
      </w:r>
      <w:r>
        <w:rPr>
          <w:color w:val="221F1F"/>
        </w:rPr>
        <w:t>the</w:t>
      </w:r>
      <w:r>
        <w:rPr>
          <w:color w:val="221F1F"/>
          <w:spacing w:val="-13"/>
        </w:rPr>
        <w:t> </w:t>
      </w:r>
      <w:r>
        <w:rPr>
          <w:color w:val="221F1F"/>
        </w:rPr>
        <w:t>hash</w:t>
      </w:r>
      <w:r>
        <w:rPr>
          <w:color w:val="221F1F"/>
          <w:spacing w:val="-12"/>
        </w:rPr>
        <w:t> </w:t>
      </w:r>
      <w:r>
        <w:rPr>
          <w:color w:val="221F1F"/>
        </w:rPr>
        <w:t>function</w:t>
      </w:r>
      <w:r>
        <w:rPr>
          <w:color w:val="221F1F"/>
          <w:spacing w:val="-12"/>
        </w:rPr>
        <w:t> </w:t>
      </w:r>
      <w:r>
        <w:rPr>
          <w:rFonts w:ascii="Cambria Math" w:eastAsia="Cambria Math"/>
          <w:color w:val="221F1F"/>
        </w:rPr>
        <w:t>𝒉(𝒌)</w:t>
      </w:r>
      <w:r>
        <w:rPr>
          <w:rFonts w:ascii="Cambria Math" w:eastAsia="Cambria Math"/>
          <w:color w:val="221F1F"/>
          <w:spacing w:val="10"/>
        </w:rPr>
        <w:t> </w:t>
      </w:r>
      <w:r>
        <w:rPr>
          <w:rFonts w:ascii="Cambria Math" w:eastAsia="Cambria Math"/>
          <w:color w:val="221F1F"/>
        </w:rPr>
        <w:t>=</w:t>
      </w:r>
      <w:r>
        <w:rPr>
          <w:rFonts w:ascii="Cambria Math" w:eastAsia="Cambria Math"/>
          <w:color w:val="221F1F"/>
          <w:spacing w:val="12"/>
        </w:rPr>
        <w:t> </w:t>
      </w:r>
      <w:r>
        <w:rPr>
          <w:rFonts w:ascii="Cambria Math" w:eastAsia="Cambria Math"/>
          <w:color w:val="221F1F"/>
        </w:rPr>
        <w:t>𝒌</w:t>
      </w:r>
      <w:r>
        <w:rPr>
          <w:rFonts w:ascii="Cambria Math" w:eastAsia="Cambria Math"/>
          <w:color w:val="221F1F"/>
          <w:spacing w:val="-4"/>
        </w:rPr>
        <w:t> </w:t>
      </w:r>
      <w:r>
        <w:rPr>
          <w:rFonts w:ascii="Cambria Math" w:eastAsia="Cambria Math"/>
          <w:color w:val="221F1F"/>
        </w:rPr>
        <w:t>𝒎𝒐𝒅</w:t>
      </w:r>
      <w:r>
        <w:rPr>
          <w:rFonts w:ascii="Cambria Math" w:eastAsia="Cambria Math"/>
          <w:color w:val="221F1F"/>
          <w:spacing w:val="-5"/>
        </w:rPr>
        <w:t> </w:t>
      </w:r>
      <w:r>
        <w:rPr>
          <w:rFonts w:ascii="Cambria Math" w:eastAsia="Cambria Math"/>
          <w:color w:val="221F1F"/>
        </w:rPr>
        <w:t>𝟗</w:t>
      </w:r>
      <w:r>
        <w:rPr>
          <w:color w:val="221F1F"/>
        </w:rPr>
        <w:t>.</w:t>
      </w:r>
      <w:r>
        <w:rPr>
          <w:color w:val="221F1F"/>
          <w:spacing w:val="-12"/>
        </w:rPr>
        <w:t> </w:t>
      </w:r>
      <w:r>
        <w:rPr>
          <w:color w:val="221F1F"/>
        </w:rPr>
        <w:t>Demonstrate</w:t>
      </w:r>
      <w:r>
        <w:rPr>
          <w:color w:val="221F1F"/>
          <w:spacing w:val="-14"/>
        </w:rPr>
        <w:t> </w:t>
      </w:r>
      <w:r>
        <w:rPr>
          <w:color w:val="221F1F"/>
        </w:rPr>
        <w:t>what happens upon inserting the keys</w:t>
      </w:r>
      <w:r>
        <w:rPr>
          <w:color w:val="221F1F"/>
          <w:spacing w:val="15"/>
        </w:rPr>
        <w:t> </w:t>
      </w:r>
      <w:r>
        <w:rPr>
          <w:color w:val="221F1F"/>
        </w:rPr>
        <w:t>5, 28, 19, 15, 20, 33, 12, 17, 10 with</w:t>
      </w:r>
      <w:r>
        <w:rPr>
          <w:color w:val="221F1F"/>
          <w:spacing w:val="12"/>
        </w:rPr>
        <w:t> </w:t>
      </w:r>
      <w:r>
        <w:rPr>
          <w:color w:val="221F1F"/>
        </w:rPr>
        <w:t>collisions resolved by</w:t>
      </w:r>
    </w:p>
    <w:p>
      <w:pPr>
        <w:spacing w:before="0"/>
        <w:ind w:left="307" w:right="0" w:firstLine="0"/>
        <w:jc w:val="both"/>
        <w:rPr>
          <w:b/>
          <w:sz w:val="24"/>
        </w:rPr>
      </w:pPr>
      <w:r>
        <w:rPr>
          <w:color w:val="221F1F"/>
          <w:sz w:val="24"/>
        </w:rPr>
        <w:t>chaining.</w:t>
      </w:r>
      <w:r>
        <w:rPr>
          <w:color w:val="221F1F"/>
          <w:spacing w:val="-3"/>
          <w:sz w:val="24"/>
        </w:rPr>
        <w:t> </w:t>
      </w:r>
      <w:r>
        <w:rPr>
          <w:b/>
          <w:color w:val="221F1F"/>
          <w:sz w:val="24"/>
        </w:rPr>
        <w:t>[10</w:t>
      </w:r>
      <w:r>
        <w:rPr>
          <w:b/>
          <w:color w:val="221F1F"/>
          <w:spacing w:val="-2"/>
          <w:sz w:val="24"/>
        </w:rPr>
        <w:t> Marks]</w:t>
      </w:r>
    </w:p>
    <w:p>
      <w:pPr>
        <w:pStyle w:val="BodyText"/>
        <w:spacing w:before="292"/>
        <w:rPr>
          <w:b/>
        </w:rPr>
      </w:pPr>
    </w:p>
    <w:p>
      <w:pPr>
        <w:pStyle w:val="Heading2"/>
      </w:pPr>
      <w:r>
        <w:rPr>
          <w:color w:val="221F1F"/>
        </w:rPr>
        <w:t>Question</w:t>
      </w:r>
      <w:r>
        <w:rPr>
          <w:color w:val="221F1F"/>
          <w:spacing w:val="-1"/>
        </w:rPr>
        <w:t> </w:t>
      </w:r>
      <w:r>
        <w:rPr>
          <w:color w:val="221F1F"/>
          <w:spacing w:val="-5"/>
        </w:rPr>
        <w:t>3.3</w:t>
      </w:r>
    </w:p>
    <w:p>
      <w:pPr>
        <w:pStyle w:val="BodyText"/>
        <w:spacing w:before="185"/>
        <w:ind w:left="307" w:right="583"/>
        <w:jc w:val="both"/>
      </w:pPr>
      <w:r>
        <w:rPr>
          <w:color w:val="221F1F"/>
        </w:rPr>
        <w:t>You need to store a set of </w:t>
      </w:r>
      <w:r>
        <w:rPr>
          <w:rFonts w:ascii="Cambria Math" w:hAnsi="Cambria Math" w:eastAsia="Cambria Math"/>
          <w:color w:val="221F1F"/>
        </w:rPr>
        <w:t>𝑛 </w:t>
      </w:r>
      <w:r>
        <w:rPr>
          <w:color w:val="221F1F"/>
        </w:rPr>
        <w:t>keys in a hash table of size </w:t>
      </w:r>
      <w:r>
        <w:rPr>
          <w:rFonts w:ascii="Cambria Math" w:hAnsi="Cambria Math" w:eastAsia="Cambria Math"/>
          <w:color w:val="221F1F"/>
        </w:rPr>
        <w:t>𝑚</w:t>
      </w:r>
      <w:r>
        <w:rPr>
          <w:color w:val="221F1F"/>
        </w:rPr>
        <w:t>. Show that if the keys are drawn from</w:t>
      </w:r>
      <w:r>
        <w:rPr>
          <w:color w:val="221F1F"/>
          <w:spacing w:val="-7"/>
        </w:rPr>
        <w:t> </w:t>
      </w:r>
      <w:r>
        <w:rPr>
          <w:color w:val="221F1F"/>
        </w:rPr>
        <w:t>a</w:t>
      </w:r>
      <w:r>
        <w:rPr>
          <w:color w:val="221F1F"/>
          <w:spacing w:val="-8"/>
        </w:rPr>
        <w:t> </w:t>
      </w:r>
      <w:r>
        <w:rPr>
          <w:color w:val="221F1F"/>
        </w:rPr>
        <w:t>universe</w:t>
      </w:r>
      <w:r>
        <w:rPr>
          <w:color w:val="221F1F"/>
          <w:spacing w:val="-9"/>
        </w:rPr>
        <w:t> </w:t>
      </w:r>
      <w:r>
        <w:rPr>
          <w:rFonts w:ascii="Cambria Math" w:hAnsi="Cambria Math" w:eastAsia="Cambria Math"/>
          <w:color w:val="221F1F"/>
        </w:rPr>
        <w:t>𝑈</w:t>
      </w:r>
      <w:r>
        <w:rPr>
          <w:rFonts w:ascii="Cambria Math" w:hAnsi="Cambria Math" w:eastAsia="Cambria Math"/>
          <w:color w:val="221F1F"/>
          <w:spacing w:val="-1"/>
        </w:rPr>
        <w:t> </w:t>
      </w:r>
      <w:r>
        <w:rPr>
          <w:color w:val="221F1F"/>
        </w:rPr>
        <w:t>with</w:t>
      </w:r>
      <w:r>
        <w:rPr>
          <w:color w:val="221F1F"/>
          <w:spacing w:val="-8"/>
        </w:rPr>
        <w:t> </w:t>
      </w:r>
      <w:r>
        <w:rPr>
          <w:rFonts w:ascii="Cambria Math" w:hAnsi="Cambria Math" w:eastAsia="Cambria Math"/>
          <w:color w:val="221F1F"/>
        </w:rPr>
        <w:t>|𝑈|</w:t>
      </w:r>
      <w:r>
        <w:rPr>
          <w:rFonts w:ascii="Cambria Math" w:hAnsi="Cambria Math" w:eastAsia="Cambria Math"/>
          <w:color w:val="221F1F"/>
          <w:spacing w:val="40"/>
        </w:rPr>
        <w:t> </w:t>
      </w:r>
      <w:r>
        <w:rPr>
          <w:rFonts w:ascii="Cambria Math" w:hAnsi="Cambria Math" w:eastAsia="Cambria Math"/>
          <w:color w:val="221F1F"/>
        </w:rPr>
        <w:t>&gt;</w:t>
      </w:r>
      <w:r>
        <w:rPr>
          <w:rFonts w:ascii="Cambria Math" w:hAnsi="Cambria Math" w:eastAsia="Cambria Math"/>
          <w:color w:val="221F1F"/>
          <w:spacing w:val="40"/>
        </w:rPr>
        <w:t> </w:t>
      </w:r>
      <w:r>
        <w:rPr>
          <w:rFonts w:ascii="Cambria Math" w:hAnsi="Cambria Math" w:eastAsia="Cambria Math"/>
          <w:color w:val="221F1F"/>
        </w:rPr>
        <w:t>(𝑛 −</w:t>
      </w:r>
      <w:r>
        <w:rPr>
          <w:rFonts w:ascii="Cambria Math" w:hAnsi="Cambria Math" w:eastAsia="Cambria Math"/>
          <w:color w:val="221F1F"/>
          <w:spacing w:val="-1"/>
        </w:rPr>
        <w:t> </w:t>
      </w:r>
      <w:r>
        <w:rPr>
          <w:rFonts w:ascii="Cambria Math" w:hAnsi="Cambria Math" w:eastAsia="Cambria Math"/>
          <w:color w:val="221F1F"/>
        </w:rPr>
        <w:t>1)𝑚</w:t>
      </w:r>
      <w:r>
        <w:rPr>
          <w:color w:val="221F1F"/>
        </w:rPr>
        <w:t>,</w:t>
      </w:r>
      <w:r>
        <w:rPr>
          <w:color w:val="221F1F"/>
          <w:spacing w:val="-8"/>
        </w:rPr>
        <w:t> </w:t>
      </w:r>
      <w:r>
        <w:rPr>
          <w:color w:val="221F1F"/>
        </w:rPr>
        <w:t>then</w:t>
      </w:r>
      <w:r>
        <w:rPr>
          <w:color w:val="221F1F"/>
          <w:spacing w:val="-8"/>
        </w:rPr>
        <w:t> </w:t>
      </w:r>
      <w:r>
        <w:rPr>
          <w:rFonts w:ascii="Cambria Math" w:hAnsi="Cambria Math" w:eastAsia="Cambria Math"/>
          <w:color w:val="221F1F"/>
        </w:rPr>
        <w:t>𝑈</w:t>
      </w:r>
      <w:r>
        <w:rPr>
          <w:rFonts w:ascii="Cambria Math" w:hAnsi="Cambria Math" w:eastAsia="Cambria Math"/>
          <w:color w:val="221F1F"/>
          <w:spacing w:val="-1"/>
        </w:rPr>
        <w:t> </w:t>
      </w:r>
      <w:r>
        <w:rPr>
          <w:color w:val="221F1F"/>
        </w:rPr>
        <w:t>has</w:t>
      </w:r>
      <w:r>
        <w:rPr>
          <w:color w:val="221F1F"/>
          <w:spacing w:val="-8"/>
        </w:rPr>
        <w:t> </w:t>
      </w:r>
      <w:r>
        <w:rPr>
          <w:color w:val="221F1F"/>
        </w:rPr>
        <w:t>a</w:t>
      </w:r>
      <w:r>
        <w:rPr>
          <w:color w:val="221F1F"/>
          <w:spacing w:val="-8"/>
        </w:rPr>
        <w:t> </w:t>
      </w:r>
      <w:r>
        <w:rPr>
          <w:color w:val="221F1F"/>
        </w:rPr>
        <w:t>subset</w:t>
      </w:r>
      <w:r>
        <w:rPr>
          <w:color w:val="221F1F"/>
          <w:spacing w:val="-7"/>
        </w:rPr>
        <w:t> </w:t>
      </w:r>
      <w:r>
        <w:rPr>
          <w:color w:val="221F1F"/>
        </w:rPr>
        <w:t>of</w:t>
      </w:r>
      <w:r>
        <w:rPr>
          <w:color w:val="221F1F"/>
          <w:spacing w:val="-6"/>
        </w:rPr>
        <w:t> </w:t>
      </w:r>
      <w:r>
        <w:rPr>
          <w:color w:val="221F1F"/>
        </w:rPr>
        <w:t>size</w:t>
      </w:r>
      <w:r>
        <w:rPr>
          <w:color w:val="221F1F"/>
          <w:spacing w:val="-8"/>
        </w:rPr>
        <w:t> </w:t>
      </w:r>
      <w:r>
        <w:rPr>
          <w:rFonts w:ascii="Cambria Math" w:hAnsi="Cambria Math" w:eastAsia="Cambria Math"/>
          <w:color w:val="221F1F"/>
        </w:rPr>
        <w:t>𝑛</w:t>
      </w:r>
      <w:r>
        <w:rPr>
          <w:rFonts w:ascii="Cambria Math" w:hAnsi="Cambria Math" w:eastAsia="Cambria Math"/>
          <w:color w:val="221F1F"/>
          <w:spacing w:val="-2"/>
        </w:rPr>
        <w:t> </w:t>
      </w:r>
      <w:r>
        <w:rPr>
          <w:color w:val="221F1F"/>
        </w:rPr>
        <w:t>consisting</w:t>
      </w:r>
      <w:r>
        <w:rPr>
          <w:color w:val="221F1F"/>
          <w:spacing w:val="-8"/>
        </w:rPr>
        <w:t> </w:t>
      </w:r>
      <w:r>
        <w:rPr>
          <w:color w:val="221F1F"/>
        </w:rPr>
        <w:t>of</w:t>
      </w:r>
      <w:r>
        <w:rPr>
          <w:color w:val="221F1F"/>
          <w:spacing w:val="-6"/>
        </w:rPr>
        <w:t> </w:t>
      </w:r>
      <w:r>
        <w:rPr>
          <w:color w:val="221F1F"/>
        </w:rPr>
        <w:t>keys</w:t>
      </w:r>
      <w:r>
        <w:rPr>
          <w:color w:val="221F1F"/>
          <w:spacing w:val="-8"/>
        </w:rPr>
        <w:t> </w:t>
      </w:r>
      <w:r>
        <w:rPr>
          <w:color w:val="221F1F"/>
        </w:rPr>
        <w:t>that all hash to the same slot, so that the worst-case searching time for hashing with chaining is</w:t>
      </w:r>
    </w:p>
    <w:p>
      <w:pPr>
        <w:spacing w:line="292" w:lineRule="exact" w:before="0"/>
        <w:ind w:left="307" w:right="0" w:firstLine="0"/>
        <w:jc w:val="both"/>
        <w:rPr>
          <w:b/>
          <w:sz w:val="24"/>
        </w:rPr>
      </w:pPr>
      <w:r>
        <w:rPr>
          <w:rFonts w:ascii="Cambria Math" w:eastAsia="Cambria Math"/>
          <w:color w:val="221F1F"/>
          <w:sz w:val="24"/>
        </w:rPr>
        <w:t>𝜃(𝑛)</w:t>
      </w:r>
      <w:r>
        <w:rPr>
          <w:color w:val="221F1F"/>
          <w:sz w:val="24"/>
        </w:rPr>
        <w:t>.</w:t>
      </w:r>
      <w:r>
        <w:rPr>
          <w:color w:val="221F1F"/>
          <w:spacing w:val="4"/>
          <w:sz w:val="24"/>
        </w:rPr>
        <w:t> </w:t>
      </w:r>
      <w:r>
        <w:rPr>
          <w:b/>
          <w:color w:val="221F1F"/>
          <w:sz w:val="24"/>
        </w:rPr>
        <w:t>[10</w:t>
      </w:r>
      <w:r>
        <w:rPr>
          <w:b/>
          <w:color w:val="221F1F"/>
          <w:spacing w:val="4"/>
          <w:sz w:val="24"/>
        </w:rPr>
        <w:t> </w:t>
      </w:r>
      <w:r>
        <w:rPr>
          <w:b/>
          <w:color w:val="221F1F"/>
          <w:spacing w:val="-2"/>
          <w:sz w:val="24"/>
        </w:rPr>
        <w:t>Marks]</w:t>
      </w:r>
    </w:p>
    <w:p>
      <w:pPr>
        <w:spacing w:after="0" w:line="292" w:lineRule="exact"/>
        <w:jc w:val="both"/>
        <w:rPr>
          <w:b/>
          <w:sz w:val="24"/>
        </w:rPr>
        <w:sectPr>
          <w:footerReference w:type="default" r:id="rId5"/>
          <w:type w:val="continuous"/>
          <w:pgSz w:w="11910" w:h="16840"/>
          <w:pgMar w:header="0" w:footer="1012" w:top="860" w:bottom="1200" w:left="1133" w:right="850"/>
          <w:pgNumType w:start="1"/>
        </w:sectPr>
      </w:pPr>
    </w:p>
    <w:p>
      <w:pPr>
        <w:pStyle w:val="Heading1"/>
        <w:spacing w:before="26"/>
      </w:pPr>
      <w:r>
        <w:rPr>
          <w:color w:val="221F1F"/>
        </w:rPr>
        <w:t>Hash</w:t>
      </w:r>
      <w:r>
        <w:rPr>
          <w:color w:val="221F1F"/>
          <w:spacing w:val="-2"/>
        </w:rPr>
        <w:t> functions</w:t>
      </w:r>
    </w:p>
    <w:p>
      <w:pPr>
        <w:pStyle w:val="Heading2"/>
        <w:spacing w:line="292" w:lineRule="exact"/>
        <w:jc w:val="left"/>
      </w:pPr>
      <w:r>
        <w:rPr>
          <w:color w:val="221F1F"/>
        </w:rPr>
        <w:t>Question</w:t>
      </w:r>
      <w:r>
        <w:rPr>
          <w:color w:val="221F1F"/>
          <w:spacing w:val="-1"/>
        </w:rPr>
        <w:t> </w:t>
      </w:r>
      <w:r>
        <w:rPr>
          <w:color w:val="221F1F"/>
          <w:spacing w:val="-5"/>
        </w:rPr>
        <w:t>3.4</w:t>
      </w:r>
    </w:p>
    <w:p>
      <w:pPr>
        <w:pStyle w:val="BodyText"/>
        <w:spacing w:before="185"/>
        <w:ind w:left="307" w:right="586"/>
        <w:jc w:val="both"/>
        <w:rPr>
          <w:b/>
        </w:rPr>
      </w:pPr>
      <w:r>
        <w:rPr>
          <w:color w:val="221F1F"/>
        </w:rPr>
        <w:t>You wish to search a linked list of length </w:t>
      </w:r>
      <w:r>
        <w:rPr>
          <w:rFonts w:ascii="Cambria Math" w:hAnsi="Cambria Math" w:eastAsia="Cambria Math"/>
          <w:color w:val="221F1F"/>
        </w:rPr>
        <w:t>𝑛</w:t>
      </w:r>
      <w:r>
        <w:rPr>
          <w:color w:val="221F1F"/>
        </w:rPr>
        <w:t>, where each element contains a key </w:t>
      </w:r>
      <w:r>
        <w:rPr>
          <w:rFonts w:ascii="Cambria Math" w:hAnsi="Cambria Math" w:eastAsia="Cambria Math"/>
          <w:color w:val="221F1F"/>
        </w:rPr>
        <w:t>𝑘 </w:t>
      </w:r>
      <w:r>
        <w:rPr>
          <w:color w:val="221F1F"/>
        </w:rPr>
        <w:t>along with a hash value </w:t>
      </w:r>
      <w:r>
        <w:rPr>
          <w:rFonts w:ascii="Cambria Math" w:hAnsi="Cambria Math" w:eastAsia="Cambria Math"/>
          <w:color w:val="221F1F"/>
        </w:rPr>
        <w:t>ℎ(𝑘)</w:t>
      </w:r>
      <w:r>
        <w:rPr>
          <w:color w:val="221F1F"/>
        </w:rPr>
        <w:t>. Each key is a long character string. How might you take advantage of the hash values when searching the list for an element with a given key? </w:t>
      </w:r>
      <w:r>
        <w:rPr>
          <w:b/>
          <w:color w:val="221F1F"/>
        </w:rPr>
        <w:t>[10 Marks]</w:t>
      </w:r>
    </w:p>
    <w:p>
      <w:pPr>
        <w:pStyle w:val="Heading2"/>
        <w:spacing w:before="292"/>
      </w:pPr>
      <w:r>
        <w:rPr>
          <w:color w:val="221F1F"/>
        </w:rPr>
        <w:t>Question</w:t>
      </w:r>
      <w:r>
        <w:rPr>
          <w:color w:val="221F1F"/>
          <w:spacing w:val="-1"/>
        </w:rPr>
        <w:t> </w:t>
      </w:r>
      <w:r>
        <w:rPr>
          <w:color w:val="221F1F"/>
          <w:spacing w:val="-5"/>
        </w:rPr>
        <w:t>3.5</w:t>
      </w:r>
    </w:p>
    <w:p>
      <w:pPr>
        <w:pStyle w:val="BodyText"/>
        <w:spacing w:before="182"/>
        <w:ind w:left="307"/>
        <w:jc w:val="both"/>
        <w:rPr>
          <w:rFonts w:ascii="Cambria Math" w:hAnsi="Cambria Math" w:eastAsia="Cambria Math"/>
        </w:rPr>
      </w:pPr>
      <w:r>
        <w:rPr>
          <w:rFonts w:ascii="Cambria Math" w:hAnsi="Cambria Math" w:eastAsia="Cambria Math"/>
        </w:rPr>
        <mc:AlternateContent>
          <mc:Choice Requires="wps">
            <w:drawing>
              <wp:anchor distT="0" distB="0" distL="0" distR="0" allowOverlap="1" layoutInCell="1" locked="0" behindDoc="1" simplePos="0" relativeHeight="487587840">
                <wp:simplePos x="0" y="0"/>
                <wp:positionH relativeFrom="page">
                  <wp:posOffset>2736214</wp:posOffset>
                </wp:positionH>
                <wp:positionV relativeFrom="paragraph">
                  <wp:posOffset>330951</wp:posOffset>
                </wp:positionV>
                <wp:extent cx="83820" cy="10795"/>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83820" cy="10795"/>
                        </a:xfrm>
                        <a:custGeom>
                          <a:avLst/>
                          <a:gdLst/>
                          <a:ahLst/>
                          <a:cxnLst/>
                          <a:rect l="l" t="t" r="r" b="b"/>
                          <a:pathLst>
                            <a:path w="83820" h="10795">
                              <a:moveTo>
                                <a:pt x="83819" y="0"/>
                              </a:moveTo>
                              <a:lnTo>
                                <a:pt x="0" y="0"/>
                              </a:lnTo>
                              <a:lnTo>
                                <a:pt x="0" y="10668"/>
                              </a:lnTo>
                              <a:lnTo>
                                <a:pt x="83819" y="10668"/>
                              </a:lnTo>
                              <a:lnTo>
                                <a:pt x="83819" y="0"/>
                              </a:lnTo>
                              <a:close/>
                            </a:path>
                          </a:pathLst>
                        </a:custGeom>
                        <a:solidFill>
                          <a:srgbClr val="221F1F"/>
                        </a:solidFill>
                      </wps:spPr>
                      <wps:bodyPr wrap="square" lIns="0" tIns="0" rIns="0" bIns="0" rtlCol="0">
                        <a:prstTxWarp prst="textNoShape">
                          <a:avLst/>
                        </a:prstTxWarp>
                        <a:noAutofit/>
                      </wps:bodyPr>
                    </wps:wsp>
                  </a:graphicData>
                </a:graphic>
              </wp:anchor>
            </w:drawing>
          </mc:Choice>
          <mc:Fallback>
            <w:pict>
              <v:rect style="position:absolute;margin-left:215.449997pt;margin-top:26.059139pt;width:6.6pt;height:.84pt;mso-position-horizontal-relative:page;mso-position-vertical-relative:paragraph;z-index:-15728640;mso-wrap-distance-left:0;mso-wrap-distance-right:0" id="docshape2" filled="true" fillcolor="#221f1f" stroked="false">
                <v:fill type="solid"/>
                <w10:wrap type="topAndBottom"/>
              </v:rect>
            </w:pict>
          </mc:Fallback>
        </mc:AlternateContent>
      </w:r>
      <w:r>
        <w:rPr>
          <w:color w:val="221F1F"/>
        </w:rPr>
        <w:t>Consider</w:t>
      </w:r>
      <w:r>
        <w:rPr>
          <w:color w:val="221F1F"/>
          <w:spacing w:val="76"/>
        </w:rPr>
        <w:t> </w:t>
      </w:r>
      <w:r>
        <w:rPr>
          <w:color w:val="221F1F"/>
        </w:rPr>
        <w:t>a</w:t>
      </w:r>
      <w:r>
        <w:rPr>
          <w:color w:val="221F1F"/>
          <w:spacing w:val="76"/>
        </w:rPr>
        <w:t> </w:t>
      </w:r>
      <w:r>
        <w:rPr>
          <w:color w:val="221F1F"/>
        </w:rPr>
        <w:t>hash</w:t>
      </w:r>
      <w:r>
        <w:rPr>
          <w:color w:val="221F1F"/>
          <w:spacing w:val="76"/>
        </w:rPr>
        <w:t> </w:t>
      </w:r>
      <w:r>
        <w:rPr>
          <w:color w:val="221F1F"/>
        </w:rPr>
        <w:t>table</w:t>
      </w:r>
      <w:r>
        <w:rPr>
          <w:color w:val="221F1F"/>
          <w:spacing w:val="76"/>
        </w:rPr>
        <w:t> </w:t>
      </w:r>
      <w:r>
        <w:rPr>
          <w:color w:val="221F1F"/>
        </w:rPr>
        <w:t>of</w:t>
      </w:r>
      <w:r>
        <w:rPr>
          <w:color w:val="221F1F"/>
          <w:spacing w:val="78"/>
        </w:rPr>
        <w:t> </w:t>
      </w:r>
      <w:r>
        <w:rPr>
          <w:color w:val="221F1F"/>
        </w:rPr>
        <w:t>size</w:t>
      </w:r>
      <w:r>
        <w:rPr>
          <w:color w:val="221F1F"/>
          <w:spacing w:val="77"/>
        </w:rPr>
        <w:t> </w:t>
      </w:r>
      <w:r>
        <w:rPr>
          <w:rFonts w:ascii="Cambria Math" w:hAnsi="Cambria Math" w:eastAsia="Cambria Math"/>
          <w:color w:val="221F1F"/>
        </w:rPr>
        <w:t>𝑚</w:t>
      </w:r>
      <w:r>
        <w:rPr>
          <w:rFonts w:ascii="Cambria Math" w:hAnsi="Cambria Math" w:eastAsia="Cambria Math"/>
          <w:color w:val="221F1F"/>
          <w:spacing w:val="16"/>
        </w:rPr>
        <w:t> </w:t>
      </w:r>
      <w:r>
        <w:rPr>
          <w:rFonts w:ascii="Cambria Math" w:hAnsi="Cambria Math" w:eastAsia="Cambria Math"/>
          <w:color w:val="221F1F"/>
        </w:rPr>
        <w:t>=</w:t>
      </w:r>
      <w:r>
        <w:rPr>
          <w:rFonts w:ascii="Cambria Math" w:hAnsi="Cambria Math" w:eastAsia="Cambria Math"/>
          <w:color w:val="221F1F"/>
          <w:spacing w:val="12"/>
        </w:rPr>
        <w:t> </w:t>
      </w:r>
      <w:r>
        <w:rPr>
          <w:rFonts w:ascii="Cambria Math" w:hAnsi="Cambria Math" w:eastAsia="Cambria Math"/>
          <w:color w:val="221F1F"/>
        </w:rPr>
        <w:t>1000</w:t>
      </w:r>
      <w:r>
        <w:rPr>
          <w:rFonts w:ascii="Cambria Math" w:hAnsi="Cambria Math" w:eastAsia="Cambria Math"/>
          <w:color w:val="221F1F"/>
          <w:spacing w:val="54"/>
          <w:w w:val="150"/>
        </w:rPr>
        <w:t> </w:t>
      </w:r>
      <w:r>
        <w:rPr>
          <w:color w:val="221F1F"/>
        </w:rPr>
        <w:t>and</w:t>
      </w:r>
      <w:r>
        <w:rPr>
          <w:color w:val="221F1F"/>
          <w:spacing w:val="76"/>
        </w:rPr>
        <w:t> </w:t>
      </w:r>
      <w:r>
        <w:rPr>
          <w:color w:val="221F1F"/>
        </w:rPr>
        <w:t>a</w:t>
      </w:r>
      <w:r>
        <w:rPr>
          <w:color w:val="221F1F"/>
          <w:spacing w:val="76"/>
        </w:rPr>
        <w:t> </w:t>
      </w:r>
      <w:r>
        <w:rPr>
          <w:color w:val="221F1F"/>
        </w:rPr>
        <w:t>corresponding</w:t>
      </w:r>
      <w:r>
        <w:rPr>
          <w:color w:val="221F1F"/>
          <w:spacing w:val="76"/>
        </w:rPr>
        <w:t> </w:t>
      </w:r>
      <w:r>
        <w:rPr>
          <w:color w:val="221F1F"/>
        </w:rPr>
        <w:t>hash</w:t>
      </w:r>
      <w:r>
        <w:rPr>
          <w:color w:val="221F1F"/>
          <w:spacing w:val="76"/>
        </w:rPr>
        <w:t> </w:t>
      </w:r>
      <w:r>
        <w:rPr>
          <w:color w:val="221F1F"/>
        </w:rPr>
        <w:t>function</w:t>
      </w:r>
      <w:r>
        <w:rPr>
          <w:color w:val="221F1F"/>
          <w:spacing w:val="53"/>
          <w:w w:val="150"/>
        </w:rPr>
        <w:t> </w:t>
      </w:r>
      <w:r>
        <w:rPr>
          <w:rFonts w:ascii="Cambria Math" w:hAnsi="Cambria Math" w:eastAsia="Cambria Math"/>
          <w:color w:val="221F1F"/>
        </w:rPr>
        <w:t>ℎ(𝑘)</w:t>
      </w:r>
      <w:r>
        <w:rPr>
          <w:rFonts w:ascii="Cambria Math" w:hAnsi="Cambria Math" w:eastAsia="Cambria Math"/>
          <w:color w:val="221F1F"/>
          <w:spacing w:val="14"/>
        </w:rPr>
        <w:t> </w:t>
      </w:r>
      <w:r>
        <w:rPr>
          <w:rFonts w:ascii="Cambria Math" w:hAnsi="Cambria Math" w:eastAsia="Cambria Math"/>
          <w:color w:val="221F1F"/>
          <w:spacing w:val="-10"/>
        </w:rPr>
        <w:t>=</w:t>
      </w:r>
    </w:p>
    <w:p>
      <w:pPr>
        <w:pStyle w:val="BodyText"/>
        <w:spacing w:line="242" w:lineRule="auto"/>
        <w:ind w:left="307" w:right="636" w:firstLine="52"/>
        <w:rPr>
          <w:b/>
        </w:rPr>
      </w:pPr>
      <w:r>
        <w:rPr>
          <w:rFonts w:ascii="Cambria Math" w:hAnsi="Cambria Math" w:eastAsia="Cambria Math"/>
          <w:color w:val="221F1F"/>
          <w:position w:val="2"/>
        </w:rPr>
        <w:t>⌊</w:t>
      </w:r>
      <w:r>
        <w:rPr>
          <w:rFonts w:ascii="Cambria Math" w:hAnsi="Cambria Math" w:eastAsia="Cambria Math"/>
          <w:color w:val="221F1F"/>
          <w:position w:val="1"/>
        </w:rPr>
        <w:t>𝑚(𝑘 𝐴 𝑚𝑜𝑑 1)</w:t>
      </w:r>
      <w:r>
        <w:rPr>
          <w:rFonts w:ascii="Cambria Math" w:hAnsi="Cambria Math" w:eastAsia="Cambria Math"/>
          <w:color w:val="221F1F"/>
          <w:position w:val="2"/>
        </w:rPr>
        <w:t>⌋ </w:t>
      </w:r>
      <w:r>
        <w:rPr>
          <w:color w:val="221F1F"/>
          <w:position w:val="1"/>
        </w:rPr>
        <w:t>for </w:t>
      </w:r>
      <w:r>
        <w:rPr>
          <w:rFonts w:ascii="Cambria Math" w:hAnsi="Cambria Math" w:eastAsia="Cambria Math"/>
          <w:color w:val="221F1F"/>
          <w:position w:val="1"/>
        </w:rPr>
        <w:t>𝐴 = ( </w:t>
      </w:r>
      <w:r>
        <w:rPr>
          <w:rFonts w:ascii="Cambria Math" w:hAnsi="Cambria Math" w:eastAsia="Cambria Math"/>
          <w:color w:val="221F1F"/>
        </w:rPr>
        <w:t>√</w:t>
      </w:r>
      <w:r>
        <w:rPr>
          <w:rFonts w:ascii="Cambria Math" w:hAnsi="Cambria Math" w:eastAsia="Cambria Math"/>
          <w:color w:val="221F1F"/>
          <w:position w:val="1"/>
        </w:rPr>
        <w:t>5</w:t>
      </w:r>
      <w:r>
        <w:rPr>
          <w:rFonts w:ascii="Cambria Math" w:hAnsi="Cambria Math" w:eastAsia="Cambria Math"/>
          <w:color w:val="221F1F"/>
          <w:spacing w:val="40"/>
          <w:position w:val="1"/>
        </w:rPr>
        <w:t> </w:t>
      </w:r>
      <w:r>
        <w:rPr>
          <w:rFonts w:ascii="Cambria Math" w:hAnsi="Cambria Math" w:eastAsia="Cambria Math"/>
          <w:color w:val="221F1F"/>
          <w:position w:val="1"/>
        </w:rPr>
        <w:t>−</w:t>
      </w:r>
      <w:r>
        <w:rPr>
          <w:rFonts w:ascii="Cambria Math" w:hAnsi="Cambria Math" w:eastAsia="Cambria Math"/>
          <w:color w:val="221F1F"/>
          <w:spacing w:val="-1"/>
          <w:position w:val="1"/>
        </w:rPr>
        <w:t> </w:t>
      </w:r>
      <w:r>
        <w:rPr>
          <w:rFonts w:ascii="Cambria Math" w:hAnsi="Cambria Math" w:eastAsia="Cambria Math"/>
          <w:color w:val="221F1F"/>
          <w:position w:val="1"/>
        </w:rPr>
        <w:t>1)/2</w:t>
      </w:r>
      <w:r>
        <w:rPr>
          <w:color w:val="221F1F"/>
          <w:position w:val="1"/>
        </w:rPr>
        <w:t>. Compute the locations to which the keys 61, 62, 63, </w:t>
      </w:r>
      <w:r>
        <w:rPr>
          <w:color w:val="221F1F"/>
        </w:rPr>
        <w:t>64, and 65 are mapped. </w:t>
      </w:r>
      <w:r>
        <w:rPr>
          <w:b/>
          <w:color w:val="221F1F"/>
        </w:rPr>
        <w:t>[10 Marks]</w:t>
      </w:r>
    </w:p>
    <w:p>
      <w:pPr>
        <w:pStyle w:val="Heading1"/>
        <w:spacing w:before="254"/>
      </w:pPr>
      <w:r>
        <w:rPr>
          <w:color w:val="221F1F"/>
        </w:rPr>
        <w:t>Open</w:t>
      </w:r>
      <w:r>
        <w:rPr>
          <w:color w:val="221F1F"/>
          <w:spacing w:val="-1"/>
        </w:rPr>
        <w:t> </w:t>
      </w:r>
      <w:r>
        <w:rPr>
          <w:color w:val="221F1F"/>
          <w:spacing w:val="-2"/>
        </w:rPr>
        <w:t>Addressing</w:t>
      </w:r>
    </w:p>
    <w:p>
      <w:pPr>
        <w:pStyle w:val="Heading2"/>
        <w:spacing w:line="292" w:lineRule="exact"/>
        <w:jc w:val="left"/>
      </w:pPr>
      <w:r>
        <w:rPr>
          <w:color w:val="221F1F"/>
        </w:rPr>
        <w:t>Question</w:t>
      </w:r>
      <w:r>
        <w:rPr>
          <w:color w:val="221F1F"/>
          <w:spacing w:val="-1"/>
        </w:rPr>
        <w:t> </w:t>
      </w:r>
      <w:r>
        <w:rPr>
          <w:color w:val="221F1F"/>
          <w:spacing w:val="-5"/>
        </w:rPr>
        <w:t>3.6</w:t>
      </w:r>
    </w:p>
    <w:p>
      <w:pPr>
        <w:pStyle w:val="BodyText"/>
        <w:spacing w:line="235" w:lineRule="auto" w:before="189"/>
        <w:ind w:left="307" w:right="636"/>
      </w:pPr>
      <w:r>
        <w:rPr>
          <w:color w:val="221F1F"/>
        </w:rPr>
        <w:t>Consider</w:t>
      </w:r>
      <w:r>
        <w:rPr>
          <w:color w:val="221F1F"/>
          <w:spacing w:val="-3"/>
        </w:rPr>
        <w:t> </w:t>
      </w:r>
      <w:r>
        <w:rPr>
          <w:color w:val="221F1F"/>
        </w:rPr>
        <w:t>inserting</w:t>
      </w:r>
      <w:r>
        <w:rPr>
          <w:color w:val="221F1F"/>
          <w:spacing w:val="-4"/>
        </w:rPr>
        <w:t> </w:t>
      </w:r>
      <w:r>
        <w:rPr>
          <w:color w:val="221F1F"/>
        </w:rPr>
        <w:t>the</w:t>
      </w:r>
      <w:r>
        <w:rPr>
          <w:color w:val="221F1F"/>
          <w:spacing w:val="-1"/>
        </w:rPr>
        <w:t> </w:t>
      </w:r>
      <w:r>
        <w:rPr>
          <w:color w:val="221F1F"/>
        </w:rPr>
        <w:t>keys 10,</w:t>
      </w:r>
      <w:r>
        <w:rPr>
          <w:color w:val="221F1F"/>
          <w:spacing w:val="-1"/>
        </w:rPr>
        <w:t> </w:t>
      </w:r>
      <w:r>
        <w:rPr>
          <w:color w:val="221F1F"/>
        </w:rPr>
        <w:t>22,</w:t>
      </w:r>
      <w:r>
        <w:rPr>
          <w:color w:val="221F1F"/>
          <w:spacing w:val="-1"/>
        </w:rPr>
        <w:t> </w:t>
      </w:r>
      <w:r>
        <w:rPr>
          <w:color w:val="221F1F"/>
        </w:rPr>
        <w:t>31,</w:t>
      </w:r>
      <w:r>
        <w:rPr>
          <w:color w:val="221F1F"/>
          <w:spacing w:val="-4"/>
        </w:rPr>
        <w:t> </w:t>
      </w:r>
      <w:r>
        <w:rPr>
          <w:color w:val="221F1F"/>
        </w:rPr>
        <w:t>4,</w:t>
      </w:r>
      <w:r>
        <w:rPr>
          <w:color w:val="221F1F"/>
          <w:spacing w:val="-1"/>
        </w:rPr>
        <w:t> </w:t>
      </w:r>
      <w:r>
        <w:rPr>
          <w:color w:val="221F1F"/>
        </w:rPr>
        <w:t>15,</w:t>
      </w:r>
      <w:r>
        <w:rPr>
          <w:color w:val="221F1F"/>
          <w:spacing w:val="-1"/>
        </w:rPr>
        <w:t> </w:t>
      </w:r>
      <w:r>
        <w:rPr>
          <w:color w:val="221F1F"/>
        </w:rPr>
        <w:t>28,</w:t>
      </w:r>
      <w:r>
        <w:rPr>
          <w:color w:val="221F1F"/>
          <w:spacing w:val="-1"/>
        </w:rPr>
        <w:t> </w:t>
      </w:r>
      <w:r>
        <w:rPr>
          <w:color w:val="221F1F"/>
        </w:rPr>
        <w:t>17,</w:t>
      </w:r>
      <w:r>
        <w:rPr>
          <w:color w:val="221F1F"/>
          <w:spacing w:val="-1"/>
        </w:rPr>
        <w:t> </w:t>
      </w:r>
      <w:r>
        <w:rPr>
          <w:color w:val="221F1F"/>
        </w:rPr>
        <w:t>88,</w:t>
      </w:r>
      <w:r>
        <w:rPr>
          <w:color w:val="221F1F"/>
          <w:spacing w:val="-4"/>
        </w:rPr>
        <w:t> </w:t>
      </w:r>
      <w:r>
        <w:rPr>
          <w:color w:val="221F1F"/>
        </w:rPr>
        <w:t>59</w:t>
      </w:r>
      <w:r>
        <w:rPr>
          <w:color w:val="221F1F"/>
          <w:spacing w:val="-2"/>
        </w:rPr>
        <w:t> </w:t>
      </w:r>
      <w:r>
        <w:rPr>
          <w:color w:val="221F1F"/>
        </w:rPr>
        <w:t>into</w:t>
      </w:r>
      <w:r>
        <w:rPr>
          <w:color w:val="221F1F"/>
          <w:spacing w:val="-3"/>
        </w:rPr>
        <w:t> </w:t>
      </w:r>
      <w:r>
        <w:rPr>
          <w:color w:val="221F1F"/>
        </w:rPr>
        <w:t>a</w:t>
      </w:r>
      <w:r>
        <w:rPr>
          <w:color w:val="221F1F"/>
          <w:spacing w:val="-2"/>
        </w:rPr>
        <w:t> </w:t>
      </w:r>
      <w:r>
        <w:rPr>
          <w:color w:val="221F1F"/>
        </w:rPr>
        <w:t>hash</w:t>
      </w:r>
      <w:r>
        <w:rPr>
          <w:color w:val="221F1F"/>
          <w:spacing w:val="-3"/>
        </w:rPr>
        <w:t> </w:t>
      </w:r>
      <w:r>
        <w:rPr>
          <w:color w:val="221F1F"/>
        </w:rPr>
        <w:t>table</w:t>
      </w:r>
      <w:r>
        <w:rPr>
          <w:color w:val="221F1F"/>
          <w:spacing w:val="-1"/>
        </w:rPr>
        <w:t> </w:t>
      </w:r>
      <w:r>
        <w:rPr>
          <w:color w:val="221F1F"/>
        </w:rPr>
        <w:t>of length</w:t>
      </w:r>
      <w:r>
        <w:rPr>
          <w:color w:val="221F1F"/>
          <w:spacing w:val="-5"/>
        </w:rPr>
        <w:t> </w:t>
      </w:r>
      <w:r>
        <w:rPr>
          <w:rFonts w:ascii="Cambria Math" w:eastAsia="Cambria Math"/>
          <w:color w:val="221F1F"/>
        </w:rPr>
        <w:t>𝑚</w:t>
      </w:r>
      <w:r>
        <w:rPr>
          <w:rFonts w:ascii="Cambria Math" w:eastAsia="Cambria Math"/>
          <w:color w:val="221F1F"/>
          <w:spacing w:val="16"/>
        </w:rPr>
        <w:t> </w:t>
      </w:r>
      <w:r>
        <w:rPr>
          <w:rFonts w:ascii="Cambria Math" w:eastAsia="Cambria Math"/>
          <w:color w:val="221F1F"/>
        </w:rPr>
        <w:t>= 11 </w:t>
      </w:r>
      <w:r>
        <w:rPr>
          <w:color w:val="221F1F"/>
        </w:rPr>
        <w:t>using open addressing. Illustrate the result of inserting these keys using linear probing with </w:t>
      </w:r>
      <w:r>
        <w:rPr>
          <w:rFonts w:ascii="Cambria Math" w:eastAsia="Cambria Math"/>
          <w:color w:val="221F1F"/>
        </w:rPr>
        <w:t>𝒉(𝒌,</w:t>
      </w:r>
      <w:r>
        <w:rPr>
          <w:rFonts w:ascii="Cambria Math" w:eastAsia="Cambria Math"/>
          <w:color w:val="221F1F"/>
          <w:spacing w:val="-8"/>
        </w:rPr>
        <w:t> </w:t>
      </w:r>
      <w:r>
        <w:rPr>
          <w:rFonts w:ascii="Cambria Math" w:eastAsia="Cambria Math"/>
          <w:color w:val="221F1F"/>
        </w:rPr>
        <w:t>𝒊)</w:t>
      </w:r>
      <w:r>
        <w:rPr>
          <w:rFonts w:ascii="Cambria Math" w:eastAsia="Cambria Math"/>
          <w:color w:val="221F1F"/>
          <w:spacing w:val="26"/>
        </w:rPr>
        <w:t> </w:t>
      </w:r>
      <w:r>
        <w:rPr>
          <w:rFonts w:ascii="Cambria Math" w:eastAsia="Cambria Math"/>
          <w:color w:val="221F1F"/>
        </w:rPr>
        <w:t>= (𝒌 + 𝒊) 𝒎𝒐𝒅 𝒎 </w:t>
      </w:r>
      <w:r>
        <w:rPr>
          <w:color w:val="221F1F"/>
        </w:rPr>
        <w:t>and using double hashing with </w:t>
      </w:r>
      <w:r>
        <w:rPr>
          <w:rFonts w:ascii="Cambria Math" w:eastAsia="Cambria Math"/>
          <w:color w:val="221F1F"/>
        </w:rPr>
        <w:t>𝒉</w:t>
      </w:r>
      <w:r>
        <w:rPr>
          <w:rFonts w:ascii="Cambria Math" w:eastAsia="Cambria Math"/>
          <w:color w:val="221F1F"/>
          <w:vertAlign w:val="subscript"/>
        </w:rPr>
        <w:t>𝟏</w:t>
      </w:r>
      <w:r>
        <w:rPr>
          <w:rFonts w:ascii="Cambria Math" w:eastAsia="Cambria Math"/>
          <w:color w:val="221F1F"/>
          <w:position w:val="1"/>
          <w:vertAlign w:val="baseline"/>
        </w:rPr>
        <w:t>(</w:t>
      </w:r>
      <w:r>
        <w:rPr>
          <w:rFonts w:ascii="Cambria Math" w:eastAsia="Cambria Math"/>
          <w:color w:val="221F1F"/>
          <w:vertAlign w:val="baseline"/>
        </w:rPr>
        <w:t>𝒌</w:t>
      </w:r>
      <w:r>
        <w:rPr>
          <w:rFonts w:ascii="Cambria Math" w:eastAsia="Cambria Math"/>
          <w:color w:val="221F1F"/>
          <w:position w:val="1"/>
          <w:vertAlign w:val="baseline"/>
        </w:rPr>
        <w:t>) </w:t>
      </w:r>
      <w:r>
        <w:rPr>
          <w:rFonts w:ascii="Cambria Math" w:eastAsia="Cambria Math"/>
          <w:color w:val="221F1F"/>
          <w:vertAlign w:val="baseline"/>
        </w:rPr>
        <w:t>= 𝒌 </w:t>
      </w:r>
      <w:r>
        <w:rPr>
          <w:color w:val="221F1F"/>
          <w:vertAlign w:val="baseline"/>
        </w:rPr>
        <w:t>and</w:t>
      </w:r>
    </w:p>
    <w:p>
      <w:pPr>
        <w:spacing w:before="12"/>
        <w:ind w:left="307" w:right="0" w:firstLine="0"/>
        <w:jc w:val="both"/>
        <w:rPr>
          <w:b/>
          <w:sz w:val="24"/>
        </w:rPr>
      </w:pPr>
      <w:r>
        <w:rPr>
          <w:rFonts w:ascii="Cambria Math" w:hAnsi="Cambria Math" w:eastAsia="Cambria Math"/>
          <w:color w:val="221F1F"/>
          <w:sz w:val="24"/>
        </w:rPr>
        <w:t>𝒉</w:t>
      </w:r>
      <w:r>
        <w:rPr>
          <w:rFonts w:ascii="Cambria Math" w:hAnsi="Cambria Math" w:eastAsia="Cambria Math"/>
          <w:color w:val="221F1F"/>
          <w:sz w:val="24"/>
          <w:vertAlign w:val="subscript"/>
        </w:rPr>
        <w:t>𝟐</w:t>
      </w:r>
      <w:r>
        <w:rPr>
          <w:rFonts w:ascii="Cambria Math" w:hAnsi="Cambria Math" w:eastAsia="Cambria Math"/>
          <w:color w:val="221F1F"/>
          <w:position w:val="1"/>
          <w:sz w:val="24"/>
          <w:vertAlign w:val="baseline"/>
        </w:rPr>
        <w:t>(</w:t>
      </w:r>
      <w:r>
        <w:rPr>
          <w:rFonts w:ascii="Cambria Math" w:hAnsi="Cambria Math" w:eastAsia="Cambria Math"/>
          <w:color w:val="221F1F"/>
          <w:sz w:val="24"/>
          <w:vertAlign w:val="baseline"/>
        </w:rPr>
        <w:t>𝒌</w:t>
      </w:r>
      <w:r>
        <w:rPr>
          <w:rFonts w:ascii="Cambria Math" w:hAnsi="Cambria Math" w:eastAsia="Cambria Math"/>
          <w:color w:val="221F1F"/>
          <w:position w:val="1"/>
          <w:sz w:val="24"/>
          <w:vertAlign w:val="baseline"/>
        </w:rPr>
        <w:t>)</w:t>
      </w:r>
      <w:r>
        <w:rPr>
          <w:rFonts w:ascii="Cambria Math" w:hAnsi="Cambria Math" w:eastAsia="Cambria Math"/>
          <w:color w:val="221F1F"/>
          <w:spacing w:val="17"/>
          <w:position w:val="1"/>
          <w:sz w:val="24"/>
          <w:vertAlign w:val="baseline"/>
        </w:rPr>
        <w:t> </w:t>
      </w:r>
      <w:r>
        <w:rPr>
          <w:rFonts w:ascii="Cambria Math" w:hAnsi="Cambria Math" w:eastAsia="Cambria Math"/>
          <w:color w:val="221F1F"/>
          <w:sz w:val="24"/>
          <w:vertAlign w:val="baseline"/>
        </w:rPr>
        <w:t>=</w:t>
      </w:r>
      <w:r>
        <w:rPr>
          <w:rFonts w:ascii="Cambria Math" w:hAnsi="Cambria Math" w:eastAsia="Cambria Math"/>
          <w:color w:val="221F1F"/>
          <w:spacing w:val="16"/>
          <w:sz w:val="24"/>
          <w:vertAlign w:val="baseline"/>
        </w:rPr>
        <w:t> </w:t>
      </w:r>
      <w:r>
        <w:rPr>
          <w:rFonts w:ascii="Cambria Math" w:hAnsi="Cambria Math" w:eastAsia="Cambria Math"/>
          <w:color w:val="221F1F"/>
          <w:sz w:val="24"/>
          <w:vertAlign w:val="baseline"/>
        </w:rPr>
        <w:t>𝟏</w:t>
      </w:r>
      <w:r>
        <w:rPr>
          <w:rFonts w:ascii="Cambria Math" w:hAnsi="Cambria Math" w:eastAsia="Cambria Math"/>
          <w:color w:val="221F1F"/>
          <w:spacing w:val="3"/>
          <w:sz w:val="24"/>
          <w:vertAlign w:val="baseline"/>
        </w:rPr>
        <w:t> </w:t>
      </w:r>
      <w:r>
        <w:rPr>
          <w:rFonts w:ascii="Cambria Math" w:hAnsi="Cambria Math" w:eastAsia="Cambria Math"/>
          <w:color w:val="221F1F"/>
          <w:sz w:val="24"/>
          <w:vertAlign w:val="baseline"/>
        </w:rPr>
        <w:t>+</w:t>
      </w:r>
      <w:r>
        <w:rPr>
          <w:rFonts w:ascii="Cambria Math" w:hAnsi="Cambria Math" w:eastAsia="Cambria Math"/>
          <w:color w:val="221F1F"/>
          <w:spacing w:val="3"/>
          <w:sz w:val="24"/>
          <w:vertAlign w:val="baseline"/>
        </w:rPr>
        <w:t> </w:t>
      </w:r>
      <w:r>
        <w:rPr>
          <w:rFonts w:ascii="Cambria Math" w:hAnsi="Cambria Math" w:eastAsia="Cambria Math"/>
          <w:color w:val="221F1F"/>
          <w:sz w:val="24"/>
          <w:vertAlign w:val="baseline"/>
        </w:rPr>
        <w:t>(𝒌𝒎𝒐𝒅</w:t>
      </w:r>
      <w:r>
        <w:rPr>
          <w:rFonts w:ascii="Cambria Math" w:hAnsi="Cambria Math" w:eastAsia="Cambria Math"/>
          <w:color w:val="221F1F"/>
          <w:position w:val="1"/>
          <w:sz w:val="24"/>
          <w:vertAlign w:val="baseline"/>
        </w:rPr>
        <w:t>(</w:t>
      </w:r>
      <w:r>
        <w:rPr>
          <w:rFonts w:ascii="Cambria Math" w:hAnsi="Cambria Math" w:eastAsia="Cambria Math"/>
          <w:color w:val="221F1F"/>
          <w:sz w:val="24"/>
          <w:vertAlign w:val="baseline"/>
        </w:rPr>
        <w:t>𝒎</w:t>
      </w:r>
      <w:r>
        <w:rPr>
          <w:rFonts w:ascii="Cambria Math" w:hAnsi="Cambria Math" w:eastAsia="Cambria Math"/>
          <w:color w:val="221F1F"/>
          <w:spacing w:val="1"/>
          <w:sz w:val="24"/>
          <w:vertAlign w:val="baseline"/>
        </w:rPr>
        <w:t> </w:t>
      </w:r>
      <w:r>
        <w:rPr>
          <w:rFonts w:ascii="Cambria Math" w:hAnsi="Cambria Math" w:eastAsia="Cambria Math"/>
          <w:color w:val="221F1F"/>
          <w:sz w:val="24"/>
          <w:vertAlign w:val="baseline"/>
        </w:rPr>
        <w:t>−</w:t>
      </w:r>
      <w:r>
        <w:rPr>
          <w:rFonts w:ascii="Cambria Math" w:hAnsi="Cambria Math" w:eastAsia="Cambria Math"/>
          <w:color w:val="221F1F"/>
          <w:spacing w:val="3"/>
          <w:sz w:val="24"/>
          <w:vertAlign w:val="baseline"/>
        </w:rPr>
        <w:t> </w:t>
      </w:r>
      <w:r>
        <w:rPr>
          <w:rFonts w:ascii="Cambria Math" w:hAnsi="Cambria Math" w:eastAsia="Cambria Math"/>
          <w:color w:val="221F1F"/>
          <w:sz w:val="24"/>
          <w:vertAlign w:val="baseline"/>
        </w:rPr>
        <w:t>𝟏</w:t>
      </w:r>
      <w:r>
        <w:rPr>
          <w:rFonts w:ascii="Cambria Math" w:hAnsi="Cambria Math" w:eastAsia="Cambria Math"/>
          <w:color w:val="221F1F"/>
          <w:position w:val="1"/>
          <w:sz w:val="24"/>
          <w:vertAlign w:val="baseline"/>
        </w:rPr>
        <w:t>)</w:t>
      </w:r>
      <w:r>
        <w:rPr>
          <w:rFonts w:ascii="Cambria Math" w:hAnsi="Cambria Math" w:eastAsia="Cambria Math"/>
          <w:color w:val="221F1F"/>
          <w:sz w:val="24"/>
          <w:vertAlign w:val="baseline"/>
        </w:rPr>
        <w:t>).</w:t>
      </w:r>
      <w:r>
        <w:rPr>
          <w:rFonts w:ascii="Cambria Math" w:hAnsi="Cambria Math" w:eastAsia="Cambria Math"/>
          <w:color w:val="221F1F"/>
          <w:spacing w:val="60"/>
          <w:sz w:val="24"/>
          <w:vertAlign w:val="baseline"/>
        </w:rPr>
        <w:t> </w:t>
      </w:r>
      <w:r>
        <w:rPr>
          <w:b/>
          <w:color w:val="221F1F"/>
          <w:sz w:val="24"/>
          <w:vertAlign w:val="baseline"/>
        </w:rPr>
        <w:t>[10</w:t>
      </w:r>
      <w:r>
        <w:rPr>
          <w:b/>
          <w:color w:val="221F1F"/>
          <w:spacing w:val="4"/>
          <w:sz w:val="24"/>
          <w:vertAlign w:val="baseline"/>
        </w:rPr>
        <w:t> </w:t>
      </w:r>
      <w:r>
        <w:rPr>
          <w:b/>
          <w:color w:val="221F1F"/>
          <w:spacing w:val="-2"/>
          <w:sz w:val="24"/>
          <w:vertAlign w:val="baseline"/>
        </w:rPr>
        <w:t>Marks]</w:t>
      </w:r>
    </w:p>
    <w:p>
      <w:pPr>
        <w:pStyle w:val="BodyText"/>
        <w:rPr>
          <w:b/>
        </w:rPr>
      </w:pPr>
    </w:p>
    <w:p>
      <w:pPr>
        <w:pStyle w:val="BodyText"/>
        <w:rPr>
          <w:b/>
        </w:rPr>
      </w:pPr>
    </w:p>
    <w:p>
      <w:pPr>
        <w:pStyle w:val="BodyText"/>
        <w:spacing w:before="62"/>
        <w:rPr>
          <w:b/>
        </w:rPr>
      </w:pPr>
    </w:p>
    <w:p>
      <w:pPr>
        <w:pStyle w:val="Heading1"/>
        <w:spacing w:before="1"/>
      </w:pPr>
      <w:r>
        <w:rPr>
          <w:color w:val="221F1F"/>
        </w:rPr>
        <w:t>Programming</w:t>
      </w:r>
      <w:r>
        <w:rPr>
          <w:color w:val="221F1F"/>
          <w:spacing w:val="-7"/>
        </w:rPr>
        <w:t> </w:t>
      </w:r>
      <w:r>
        <w:rPr>
          <w:color w:val="221F1F"/>
          <w:spacing w:val="-2"/>
        </w:rPr>
        <w:t>question</w:t>
      </w:r>
    </w:p>
    <w:p>
      <w:pPr>
        <w:pStyle w:val="Heading2"/>
        <w:spacing w:line="292" w:lineRule="exact"/>
        <w:jc w:val="left"/>
      </w:pPr>
      <w:r>
        <w:rPr>
          <w:color w:val="221F1F"/>
        </w:rPr>
        <w:t>Question</w:t>
      </w:r>
      <w:r>
        <w:rPr>
          <w:color w:val="221F1F"/>
          <w:spacing w:val="-1"/>
        </w:rPr>
        <w:t> </w:t>
      </w:r>
      <w:r>
        <w:rPr>
          <w:color w:val="221F1F"/>
          <w:spacing w:val="-5"/>
        </w:rPr>
        <w:t>3.7</w:t>
      </w:r>
    </w:p>
    <w:p>
      <w:pPr>
        <w:pStyle w:val="BodyText"/>
        <w:spacing w:line="256" w:lineRule="auto" w:before="185"/>
        <w:ind w:left="307" w:right="636"/>
      </w:pPr>
      <w:r>
        <w:rPr/>
        <w:t>Write</w:t>
      </w:r>
      <w:r>
        <w:rPr>
          <w:spacing w:val="-2"/>
        </w:rPr>
        <w:t> </w:t>
      </w:r>
      <w:r>
        <w:rPr/>
        <w:t>a</w:t>
      </w:r>
      <w:r>
        <w:rPr>
          <w:spacing w:val="-4"/>
        </w:rPr>
        <w:t> </w:t>
      </w:r>
      <w:r>
        <w:rPr/>
        <w:t>program</w:t>
      </w:r>
      <w:r>
        <w:rPr>
          <w:spacing w:val="-3"/>
        </w:rPr>
        <w:t> </w:t>
      </w:r>
      <w:r>
        <w:rPr/>
        <w:t>that</w:t>
      </w:r>
      <w:r>
        <w:rPr>
          <w:spacing w:val="-2"/>
        </w:rPr>
        <w:t> </w:t>
      </w:r>
      <w:r>
        <w:rPr/>
        <w:t>indicates</w:t>
      </w:r>
      <w:r>
        <w:rPr>
          <w:spacing w:val="-2"/>
        </w:rPr>
        <w:t> </w:t>
      </w:r>
      <w:r>
        <w:rPr/>
        <w:t>whether</w:t>
      </w:r>
      <w:r>
        <w:rPr>
          <w:spacing w:val="-3"/>
        </w:rPr>
        <w:t> </w:t>
      </w:r>
      <w:r>
        <w:rPr/>
        <w:t>or</w:t>
      </w:r>
      <w:r>
        <w:rPr>
          <w:spacing w:val="-3"/>
        </w:rPr>
        <w:t> </w:t>
      </w:r>
      <w:r>
        <w:rPr/>
        <w:t>not a</w:t>
      </w:r>
      <w:r>
        <w:rPr>
          <w:spacing w:val="-4"/>
        </w:rPr>
        <w:t> </w:t>
      </w:r>
      <w:r>
        <w:rPr/>
        <w:t>number</w:t>
      </w:r>
      <w:r>
        <w:rPr>
          <w:spacing w:val="-3"/>
        </w:rPr>
        <w:t> </w:t>
      </w:r>
      <w:r>
        <w:rPr/>
        <w:t>is</w:t>
      </w:r>
      <w:r>
        <w:rPr>
          <w:spacing w:val="-2"/>
        </w:rPr>
        <w:t> </w:t>
      </w:r>
      <w:r>
        <w:rPr/>
        <w:t>a</w:t>
      </w:r>
      <w:r>
        <w:rPr>
          <w:spacing w:val="-4"/>
        </w:rPr>
        <w:t> </w:t>
      </w:r>
      <w:r>
        <w:rPr/>
        <w:t>prime</w:t>
      </w:r>
      <w:r>
        <w:rPr>
          <w:spacing w:val="-2"/>
        </w:rPr>
        <w:t> </w:t>
      </w:r>
      <w:r>
        <w:rPr/>
        <w:t>number,</w:t>
      </w:r>
      <w:r>
        <w:rPr>
          <w:spacing w:val="-2"/>
        </w:rPr>
        <w:t> </w:t>
      </w:r>
      <w:r>
        <w:rPr/>
        <w:t>with</w:t>
      </w:r>
      <w:r>
        <w:rPr>
          <w:spacing w:val="-3"/>
        </w:rPr>
        <w:t> </w:t>
      </w:r>
      <w:r>
        <w:rPr/>
        <w:t>the following considerations:</w:t>
      </w:r>
    </w:p>
    <w:p>
      <w:pPr>
        <w:pStyle w:val="ListParagraph"/>
        <w:numPr>
          <w:ilvl w:val="0"/>
          <w:numId w:val="1"/>
        </w:numPr>
        <w:tabs>
          <w:tab w:pos="1027" w:val="left" w:leader="none"/>
        </w:tabs>
        <w:spacing w:line="256" w:lineRule="auto" w:before="166" w:after="0"/>
        <w:ind w:left="1027" w:right="637" w:hanging="360"/>
        <w:jc w:val="left"/>
        <w:rPr>
          <w:sz w:val="24"/>
        </w:rPr>
      </w:pPr>
      <w:r>
        <w:rPr>
          <w:sz w:val="24"/>
        </w:rPr>
        <w:t>The</w:t>
      </w:r>
      <w:r>
        <w:rPr>
          <w:spacing w:val="-1"/>
          <w:sz w:val="24"/>
        </w:rPr>
        <w:t> </w:t>
      </w:r>
      <w:r>
        <w:rPr>
          <w:sz w:val="24"/>
        </w:rPr>
        <w:t>range</w:t>
      </w:r>
      <w:r>
        <w:rPr>
          <w:spacing w:val="-4"/>
          <w:sz w:val="24"/>
        </w:rPr>
        <w:t> </w:t>
      </w:r>
      <w:r>
        <w:rPr>
          <w:sz w:val="24"/>
        </w:rPr>
        <w:t>of</w:t>
      </w:r>
      <w:r>
        <w:rPr>
          <w:spacing w:val="-3"/>
          <w:sz w:val="24"/>
        </w:rPr>
        <w:t> </w:t>
      </w:r>
      <w:r>
        <w:rPr>
          <w:sz w:val="24"/>
        </w:rPr>
        <w:t>the</w:t>
      </w:r>
      <w:r>
        <w:rPr>
          <w:spacing w:val="-3"/>
          <w:sz w:val="24"/>
        </w:rPr>
        <w:t> </w:t>
      </w:r>
      <w:r>
        <w:rPr>
          <w:sz w:val="24"/>
        </w:rPr>
        <w:t>numbers</w:t>
      </w:r>
      <w:r>
        <w:rPr>
          <w:spacing w:val="-2"/>
          <w:sz w:val="24"/>
        </w:rPr>
        <w:t> </w:t>
      </w:r>
      <w:r>
        <w:rPr>
          <w:sz w:val="24"/>
        </w:rPr>
        <w:t>that the</w:t>
      </w:r>
      <w:r>
        <w:rPr>
          <w:spacing w:val="-4"/>
          <w:sz w:val="24"/>
        </w:rPr>
        <w:t> </w:t>
      </w:r>
      <w:r>
        <w:rPr>
          <w:sz w:val="24"/>
        </w:rPr>
        <w:t>program</w:t>
      </w:r>
      <w:r>
        <w:rPr>
          <w:spacing w:val="-3"/>
          <w:sz w:val="24"/>
        </w:rPr>
        <w:t> </w:t>
      </w:r>
      <w:r>
        <w:rPr>
          <w:sz w:val="24"/>
        </w:rPr>
        <w:t>need</w:t>
      </w:r>
      <w:r>
        <w:rPr>
          <w:spacing w:val="-3"/>
          <w:sz w:val="24"/>
        </w:rPr>
        <w:t> </w:t>
      </w:r>
      <w:r>
        <w:rPr>
          <w:sz w:val="24"/>
        </w:rPr>
        <w:t>to</w:t>
      </w:r>
      <w:r>
        <w:rPr>
          <w:spacing w:val="-1"/>
          <w:sz w:val="24"/>
        </w:rPr>
        <w:t> </w:t>
      </w:r>
      <w:r>
        <w:rPr>
          <w:sz w:val="24"/>
        </w:rPr>
        <w:t>check</w:t>
      </w:r>
      <w:r>
        <w:rPr>
          <w:spacing w:val="-3"/>
          <w:sz w:val="24"/>
        </w:rPr>
        <w:t> </w:t>
      </w:r>
      <w:r>
        <w:rPr>
          <w:sz w:val="24"/>
        </w:rPr>
        <w:t>if</w:t>
      </w:r>
      <w:r>
        <w:rPr>
          <w:spacing w:val="-3"/>
          <w:sz w:val="24"/>
        </w:rPr>
        <w:t> </w:t>
      </w:r>
      <w:r>
        <w:rPr>
          <w:sz w:val="24"/>
        </w:rPr>
        <w:t>they</w:t>
      </w:r>
      <w:r>
        <w:rPr>
          <w:spacing w:val="-4"/>
          <w:sz w:val="24"/>
        </w:rPr>
        <w:t> </w:t>
      </w:r>
      <w:r>
        <w:rPr>
          <w:sz w:val="24"/>
        </w:rPr>
        <w:t>are</w:t>
      </w:r>
      <w:r>
        <w:rPr>
          <w:spacing w:val="-3"/>
          <w:sz w:val="24"/>
        </w:rPr>
        <w:t> </w:t>
      </w:r>
      <w:r>
        <w:rPr>
          <w:sz w:val="24"/>
        </w:rPr>
        <w:t>prime</w:t>
      </w:r>
      <w:r>
        <w:rPr>
          <w:spacing w:val="-1"/>
          <w:sz w:val="24"/>
        </w:rPr>
        <w:t> </w:t>
      </w:r>
      <w:r>
        <w:rPr>
          <w:sz w:val="24"/>
        </w:rPr>
        <w:t>is</w:t>
      </w:r>
      <w:r>
        <w:rPr>
          <w:spacing w:val="-2"/>
          <w:sz w:val="24"/>
        </w:rPr>
        <w:t> </w:t>
      </w:r>
      <w:r>
        <w:rPr>
          <w:sz w:val="24"/>
        </w:rPr>
        <w:t>from</w:t>
      </w:r>
      <w:r>
        <w:rPr>
          <w:spacing w:val="-4"/>
          <w:sz w:val="24"/>
        </w:rPr>
        <w:t> </w:t>
      </w:r>
      <w:r>
        <w:rPr>
          <w:sz w:val="24"/>
        </w:rPr>
        <w:t>0 to 10000.</w:t>
      </w:r>
    </w:p>
    <w:p>
      <w:pPr>
        <w:pStyle w:val="ListParagraph"/>
        <w:numPr>
          <w:ilvl w:val="0"/>
          <w:numId w:val="1"/>
        </w:numPr>
        <w:tabs>
          <w:tab w:pos="1027" w:val="left" w:leader="none"/>
        </w:tabs>
        <w:spacing w:line="240" w:lineRule="auto" w:before="6" w:after="0"/>
        <w:ind w:left="1027" w:right="0" w:hanging="360"/>
        <w:jc w:val="left"/>
        <w:rPr>
          <w:sz w:val="24"/>
        </w:rPr>
      </w:pPr>
      <w:r>
        <w:rPr>
          <w:sz w:val="24"/>
        </w:rPr>
        <w:t>The</w:t>
      </w:r>
      <w:r>
        <w:rPr>
          <w:spacing w:val="-3"/>
          <w:sz w:val="24"/>
        </w:rPr>
        <w:t> </w:t>
      </w:r>
      <w:r>
        <w:rPr>
          <w:sz w:val="24"/>
        </w:rPr>
        <w:t>user</w:t>
      </w:r>
      <w:r>
        <w:rPr>
          <w:spacing w:val="-3"/>
          <w:sz w:val="24"/>
        </w:rPr>
        <w:t> </w:t>
      </w:r>
      <w:r>
        <w:rPr>
          <w:sz w:val="24"/>
        </w:rPr>
        <w:t>wants</w:t>
      </w:r>
      <w:r>
        <w:rPr>
          <w:spacing w:val="-2"/>
          <w:sz w:val="24"/>
        </w:rPr>
        <w:t> </w:t>
      </w:r>
      <w:r>
        <w:rPr>
          <w:sz w:val="24"/>
        </w:rPr>
        <w:t>to</w:t>
      </w:r>
      <w:r>
        <w:rPr>
          <w:spacing w:val="-1"/>
          <w:sz w:val="24"/>
        </w:rPr>
        <w:t> </w:t>
      </w:r>
      <w:r>
        <w:rPr>
          <w:sz w:val="24"/>
        </w:rPr>
        <w:t>check</w:t>
      </w:r>
      <w:r>
        <w:rPr>
          <w:spacing w:val="-4"/>
          <w:sz w:val="24"/>
        </w:rPr>
        <w:t> </w:t>
      </w:r>
      <w:r>
        <w:rPr>
          <w:rFonts w:ascii="Cambria Math" w:hAnsi="Cambria Math" w:eastAsia="Cambria Math"/>
          <w:sz w:val="24"/>
        </w:rPr>
        <w:t>𝒏</w:t>
      </w:r>
      <w:r>
        <w:rPr>
          <w:rFonts w:ascii="Cambria Math" w:hAnsi="Cambria Math" w:eastAsia="Cambria Math"/>
          <w:spacing w:val="1"/>
          <w:sz w:val="24"/>
        </w:rPr>
        <w:t> </w:t>
      </w:r>
      <w:r>
        <w:rPr>
          <w:sz w:val="24"/>
        </w:rPr>
        <w:t>numbers</w:t>
      </w:r>
      <w:r>
        <w:rPr>
          <w:spacing w:val="-3"/>
          <w:sz w:val="24"/>
        </w:rPr>
        <w:t> </w:t>
      </w:r>
      <w:r>
        <w:rPr>
          <w:sz w:val="24"/>
        </w:rPr>
        <w:t>to</w:t>
      </w:r>
      <w:r>
        <w:rPr>
          <w:spacing w:val="-4"/>
          <w:sz w:val="24"/>
        </w:rPr>
        <w:t> </w:t>
      </w:r>
      <w:r>
        <w:rPr>
          <w:sz w:val="24"/>
        </w:rPr>
        <w:t>see if</w:t>
      </w:r>
      <w:r>
        <w:rPr>
          <w:spacing w:val="-3"/>
          <w:sz w:val="24"/>
        </w:rPr>
        <w:t> </w:t>
      </w:r>
      <w:r>
        <w:rPr>
          <w:sz w:val="24"/>
        </w:rPr>
        <w:t>they</w:t>
      </w:r>
      <w:r>
        <w:rPr>
          <w:spacing w:val="-1"/>
          <w:sz w:val="24"/>
        </w:rPr>
        <w:t> </w:t>
      </w:r>
      <w:r>
        <w:rPr>
          <w:sz w:val="24"/>
        </w:rPr>
        <w:t>are</w:t>
      </w:r>
      <w:r>
        <w:rPr>
          <w:spacing w:val="-1"/>
          <w:sz w:val="24"/>
        </w:rPr>
        <w:t> </w:t>
      </w:r>
      <w:r>
        <w:rPr>
          <w:sz w:val="24"/>
        </w:rPr>
        <w:t>prime</w:t>
      </w:r>
      <w:r>
        <w:rPr>
          <w:spacing w:val="-2"/>
          <w:sz w:val="24"/>
        </w:rPr>
        <w:t> number.</w:t>
      </w:r>
    </w:p>
    <w:p>
      <w:pPr>
        <w:pStyle w:val="ListParagraph"/>
        <w:numPr>
          <w:ilvl w:val="0"/>
          <w:numId w:val="1"/>
        </w:numPr>
        <w:tabs>
          <w:tab w:pos="1027" w:val="left" w:leader="none"/>
        </w:tabs>
        <w:spacing w:line="381" w:lineRule="auto" w:before="23" w:after="0"/>
        <w:ind w:left="307" w:right="2532" w:firstLine="360"/>
        <w:jc w:val="left"/>
        <w:rPr>
          <w:b/>
          <w:sz w:val="24"/>
        </w:rPr>
      </w:pPr>
      <w:r>
        <w:rPr>
          <w:sz w:val="24"/>
        </w:rPr>
        <w:t>You need to create a sufficient algorithm to solve the problem. Hint:</w:t>
      </w:r>
      <w:r>
        <w:rPr>
          <w:spacing w:val="-4"/>
          <w:sz w:val="24"/>
        </w:rPr>
        <w:t> </w:t>
      </w:r>
      <w:r>
        <w:rPr>
          <w:sz w:val="24"/>
        </w:rPr>
        <w:t>You</w:t>
      </w:r>
      <w:r>
        <w:rPr>
          <w:spacing w:val="-4"/>
          <w:sz w:val="24"/>
        </w:rPr>
        <w:t> </w:t>
      </w:r>
      <w:r>
        <w:rPr>
          <w:sz w:val="24"/>
        </w:rPr>
        <w:t>can</w:t>
      </w:r>
      <w:r>
        <w:rPr>
          <w:spacing w:val="-4"/>
          <w:sz w:val="24"/>
        </w:rPr>
        <w:t> </w:t>
      </w:r>
      <w:r>
        <w:rPr>
          <w:sz w:val="24"/>
        </w:rPr>
        <w:t>use</w:t>
      </w:r>
      <w:r>
        <w:rPr>
          <w:spacing w:val="-4"/>
          <w:sz w:val="24"/>
        </w:rPr>
        <w:t> </w:t>
      </w:r>
      <w:r>
        <w:rPr>
          <w:sz w:val="24"/>
        </w:rPr>
        <w:t>Direct-address</w:t>
      </w:r>
      <w:r>
        <w:rPr>
          <w:spacing w:val="-6"/>
          <w:sz w:val="24"/>
        </w:rPr>
        <w:t> </w:t>
      </w:r>
      <w:r>
        <w:rPr>
          <w:sz w:val="24"/>
        </w:rPr>
        <w:t>tables</w:t>
      </w:r>
      <w:r>
        <w:rPr>
          <w:spacing w:val="-3"/>
          <w:sz w:val="24"/>
        </w:rPr>
        <w:t> </w:t>
      </w:r>
      <w:r>
        <w:rPr>
          <w:sz w:val="24"/>
        </w:rPr>
        <w:t>to</w:t>
      </w:r>
      <w:r>
        <w:rPr>
          <w:spacing w:val="-2"/>
          <w:sz w:val="24"/>
        </w:rPr>
        <w:t> </w:t>
      </w:r>
      <w:r>
        <w:rPr>
          <w:sz w:val="24"/>
        </w:rPr>
        <w:t>solve</w:t>
      </w:r>
      <w:r>
        <w:rPr>
          <w:spacing w:val="-3"/>
          <w:sz w:val="24"/>
        </w:rPr>
        <w:t> </w:t>
      </w:r>
      <w:r>
        <w:rPr>
          <w:sz w:val="24"/>
        </w:rPr>
        <w:t>the</w:t>
      </w:r>
      <w:r>
        <w:rPr>
          <w:spacing w:val="-4"/>
          <w:sz w:val="24"/>
        </w:rPr>
        <w:t> </w:t>
      </w:r>
      <w:r>
        <w:rPr>
          <w:sz w:val="24"/>
        </w:rPr>
        <w:t>problem. </w:t>
      </w:r>
      <w:r>
        <w:rPr>
          <w:b/>
          <w:sz w:val="24"/>
        </w:rPr>
        <w:t>[40</w:t>
      </w:r>
      <w:r>
        <w:rPr>
          <w:b/>
          <w:spacing w:val="-2"/>
          <w:sz w:val="24"/>
        </w:rPr>
        <w:t> </w:t>
      </w:r>
      <w:r>
        <w:rPr>
          <w:b/>
          <w:sz w:val="24"/>
        </w:rPr>
        <w:t>Marks]</w:t>
      </w:r>
    </w:p>
    <w:p>
      <w:pPr>
        <w:pStyle w:val="BodyText"/>
        <w:spacing w:before="116"/>
        <w:rPr>
          <w:b/>
        </w:rPr>
      </w:pPr>
    </w:p>
    <w:p>
      <w:pPr>
        <w:spacing w:before="1"/>
        <w:ind w:left="307" w:right="0" w:firstLine="0"/>
        <w:jc w:val="both"/>
        <w:rPr>
          <w:b/>
          <w:sz w:val="26"/>
        </w:rPr>
      </w:pPr>
      <w:r>
        <w:rPr>
          <w:b/>
          <w:sz w:val="26"/>
        </w:rPr>
        <w:t>Important</w:t>
      </w:r>
      <w:r>
        <w:rPr>
          <w:b/>
          <w:spacing w:val="-15"/>
          <w:sz w:val="26"/>
        </w:rPr>
        <w:t> </w:t>
      </w:r>
      <w:r>
        <w:rPr>
          <w:b/>
          <w:sz w:val="26"/>
        </w:rPr>
        <w:t>submission</w:t>
      </w:r>
      <w:r>
        <w:rPr>
          <w:b/>
          <w:spacing w:val="-12"/>
          <w:sz w:val="26"/>
        </w:rPr>
        <w:t> </w:t>
      </w:r>
      <w:r>
        <w:rPr>
          <w:b/>
          <w:spacing w:val="-2"/>
          <w:sz w:val="26"/>
        </w:rPr>
        <w:t>details</w:t>
      </w:r>
    </w:p>
    <w:p>
      <w:pPr>
        <w:spacing w:line="259" w:lineRule="auto" w:before="184"/>
        <w:ind w:left="307" w:right="592" w:firstLine="0"/>
        <w:jc w:val="both"/>
        <w:rPr>
          <w:b/>
          <w:sz w:val="22"/>
        </w:rPr>
      </w:pPr>
      <w:r>
        <w:rPr>
          <w:b/>
          <w:sz w:val="22"/>
        </w:rPr>
        <w:t>Please indicate the Operating System (Linux/Windows/MacOS/Online), IDE (e.g. Eclipse, Visual Studio Code), and Java SDK version used for testing in your submission. If you use an online IDE, please specify the IDE (</w:t>
      </w:r>
      <w:hyperlink r:id="rId8">
        <w:r>
          <w:rPr>
            <w:b/>
            <w:sz w:val="22"/>
          </w:rPr>
          <w:t>http://repl.it)</w:t>
        </w:r>
      </w:hyperlink>
      <w:r>
        <w:rPr>
          <w:b/>
          <w:sz w:val="22"/>
        </w:rPr>
        <w:t> and provide a link where possible.</w:t>
      </w:r>
    </w:p>
    <w:p>
      <w:pPr>
        <w:spacing w:line="259" w:lineRule="auto" w:before="160"/>
        <w:ind w:left="307" w:right="588" w:firstLine="0"/>
        <w:jc w:val="both"/>
        <w:rPr>
          <w:sz w:val="22"/>
        </w:rPr>
      </w:pPr>
      <w:r>
        <w:rPr>
          <w:sz w:val="22"/>
        </w:rPr>
        <w:t>All work must be submitted via Moodle (see "Assignments" section for submission). Work submitted via other means will not be accepted unless you have prior arrangements with the lecturer. All work MUST be submitted by the due date deadline. Late submissions will not be accepted.</w:t>
      </w:r>
    </w:p>
    <w:p>
      <w:pPr>
        <w:spacing w:line="259" w:lineRule="auto" w:before="159"/>
        <w:ind w:left="307" w:right="587" w:firstLine="0"/>
        <w:jc w:val="both"/>
        <w:rPr>
          <w:b/>
          <w:sz w:val="22"/>
        </w:rPr>
      </w:pPr>
      <w:r>
        <w:rPr>
          <w:b/>
          <w:sz w:val="22"/>
        </w:rPr>
        <w:t>Your submission should be one single PDF file, also including your Java codes. Submitting in any other format cannot be accepted.</w:t>
      </w:r>
    </w:p>
    <w:p>
      <w:pPr>
        <w:spacing w:after="0" w:line="259" w:lineRule="auto"/>
        <w:jc w:val="both"/>
        <w:rPr>
          <w:b/>
          <w:sz w:val="22"/>
        </w:rPr>
        <w:sectPr>
          <w:pgSz w:w="11910" w:h="16840"/>
          <w:pgMar w:header="0" w:footer="1012" w:top="1400" w:bottom="1200" w:left="1133" w:right="850"/>
        </w:sectPr>
      </w:pPr>
    </w:p>
    <w:p>
      <w:pPr>
        <w:spacing w:line="259" w:lineRule="auto" w:before="45"/>
        <w:ind w:left="307" w:right="357" w:firstLine="0"/>
        <w:jc w:val="left"/>
        <w:rPr>
          <w:sz w:val="22"/>
        </w:rPr>
      </w:pPr>
      <w:r>
        <w:rPr>
          <w:b/>
          <w:sz w:val="22"/>
        </w:rPr>
        <w:t>Note: </w:t>
      </w:r>
      <w:r>
        <w:rPr>
          <w:sz w:val="22"/>
        </w:rPr>
        <w:t>You should type your answers in a text editor like Microsoft Word, and then convert it to PDF. You MUST NOT take pictures from answers and then make a PDF from the pictures.</w:t>
      </w:r>
    </w:p>
    <w:sectPr>
      <w:pgSz w:w="11910" w:h="16840"/>
      <w:pgMar w:header="0" w:footer="1012" w:top="1380" w:bottom="1200" w:left="1133"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Cambria Math">
    <w:altName w:val="Cambria Math"/>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37152">
              <wp:simplePos x="0" y="0"/>
              <wp:positionH relativeFrom="page">
                <wp:posOffset>3455034</wp:posOffset>
              </wp:positionH>
              <wp:positionV relativeFrom="page">
                <wp:posOffset>9906710</wp:posOffset>
              </wp:positionV>
              <wp:extent cx="653415"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53415" cy="165735"/>
                      </a:xfrm>
                      <a:prstGeom prst="rect">
                        <a:avLst/>
                      </a:prstGeom>
                    </wps:spPr>
                    <wps:txbx>
                      <w:txbxContent>
                        <w:p>
                          <w:pPr>
                            <w:spacing w:line="245" w:lineRule="exact" w:before="0"/>
                            <w:ind w:left="20" w:right="0" w:firstLine="0"/>
                            <w:jc w:val="left"/>
                            <w:rPr>
                              <w:b/>
                              <w:sz w:val="22"/>
                            </w:rPr>
                          </w:pPr>
                          <w:r>
                            <w:rPr>
                              <w:sz w:val="22"/>
                            </w:rPr>
                            <w:t>Page</w:t>
                          </w:r>
                          <w:r>
                            <w:rPr>
                              <w:spacing w:val="-4"/>
                              <w:sz w:val="22"/>
                            </w:rPr>
                            <w:t> </w:t>
                          </w:r>
                          <w:r>
                            <w:rPr>
                              <w:b/>
                              <w:sz w:val="22"/>
                            </w:rPr>
                            <w:fldChar w:fldCharType="begin"/>
                          </w:r>
                          <w:r>
                            <w:rPr>
                              <w:b/>
                              <w:sz w:val="22"/>
                            </w:rPr>
                            <w:instrText> PAGE </w:instrText>
                          </w:r>
                          <w:r>
                            <w:rPr>
                              <w:b/>
                              <w:sz w:val="22"/>
                            </w:rPr>
                            <w:fldChar w:fldCharType="separate"/>
                          </w:r>
                          <w:r>
                            <w:rPr>
                              <w:b/>
                              <w:sz w:val="22"/>
                            </w:rPr>
                            <w:t>1</w:t>
                          </w:r>
                          <w:r>
                            <w:rPr>
                              <w:b/>
                              <w:sz w:val="22"/>
                            </w:rPr>
                            <w:fldChar w:fldCharType="end"/>
                          </w:r>
                          <w:r>
                            <w:rPr>
                              <w:b/>
                              <w:spacing w:val="-1"/>
                              <w:sz w:val="22"/>
                            </w:rPr>
                            <w:t> </w:t>
                          </w:r>
                          <w:r>
                            <w:rPr>
                              <w:sz w:val="22"/>
                            </w:rPr>
                            <w:t>of</w:t>
                          </w:r>
                          <w:r>
                            <w:rPr>
                              <w:spacing w:val="-2"/>
                              <w:sz w:val="22"/>
                            </w:rPr>
                            <w:t> </w:t>
                          </w:r>
                          <w:r>
                            <w:rPr>
                              <w:b/>
                              <w:spacing w:val="-10"/>
                              <w:sz w:val="22"/>
                            </w:rPr>
                            <w:fldChar w:fldCharType="begin"/>
                          </w:r>
                          <w:r>
                            <w:rPr>
                              <w:b/>
                              <w:spacing w:val="-10"/>
                              <w:sz w:val="22"/>
                            </w:rPr>
                            <w:instrText> NUMPAGES </w:instrText>
                          </w:r>
                          <w:r>
                            <w:rPr>
                              <w:b/>
                              <w:spacing w:val="-10"/>
                              <w:sz w:val="22"/>
                            </w:rPr>
                            <w:fldChar w:fldCharType="separate"/>
                          </w:r>
                          <w:r>
                            <w:rPr>
                              <w:b/>
                              <w:spacing w:val="-10"/>
                              <w:sz w:val="22"/>
                            </w:rPr>
                            <w:t>3</w:t>
                          </w:r>
                          <w:r>
                            <w:rPr>
                              <w:b/>
                              <w:spacing w:val="-10"/>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72.049988pt;margin-top:780.055969pt;width:51.45pt;height:13.05pt;mso-position-horizontal-relative:page;mso-position-vertical-relative:page;z-index:-15779328" type="#_x0000_t202" id="docshape1" filled="false" stroked="false">
              <v:textbox inset="0,0,0,0">
                <w:txbxContent>
                  <w:p>
                    <w:pPr>
                      <w:spacing w:line="245" w:lineRule="exact" w:before="0"/>
                      <w:ind w:left="20" w:right="0" w:firstLine="0"/>
                      <w:jc w:val="left"/>
                      <w:rPr>
                        <w:b/>
                        <w:sz w:val="22"/>
                      </w:rPr>
                    </w:pPr>
                    <w:r>
                      <w:rPr>
                        <w:sz w:val="22"/>
                      </w:rPr>
                      <w:t>Page</w:t>
                    </w:r>
                    <w:r>
                      <w:rPr>
                        <w:spacing w:val="-4"/>
                        <w:sz w:val="22"/>
                      </w:rPr>
                      <w:t> </w:t>
                    </w:r>
                    <w:r>
                      <w:rPr>
                        <w:b/>
                        <w:sz w:val="22"/>
                      </w:rPr>
                      <w:fldChar w:fldCharType="begin"/>
                    </w:r>
                    <w:r>
                      <w:rPr>
                        <w:b/>
                        <w:sz w:val="22"/>
                      </w:rPr>
                      <w:instrText> PAGE </w:instrText>
                    </w:r>
                    <w:r>
                      <w:rPr>
                        <w:b/>
                        <w:sz w:val="22"/>
                      </w:rPr>
                      <w:fldChar w:fldCharType="separate"/>
                    </w:r>
                    <w:r>
                      <w:rPr>
                        <w:b/>
                        <w:sz w:val="22"/>
                      </w:rPr>
                      <w:t>1</w:t>
                    </w:r>
                    <w:r>
                      <w:rPr>
                        <w:b/>
                        <w:sz w:val="22"/>
                      </w:rPr>
                      <w:fldChar w:fldCharType="end"/>
                    </w:r>
                    <w:r>
                      <w:rPr>
                        <w:b/>
                        <w:spacing w:val="-1"/>
                        <w:sz w:val="22"/>
                      </w:rPr>
                      <w:t> </w:t>
                    </w:r>
                    <w:r>
                      <w:rPr>
                        <w:sz w:val="22"/>
                      </w:rPr>
                      <w:t>of</w:t>
                    </w:r>
                    <w:r>
                      <w:rPr>
                        <w:spacing w:val="-2"/>
                        <w:sz w:val="22"/>
                      </w:rPr>
                      <w:t> </w:t>
                    </w:r>
                    <w:r>
                      <w:rPr>
                        <w:b/>
                        <w:spacing w:val="-10"/>
                        <w:sz w:val="22"/>
                      </w:rPr>
                      <w:fldChar w:fldCharType="begin"/>
                    </w:r>
                    <w:r>
                      <w:rPr>
                        <w:b/>
                        <w:spacing w:val="-10"/>
                        <w:sz w:val="22"/>
                      </w:rPr>
                      <w:instrText> NUMPAGES </w:instrText>
                    </w:r>
                    <w:r>
                      <w:rPr>
                        <w:b/>
                        <w:spacing w:val="-10"/>
                        <w:sz w:val="22"/>
                      </w:rPr>
                      <w:fldChar w:fldCharType="separate"/>
                    </w:r>
                    <w:r>
                      <w:rPr>
                        <w:b/>
                        <w:spacing w:val="-10"/>
                        <w:sz w:val="22"/>
                      </w:rPr>
                      <w:t>3</w:t>
                    </w:r>
                    <w:r>
                      <w:rPr>
                        <w:b/>
                        <w:spacing w:val="-10"/>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102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910" w:hanging="360"/>
      </w:pPr>
      <w:rPr>
        <w:rFonts w:hint="default"/>
        <w:lang w:val="en-US" w:eastAsia="en-US" w:bidi="ar-SA"/>
      </w:rPr>
    </w:lvl>
    <w:lvl w:ilvl="2">
      <w:start w:val="0"/>
      <w:numFmt w:val="bullet"/>
      <w:lvlText w:val="•"/>
      <w:lvlJc w:val="left"/>
      <w:pPr>
        <w:ind w:left="2801" w:hanging="360"/>
      </w:pPr>
      <w:rPr>
        <w:rFonts w:hint="default"/>
        <w:lang w:val="en-US" w:eastAsia="en-US" w:bidi="ar-SA"/>
      </w:rPr>
    </w:lvl>
    <w:lvl w:ilvl="3">
      <w:start w:val="0"/>
      <w:numFmt w:val="bullet"/>
      <w:lvlText w:val="•"/>
      <w:lvlJc w:val="left"/>
      <w:pPr>
        <w:ind w:left="3691" w:hanging="360"/>
      </w:pPr>
      <w:rPr>
        <w:rFonts w:hint="default"/>
        <w:lang w:val="en-US" w:eastAsia="en-US" w:bidi="ar-SA"/>
      </w:rPr>
    </w:lvl>
    <w:lvl w:ilvl="4">
      <w:start w:val="0"/>
      <w:numFmt w:val="bullet"/>
      <w:lvlText w:val="•"/>
      <w:lvlJc w:val="left"/>
      <w:pPr>
        <w:ind w:left="4582" w:hanging="360"/>
      </w:pPr>
      <w:rPr>
        <w:rFonts w:hint="default"/>
        <w:lang w:val="en-US" w:eastAsia="en-US" w:bidi="ar-SA"/>
      </w:rPr>
    </w:lvl>
    <w:lvl w:ilvl="5">
      <w:start w:val="0"/>
      <w:numFmt w:val="bullet"/>
      <w:lvlText w:val="•"/>
      <w:lvlJc w:val="left"/>
      <w:pPr>
        <w:ind w:left="5472" w:hanging="360"/>
      </w:pPr>
      <w:rPr>
        <w:rFonts w:hint="default"/>
        <w:lang w:val="en-US" w:eastAsia="en-US" w:bidi="ar-SA"/>
      </w:rPr>
    </w:lvl>
    <w:lvl w:ilvl="6">
      <w:start w:val="0"/>
      <w:numFmt w:val="bullet"/>
      <w:lvlText w:val="•"/>
      <w:lvlJc w:val="left"/>
      <w:pPr>
        <w:ind w:left="6363" w:hanging="360"/>
      </w:pPr>
      <w:rPr>
        <w:rFonts w:hint="default"/>
        <w:lang w:val="en-US" w:eastAsia="en-US" w:bidi="ar-SA"/>
      </w:rPr>
    </w:lvl>
    <w:lvl w:ilvl="7">
      <w:start w:val="0"/>
      <w:numFmt w:val="bullet"/>
      <w:lvlText w:val="•"/>
      <w:lvlJc w:val="left"/>
      <w:pPr>
        <w:ind w:left="7254" w:hanging="360"/>
      </w:pPr>
      <w:rPr>
        <w:rFonts w:hint="default"/>
        <w:lang w:val="en-US" w:eastAsia="en-US" w:bidi="ar-SA"/>
      </w:rPr>
    </w:lvl>
    <w:lvl w:ilvl="8">
      <w:start w:val="0"/>
      <w:numFmt w:val="bullet"/>
      <w:lvlText w:val="•"/>
      <w:lvlJc w:val="left"/>
      <w:pPr>
        <w:ind w:left="8144"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4"/>
      <w:szCs w:val="24"/>
      <w:lang w:val="en-US" w:eastAsia="en-US" w:bidi="ar-SA"/>
    </w:rPr>
  </w:style>
  <w:style w:styleId="Heading1" w:type="paragraph">
    <w:name w:val="Heading 1"/>
    <w:basedOn w:val="Normal"/>
    <w:uiPriority w:val="1"/>
    <w:qFormat/>
    <w:pPr>
      <w:spacing w:line="341" w:lineRule="exact"/>
      <w:ind w:left="307"/>
      <w:outlineLvl w:val="1"/>
    </w:pPr>
    <w:rPr>
      <w:rFonts w:ascii="Calibri" w:hAnsi="Calibri" w:eastAsia="Calibri" w:cs="Calibri"/>
      <w:b/>
      <w:bCs/>
      <w:sz w:val="28"/>
      <w:szCs w:val="28"/>
      <w:lang w:val="en-US" w:eastAsia="en-US" w:bidi="ar-SA"/>
    </w:rPr>
  </w:style>
  <w:style w:styleId="Heading2" w:type="paragraph">
    <w:name w:val="Heading 2"/>
    <w:basedOn w:val="Normal"/>
    <w:uiPriority w:val="1"/>
    <w:qFormat/>
    <w:pPr>
      <w:ind w:left="307"/>
      <w:jc w:val="both"/>
      <w:outlineLvl w:val="2"/>
    </w:pPr>
    <w:rPr>
      <w:rFonts w:ascii="Calibri" w:hAnsi="Calibri" w:eastAsia="Calibri" w:cs="Calibri"/>
      <w:b/>
      <w:bCs/>
      <w:i/>
      <w:iCs/>
      <w:sz w:val="24"/>
      <w:szCs w:val="24"/>
      <w:lang w:val="en-US" w:eastAsia="en-US" w:bidi="ar-SA"/>
    </w:rPr>
  </w:style>
  <w:style w:styleId="Title" w:type="paragraph">
    <w:name w:val="Title"/>
    <w:basedOn w:val="Normal"/>
    <w:uiPriority w:val="1"/>
    <w:qFormat/>
    <w:pPr>
      <w:ind w:right="279"/>
      <w:jc w:val="center"/>
    </w:pPr>
    <w:rPr>
      <w:rFonts w:ascii="Calibri" w:hAnsi="Calibri" w:eastAsia="Calibri" w:cs="Calibri"/>
      <w:b/>
      <w:bCs/>
      <w:sz w:val="32"/>
      <w:szCs w:val="32"/>
      <w:lang w:val="en-US" w:eastAsia="en-US" w:bidi="ar-SA"/>
    </w:rPr>
  </w:style>
  <w:style w:styleId="ListParagraph" w:type="paragraph">
    <w:name w:val="List Paragraph"/>
    <w:basedOn w:val="Normal"/>
    <w:uiPriority w:val="1"/>
    <w:qFormat/>
    <w:pPr>
      <w:spacing w:before="6"/>
      <w:ind w:left="1027" w:hanging="360"/>
    </w:pPr>
    <w:rPr>
      <w:rFonts w:ascii="Calibri" w:hAnsi="Calibri" w:eastAsia="Calibri" w:cs="Calibr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jpeg"/><Relationship Id="rId8" Type="http://schemas.openxmlformats.org/officeDocument/2006/relationships/hyperlink" Target="http://repl.it/" TargetMode="Externa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BEHNAM FAGHIH</dc:creator>
  <dcterms:created xsi:type="dcterms:W3CDTF">2025-04-20T05:43:44Z</dcterms:created>
  <dcterms:modified xsi:type="dcterms:W3CDTF">2025-04-20T05:43:44Z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2025-04-20T00:00:00Z</vt:filetime>
  </property>
  <property fmtid="{D5CDD505-2E9C-101B-9397-08002B2CF9AE}" pid="3" name="Creator">
    <vt:lpwstr>Microsoft® Word for Microsoft 365</vt:lpwstr>
  </property>
  <property fmtid="{D5CDD505-2E9C-101B-9397-08002B2CF9AE}" pid="4" name="LastSaved">
    <vt:filetime>2025-04-20T00:00:00Z</vt:filetime>
  </property>
  <property fmtid="{D5CDD505-2E9C-101B-9397-08002B2CF9AE}" pid="5" name="Producer">
    <vt:lpwstr>Microsoft® Word for Microsoft 365</vt:lpwstr>
  </property>
</Properties>
</file>