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rPr>
          <w:rFonts w:hint="eastAsia"/>
        </w:rPr>
      </w:pPr>
      <w:r>
        <w:rPr>
          <w:rFonts w:hint="eastAsia"/>
        </w:rPr>
        <w:t>The user (User) has the required attributes of last name and first name, and age, name and telephone number are non required attributes. Use the builder Pattern to create a computer user(ComputerUser). And write the test class to test the created user.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2.Human (Class)</w:t>
      </w:r>
      <w:bookmarkStart w:id="0" w:name="_GoBack"/>
      <w:bookmarkEnd w:id="0"/>
      <w:r>
        <w:rPr>
          <w:rFonts w:hint="eastAsia"/>
          <w:lang w:val="en-US" w:eastAsia="zh-CN"/>
        </w:rPr>
        <w:t xml:space="preserve"> have the properties of head, body, hand and foot. Use builder pattern  create an object . And use the test class to verify the properties of this object.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13177B"/>
    <w:rsid w:val="17AE4475"/>
    <w:rsid w:val="369D6F2B"/>
    <w:rsid w:val="7324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DELL</dc:creator>
  <cp:lastModifiedBy>画个逗号给明天1407995108</cp:lastModifiedBy>
  <dcterms:modified xsi:type="dcterms:W3CDTF">2021-10-01T09:20:39Z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60986109546744DABD9D3B0361CD83D5</vt:lpwstr>
  </property>
</Properties>
</file>