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58A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Lec2,3</w:t>
      </w:r>
    </w:p>
    <w:p w14:paraId="05D91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"https://poe.com/s/cFtWjF2xxkJCu62AhLW5"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https://poe.com/s/cFtWjF2xxkJCu62AhLW5</w:t>
      </w:r>
      <w:r>
        <w:rPr>
          <w:rFonts w:hint="default"/>
          <w:lang w:val="en-US" w:eastAsia="zh-CN"/>
        </w:rPr>
        <w:fldChar w:fldCharType="end"/>
      </w:r>
    </w:p>
    <w:p w14:paraId="5B4ACC75">
      <w:pPr>
        <w:rPr>
          <w:rFonts w:ascii="Segoe UI" w:hAnsi="Segoe UI" w:eastAsia="Segoe UI" w:cs="Segoe UI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instrText xml:space="preserve"> HYPERLINK "https://so.n.cn/search/d810a8e50cd64354b528a2725a385ab9?fr=none" </w:instrText>
      </w:r>
      <w:r>
        <w:rPr>
          <w:rFonts w:ascii="Segoe UI" w:hAnsi="Segoe UI" w:eastAsia="Segoe UI" w:cs="Segoe UI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fldChar w:fldCharType="separate"/>
      </w:r>
      <w:r>
        <w:rPr>
          <w:rStyle w:val="4"/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https://so.n.cn/search/d810a8e50cd64354b528a2725a385ab9?fr=none</w:t>
      </w:r>
      <w:r>
        <w:rPr>
          <w:rFonts w:ascii="Segoe UI" w:hAnsi="Segoe UI" w:eastAsia="Segoe UI" w:cs="Segoe UI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fldChar w:fldCharType="end"/>
      </w:r>
    </w:p>
    <w:p w14:paraId="17205D12">
      <w:pP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</w:p>
    <w:p w14:paraId="7F2C5C4D">
      <w:pP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</w:p>
    <w:p w14:paraId="4218CBF9">
      <w:pP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612C0"/>
    <w:rsid w:val="3B77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2025-03-11T07:14:30Z</dcterms:created>
  <dc:creator>LENOVO</dc:creator>
  <cp:lastModifiedBy>小鞠鞠的小猪猪</cp:lastModifiedBy>
  <dcterms:modified xsi:type="dcterms:W3CDTF">2025-03-11T07:18:09Z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eyJoZGlkIjoiYjI3YmJlMDRhYWZhYzEzYzFkOTQ5NmU3MmI1MjQ5MmYiLCJ1c2VySWQiOiI4NzA0NjE1NDAifQ==</vt:lpwstr>
  </property>
  <property fmtid="{D5CDD505-2E9C-101B-9397-08002B2CF9AE}" pid="4" name="ICV">
    <vt:lpwstr>32CC7AF5680046499C247D63CEEDA367_12</vt:lpwstr>
  </property>
</Properties>
</file>