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22132" w14:textId="77777777" w:rsidR="00D31859" w:rsidRDefault="007A3F55">
      <w:pPr>
        <w:pStyle w:val="1"/>
      </w:pPr>
      <w:bookmarkStart w:id="0" w:name="澳門四高校聯合入學考試-數學科專題突破-100-分鐘限時練習工作紙"/>
      <w:r>
        <w:rPr>
          <w:rFonts w:hint="eastAsia"/>
        </w:rPr>
        <w:t>澳門四高校聯合入學考試</w:t>
      </w:r>
      <w:r>
        <w:t xml:space="preserve"> · </w:t>
      </w:r>
      <w:r>
        <w:rPr>
          <w:rFonts w:hint="eastAsia"/>
        </w:rPr>
        <w:t>數學科專題突破</w:t>
      </w:r>
      <w:r>
        <w:t xml:space="preserve"> 100 </w:t>
      </w:r>
      <w:r>
        <w:rPr>
          <w:rFonts w:hint="eastAsia"/>
        </w:rPr>
        <w:t>分鐘限時練習工作紙</w:t>
      </w:r>
    </w:p>
    <w:p w14:paraId="5AF07033" w14:textId="77777777" w:rsidR="00D31859" w:rsidRDefault="007A3F55">
      <w:pPr>
        <w:pStyle w:val="2"/>
      </w:pPr>
      <w:bookmarkStart w:id="1" w:name="topic-03-複數代數棣美弗定理與複平面幾何教師詳解與評分細則版"/>
      <w:r>
        <w:t xml:space="preserve">Topic 03: </w:t>
      </w:r>
      <w:r>
        <w:rPr>
          <w:rFonts w:hint="eastAsia"/>
        </w:rPr>
        <w:t>複數代數、棣美弗定理與複平面幾何（教師詳解與評分細則版）</w:t>
      </w:r>
    </w:p>
    <w:p w14:paraId="550D4A17" w14:textId="77777777" w:rsidR="00D31859" w:rsidRDefault="007A3F55">
      <w:pPr>
        <w:pStyle w:val="aa"/>
      </w:pPr>
      <w:r>
        <w:rPr>
          <w:rFonts w:hint="eastAsia"/>
          <w:b/>
          <w:bCs/>
        </w:rPr>
        <w:t>考試科目</w:t>
      </w:r>
      <w:r>
        <w:rPr>
          <w:rFonts w:hint="eastAsia"/>
        </w:rPr>
        <w:t>：數學科（正卷</w:t>
      </w:r>
      <w:r>
        <w:t xml:space="preserve"> + </w:t>
      </w:r>
      <w:r>
        <w:rPr>
          <w:rFonts w:hint="eastAsia"/>
        </w:rPr>
        <w:t>附加卷選修高階）</w:t>
      </w:r>
      <w:r>
        <w:br/>
      </w:r>
      <w:r>
        <w:rPr>
          <w:rFonts w:hint="eastAsia"/>
          <w:b/>
          <w:bCs/>
        </w:rPr>
        <w:t>建議作答時間</w:t>
      </w:r>
      <w:r>
        <w:rPr>
          <w:rFonts w:hint="eastAsia"/>
        </w:rPr>
        <w:t>：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分鐘</w:t>
      </w:r>
      <w:r>
        <w:br/>
      </w:r>
      <w:r>
        <w:rPr>
          <w:rFonts w:hint="eastAsia"/>
          <w:b/>
          <w:bCs/>
        </w:rPr>
        <w:t>試卷滿分</w:t>
      </w:r>
      <w:r>
        <w:rPr>
          <w:rFonts w:hint="eastAsia"/>
        </w:rPr>
        <w:t>：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分</w:t>
      </w:r>
      <w:r>
        <w:br/>
      </w:r>
      <w:r>
        <w:rPr>
          <w:rFonts w:hint="eastAsia"/>
          <w:b/>
          <w:bCs/>
        </w:rPr>
        <w:t>版本屬性</w:t>
      </w:r>
      <w:r>
        <w:rPr>
          <w:rFonts w:hint="eastAsia"/>
        </w:rPr>
        <w:t>：教師培優版（含全題型官方標準分步評分細則</w:t>
      </w:r>
      <w:r>
        <w:t xml:space="preserve"> </w:t>
      </w:r>
      <w:r>
        <w:rPr>
          <w:rFonts w:hint="eastAsia"/>
        </w:rPr>
        <w:t>M/A/B</w:t>
      </w:r>
      <w:r>
        <w:rPr>
          <w:rFonts w:hint="eastAsia"/>
        </w:rPr>
        <w:t>、易錯警示、四校聯考秒殺速解訣竅）</w:t>
      </w:r>
    </w:p>
    <w:p w14:paraId="79E02DF7" w14:textId="77777777" w:rsidR="00D31859" w:rsidRDefault="007A3F55">
      <w:r>
        <w:pict w14:anchorId="70465D10">
          <v:rect id="_x0000_i1025" style="width:0;height:1.5pt" o:hralign="center" o:hrstd="t" o:hr="t"/>
        </w:pict>
      </w:r>
    </w:p>
    <w:p w14:paraId="2850663A" w14:textId="77777777" w:rsidR="00D31859" w:rsidRDefault="007A3F55">
      <w:pPr>
        <w:pStyle w:val="3"/>
      </w:pPr>
      <w:bookmarkStart w:id="2" w:name="命題藍圖與考情剖析"/>
      <w:r>
        <w:rPr>
          <w:rFonts w:hint="eastAsia"/>
        </w:rPr>
        <w:t>【命題藍圖與考情剖析】</w:t>
      </w:r>
    </w:p>
    <w:p w14:paraId="2F6E7E89" w14:textId="77777777" w:rsidR="00D31859" w:rsidRDefault="007A3F55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專題定位</w:t>
      </w:r>
      <w:r>
        <w:rPr>
          <w:rFonts w:hint="eastAsia"/>
        </w:rPr>
        <w:t>：澳門四校聯考高頻必考核心模組。正卷固定於</w:t>
      </w:r>
      <w:r>
        <w:t xml:space="preserve"> M-Q10 </w:t>
      </w:r>
      <w:r>
        <w:rPr>
          <w:rFonts w:hint="eastAsia"/>
        </w:rPr>
        <w:t>考查複數運算與純虛數判定（</w:t>
      </w:r>
      <w:r>
        <w:rPr>
          <w:rFonts w:hint="eastAsia"/>
        </w:rPr>
        <w:t>4</w:t>
      </w:r>
      <w:r>
        <w:rPr>
          <w:rFonts w:hint="eastAsia"/>
        </w:rPr>
        <w:t>分）；附加卷固定於</w:t>
      </w:r>
      <w:r>
        <w:t xml:space="preserve"> A-Q04 </w:t>
      </w:r>
      <w:r>
        <w:rPr>
          <w:rFonts w:hint="eastAsia"/>
        </w:rPr>
        <w:t>考查</w:t>
      </w:r>
      <w:r>
        <w:t xml:space="preserve"> 20 </w:t>
      </w:r>
      <w:r>
        <w:rPr>
          <w:rFonts w:hint="eastAsia"/>
        </w:rPr>
        <w:t>分壓軸大題（棣美弗定理、高次二項方程、阿根圖幾何性質、單位根多邊形分佈）。</w:t>
      </w:r>
    </w:p>
    <w:p w14:paraId="3CF921D7" w14:textId="77777777" w:rsidR="00D31859" w:rsidRDefault="007A3F55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能力層級分佈</w:t>
      </w:r>
      <w:r>
        <w:rPr>
          <w:rFonts w:hint="eastAsia"/>
        </w:rPr>
        <w:t>：</w:t>
      </w:r>
    </w:p>
    <w:p w14:paraId="3C94074D" w14:textId="77777777" w:rsidR="00D31859" w:rsidRDefault="007A3F55">
      <w:pPr>
        <w:pStyle w:val="Compact"/>
        <w:numPr>
          <w:ilvl w:val="1"/>
          <w:numId w:val="3"/>
        </w:numPr>
      </w:pPr>
      <w:r>
        <w:rPr>
          <w:rFonts w:hint="eastAsia"/>
        </w:rPr>
        <w:t>基礎理解與運算求解（</w:t>
      </w:r>
      <w:r>
        <w:rPr>
          <w:rFonts w:hint="eastAsia"/>
        </w:rPr>
        <w:t>Level</w:t>
      </w:r>
      <w:r>
        <w:t xml:space="preserve"> </w:t>
      </w:r>
      <w:r>
        <w:rPr>
          <w:rFonts w:hint="eastAsia"/>
        </w:rPr>
        <w:t>1~2</w:t>
      </w:r>
      <w:r>
        <w:rPr>
          <w:rFonts w:hint="eastAsia"/>
        </w:rPr>
        <w:t>）：題</w:t>
      </w:r>
      <w:r>
        <w:t xml:space="preserve"> </w:t>
      </w:r>
      <w:r>
        <w:rPr>
          <w:rFonts w:hint="eastAsia"/>
        </w:rPr>
        <w:t>01</w:t>
      </w:r>
      <w:r>
        <w:rPr>
          <w:rFonts w:hint="eastAsia"/>
        </w:rPr>
        <w:t>、題</w:t>
      </w:r>
      <w:r>
        <w:t xml:space="preserve"> </w:t>
      </w:r>
      <w:r>
        <w:rPr>
          <w:rFonts w:hint="eastAsia"/>
        </w:rPr>
        <w:t>02</w:t>
      </w:r>
      <w:r>
        <w:rPr>
          <w:rFonts w:hint="eastAsia"/>
        </w:rPr>
        <w:t>、題</w:t>
      </w:r>
      <w:r>
        <w:t xml:space="preserve"> </w:t>
      </w:r>
      <w:r>
        <w:rPr>
          <w:rFonts w:hint="eastAsia"/>
        </w:rPr>
        <w:t>03</w:t>
      </w:r>
      <w:r>
        <w:rPr>
          <w:rFonts w:hint="eastAsia"/>
        </w:rPr>
        <w:t>（佔</w:t>
      </w:r>
      <w:r>
        <w:t xml:space="preserve"> </w:t>
      </w:r>
      <w:r>
        <w:rPr>
          <w:rFonts w:hint="eastAsia"/>
        </w:rPr>
        <w:t>15%</w:t>
      </w:r>
      <w:r>
        <w:rPr>
          <w:rFonts w:hint="eastAsia"/>
        </w:rPr>
        <w:t>）</w:t>
      </w:r>
    </w:p>
    <w:p w14:paraId="15E8F8C8" w14:textId="77777777" w:rsidR="00D31859" w:rsidRDefault="007A3F55">
      <w:pPr>
        <w:pStyle w:val="Compact"/>
        <w:numPr>
          <w:ilvl w:val="1"/>
          <w:numId w:val="3"/>
        </w:numPr>
      </w:pPr>
      <w:r>
        <w:rPr>
          <w:rFonts w:hint="eastAsia"/>
        </w:rPr>
        <w:t>綜合轉換與幾何表徵（</w:t>
      </w:r>
      <w:r>
        <w:rPr>
          <w:rFonts w:hint="eastAsia"/>
        </w:rPr>
        <w:t>Level</w:t>
      </w:r>
      <w:r>
        <w:t xml:space="preserve"> </w:t>
      </w:r>
      <w:r>
        <w:rPr>
          <w:rFonts w:hint="eastAsia"/>
        </w:rPr>
        <w:t>3~4</w:t>
      </w:r>
      <w:r>
        <w:rPr>
          <w:rFonts w:hint="eastAsia"/>
        </w:rPr>
        <w:t>）：題</w:t>
      </w:r>
      <w:r>
        <w:t xml:space="preserve"> </w:t>
      </w:r>
      <w:r>
        <w:rPr>
          <w:rFonts w:hint="eastAsia"/>
        </w:rPr>
        <w:t>04</w:t>
      </w:r>
      <w:r>
        <w:rPr>
          <w:rFonts w:hint="eastAsia"/>
        </w:rPr>
        <w:t>、題</w:t>
      </w:r>
      <w:r>
        <w:t xml:space="preserve"> </w:t>
      </w:r>
      <w:r>
        <w:rPr>
          <w:rFonts w:hint="eastAsia"/>
        </w:rPr>
        <w:t>05</w:t>
      </w:r>
      <w:r>
        <w:rPr>
          <w:rFonts w:hint="eastAsia"/>
        </w:rPr>
        <w:t>、題</w:t>
      </w:r>
      <w:r>
        <w:t xml:space="preserve"> </w:t>
      </w:r>
      <w:r>
        <w:rPr>
          <w:rFonts w:hint="eastAsia"/>
        </w:rPr>
        <w:t>06</w:t>
      </w:r>
      <w:r>
        <w:rPr>
          <w:rFonts w:hint="eastAsia"/>
        </w:rPr>
        <w:t>、題</w:t>
      </w:r>
      <w:r>
        <w:t xml:space="preserve"> </w:t>
      </w:r>
      <w:r>
        <w:rPr>
          <w:rFonts w:hint="eastAsia"/>
        </w:rPr>
        <w:t>07</w:t>
      </w:r>
      <w:r>
        <w:rPr>
          <w:rFonts w:hint="eastAsia"/>
        </w:rPr>
        <w:t>、題</w:t>
      </w:r>
      <w:r>
        <w:t xml:space="preserve"> </w:t>
      </w:r>
      <w:r>
        <w:rPr>
          <w:rFonts w:hint="eastAsia"/>
        </w:rPr>
        <w:t>08</w:t>
      </w:r>
      <w:r>
        <w:rPr>
          <w:rFonts w:hint="eastAsia"/>
        </w:rPr>
        <w:t>（佔</w:t>
      </w:r>
      <w:r>
        <w:t xml:space="preserve"> </w:t>
      </w:r>
      <w:r>
        <w:rPr>
          <w:rFonts w:hint="eastAsia"/>
        </w:rPr>
        <w:t>45%</w:t>
      </w:r>
      <w:r>
        <w:rPr>
          <w:rFonts w:hint="eastAsia"/>
        </w:rPr>
        <w:t>）</w:t>
      </w:r>
    </w:p>
    <w:p w14:paraId="259CC209" w14:textId="77777777" w:rsidR="00D31859" w:rsidRDefault="007A3F55">
      <w:pPr>
        <w:pStyle w:val="Compact"/>
        <w:numPr>
          <w:ilvl w:val="1"/>
          <w:numId w:val="3"/>
        </w:numPr>
      </w:pPr>
      <w:r>
        <w:rPr>
          <w:rFonts w:hint="eastAsia"/>
        </w:rPr>
        <w:t>深度推理與極值論證（</w:t>
      </w:r>
      <w:r>
        <w:rPr>
          <w:rFonts w:hint="eastAsia"/>
        </w:rPr>
        <w:t>Level</w:t>
      </w:r>
      <w:r>
        <w:t xml:space="preserve"> </w:t>
      </w:r>
      <w:r>
        <w:rPr>
          <w:rFonts w:hint="eastAsia"/>
        </w:rPr>
        <w:t>4~5</w:t>
      </w:r>
      <w:r>
        <w:rPr>
          <w:rFonts w:hint="eastAsia"/>
        </w:rPr>
        <w:t>）：題</w:t>
      </w:r>
      <w:r>
        <w:t xml:space="preserve"> </w:t>
      </w:r>
      <w:r>
        <w:rPr>
          <w:rFonts w:hint="eastAsia"/>
        </w:rPr>
        <w:t>09</w:t>
      </w:r>
      <w:r>
        <w:rPr>
          <w:rFonts w:hint="eastAsia"/>
        </w:rPr>
        <w:t>、題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（佔</w:t>
      </w:r>
      <w:r>
        <w:t xml:space="preserve"> </w:t>
      </w:r>
      <w:r>
        <w:rPr>
          <w:rFonts w:hint="eastAsia"/>
        </w:rPr>
        <w:t>40%</w:t>
      </w:r>
      <w:r>
        <w:rPr>
          <w:rFonts w:hint="eastAsia"/>
        </w:rPr>
        <w:t>）</w:t>
      </w:r>
    </w:p>
    <w:p w14:paraId="09CCA1A6" w14:textId="77777777" w:rsidR="00D31859" w:rsidRDefault="007A3F55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評分標準約定</w:t>
      </w:r>
      <w:r>
        <w:rPr>
          <w:rFonts w:hint="eastAsia"/>
        </w:rPr>
        <w:t>：</w:t>
      </w:r>
    </w:p>
    <w:p w14:paraId="0A6210A2" w14:textId="77777777" w:rsidR="00D31859" w:rsidRDefault="007A3F55">
      <w:pPr>
        <w:pStyle w:val="Compact"/>
        <w:numPr>
          <w:ilvl w:val="1"/>
          <w:numId w:val="4"/>
        </w:numPr>
      </w:pPr>
      <w:r>
        <w:rPr>
          <w:b/>
          <w:bCs/>
        </w:rPr>
        <w:t>【</w:t>
      </w:r>
      <w:r>
        <w:rPr>
          <w:b/>
          <w:bCs/>
        </w:rPr>
        <w:t xml:space="preserve">M </w:t>
      </w:r>
      <w:r>
        <w:rPr>
          <w:rFonts w:hint="eastAsia"/>
          <w:b/>
          <w:bCs/>
        </w:rPr>
        <w:t>分】（</w:t>
      </w:r>
      <w:r>
        <w:rPr>
          <w:rFonts w:hint="eastAsia"/>
          <w:b/>
          <w:bCs/>
        </w:rPr>
        <w:t>Method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Mark</w:t>
      </w:r>
      <w:r>
        <w:rPr>
          <w:rFonts w:hint="eastAsia"/>
          <w:b/>
          <w:bCs/>
        </w:rPr>
        <w:t>）</w:t>
      </w:r>
      <w:r>
        <w:rPr>
          <w:rFonts w:hint="eastAsia"/>
        </w:rPr>
        <w:t>：推導方法分。依據正確概念列出關鍵關係式或方法步驟。</w:t>
      </w:r>
    </w:p>
    <w:p w14:paraId="6F24DA96" w14:textId="77777777" w:rsidR="00D31859" w:rsidRDefault="007A3F55">
      <w:pPr>
        <w:pStyle w:val="Compact"/>
        <w:numPr>
          <w:ilvl w:val="1"/>
          <w:numId w:val="4"/>
        </w:numPr>
      </w:pPr>
      <w:r>
        <w:rPr>
          <w:b/>
          <w:bCs/>
        </w:rPr>
        <w:t>【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>分】（</w:t>
      </w:r>
      <w:r>
        <w:rPr>
          <w:rFonts w:hint="eastAsia"/>
          <w:b/>
          <w:bCs/>
        </w:rPr>
        <w:t>Accuracy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Mark</w:t>
      </w:r>
      <w:r>
        <w:rPr>
          <w:rFonts w:hint="eastAsia"/>
          <w:b/>
          <w:bCs/>
        </w:rPr>
        <w:t>）</w:t>
      </w:r>
      <w:r>
        <w:rPr>
          <w:rFonts w:hint="eastAsia"/>
        </w:rPr>
        <w:t>：計算準確分。在方法正確前提下數值或化簡結果正確。</w:t>
      </w:r>
    </w:p>
    <w:p w14:paraId="73E28E1F" w14:textId="77777777" w:rsidR="00D31859" w:rsidRDefault="007A3F55">
      <w:pPr>
        <w:pStyle w:val="Compact"/>
        <w:numPr>
          <w:ilvl w:val="1"/>
          <w:numId w:val="4"/>
        </w:numPr>
      </w:pPr>
      <w:r>
        <w:rPr>
          <w:b/>
          <w:bCs/>
        </w:rPr>
        <w:t>【</w:t>
      </w:r>
      <w:r>
        <w:rPr>
          <w:b/>
          <w:bCs/>
        </w:rPr>
        <w:t xml:space="preserve">B </w:t>
      </w:r>
      <w:r>
        <w:rPr>
          <w:rFonts w:hint="eastAsia"/>
          <w:b/>
          <w:bCs/>
        </w:rPr>
        <w:t>分】（</w:t>
      </w:r>
      <w:r>
        <w:rPr>
          <w:rFonts w:hint="eastAsia"/>
          <w:b/>
          <w:bCs/>
        </w:rPr>
        <w:t>Independent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Mark</w:t>
      </w:r>
      <w:r>
        <w:rPr>
          <w:rFonts w:hint="eastAsia"/>
          <w:b/>
          <w:bCs/>
        </w:rPr>
        <w:t>）</w:t>
      </w:r>
      <w:r>
        <w:rPr>
          <w:rFonts w:hint="eastAsia"/>
        </w:rPr>
        <w:t>：獨立步驟分。幾何性質辨識或結論獨立得分。</w:t>
      </w:r>
    </w:p>
    <w:p w14:paraId="55732F2D" w14:textId="77777777" w:rsidR="00D31859" w:rsidRDefault="007A3F55">
      <w:r>
        <w:pict w14:anchorId="566D2CC4">
          <v:rect id="_x0000_i1026" style="width:0;height:1.5pt" o:hralign="center" o:hrstd="t" o:hr="t"/>
        </w:pict>
      </w:r>
    </w:p>
    <w:p w14:paraId="3EE5AB30" w14:textId="77777777" w:rsidR="00D31859" w:rsidRDefault="007A3F55">
      <w:pPr>
        <w:pStyle w:val="2"/>
      </w:pPr>
      <w:bookmarkStart w:id="3" w:name="第一部分單項選擇題共-6-題每題-5-分共-30-分"/>
      <w:bookmarkEnd w:id="2"/>
      <w:bookmarkEnd w:id="1"/>
      <w:r>
        <w:rPr>
          <w:rFonts w:hint="eastAsia"/>
        </w:rPr>
        <w:t>第一部分：單項選擇題（共</w:t>
      </w:r>
      <w:r>
        <w:t xml:space="preserve"> 6 </w:t>
      </w:r>
      <w:r>
        <w:rPr>
          <w:rFonts w:hint="eastAsia"/>
        </w:rPr>
        <w:t>題，每題</w:t>
      </w:r>
      <w:r>
        <w:t xml:space="preserve"> 5 </w:t>
      </w:r>
      <w:r>
        <w:rPr>
          <w:rFonts w:hint="eastAsia"/>
        </w:rPr>
        <w:t>分，共</w:t>
      </w:r>
      <w:r>
        <w:t xml:space="preserve"> 30 </w:t>
      </w:r>
      <w:r>
        <w:rPr>
          <w:rFonts w:hint="eastAsia"/>
        </w:rPr>
        <w:t>分）</w:t>
      </w:r>
    </w:p>
    <w:p w14:paraId="0BE5221D" w14:textId="77777777" w:rsidR="00D31859" w:rsidRDefault="007A3F55">
      <w:pPr>
        <w:pStyle w:val="3"/>
      </w:pPr>
      <w:bookmarkStart w:id="4" w:name="題-01難度level-1-5分"/>
      <w:r>
        <w:rPr>
          <w:rFonts w:hint="eastAsia"/>
        </w:rPr>
        <w:t>題</w:t>
      </w:r>
      <w:r>
        <w:t xml:space="preserve"> </w:t>
      </w:r>
      <w:r>
        <w:rPr>
          <w:rFonts w:hint="eastAsia"/>
        </w:rPr>
        <w:t>01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1 · 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705A658F" w14:textId="77777777" w:rsidR="00D31859" w:rsidRDefault="007A3F55">
      <w:pPr>
        <w:pStyle w:val="FirstParagraph"/>
      </w:pPr>
      <w:r>
        <w:rPr>
          <w:rFonts w:hint="eastAsia"/>
        </w:rPr>
        <w:t>設複數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</m:t>
            </m:r>
          </m:den>
        </m:f>
      </m:oMath>
      <w:r>
        <w:rPr>
          <w:rFonts w:hint="eastAsia"/>
        </w:rPr>
        <w:t>（其中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為虛數單位），則複數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的共軛複數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 xml:space="preserve"> </w:t>
      </w:r>
      <w:r>
        <w:rPr>
          <w:rFonts w:hint="eastAsia"/>
        </w:rPr>
        <w:t>為（</w:t>
      </w:r>
      <w:r>
        <w:t xml:space="preserve">　　</w:t>
      </w:r>
      <w:r>
        <w:rPr>
          <w:rFonts w:hint="eastAsia"/>
        </w:rPr>
        <w:t>）。</w:t>
      </w:r>
      <w:r>
        <w:br/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i</m:t>
        </m:r>
      </m:oMath>
      <w:r>
        <w:br/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i</m:t>
        </m:r>
      </m:oMath>
      <w:r>
        <w:br/>
        <w:t xml:space="preserve">(C)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i</m:t>
        </m:r>
      </m:oMath>
      <w:r>
        <w:br/>
        <w:t xml:space="preserve">(D)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i</m:t>
        </m:r>
      </m:oMath>
      <w:r>
        <w:br/>
        <w:t xml:space="preserve">(E)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i</m:t>
        </m:r>
      </m:oMath>
    </w:p>
    <w:p w14:paraId="56F71389" w14:textId="77777777" w:rsidR="00D31859" w:rsidRDefault="007A3F55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lastRenderedPageBreak/>
        <w:t>【標準答案】</w:t>
      </w:r>
      <w:r>
        <w:rPr>
          <w:rFonts w:hint="eastAsia"/>
          <w:b/>
          <w:bCs/>
        </w:rPr>
        <w:t>(A)</w:t>
      </w:r>
    </w:p>
    <w:p w14:paraId="5FB560E2" w14:textId="77777777" w:rsidR="00D31859" w:rsidRDefault="007A3F55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【核心考點】</w:t>
      </w:r>
      <w:r>
        <w:t xml:space="preserve"> </w:t>
      </w:r>
      <w:r>
        <w:rPr>
          <w:rFonts w:hint="eastAsia"/>
        </w:rPr>
        <w:t>複數除法分母有理化、共軛複數概念。</w:t>
      </w:r>
    </w:p>
    <w:p w14:paraId="4C52B071" w14:textId="77777777" w:rsidR="00D31859" w:rsidRDefault="007A3F55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【規範解析】</w:t>
      </w:r>
      <w:r>
        <w:br/>
      </w:r>
      <w:r>
        <w:rPr>
          <w:rFonts w:hint="eastAsia"/>
        </w:rPr>
        <w:t>分子分母同乘以分母的共軛複數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</m:oMath>
      <w:r>
        <w:rPr>
          <w:rFonts w:hint="eastAsia"/>
        </w:rPr>
        <w:t>：</w:t>
      </w:r>
    </w:p>
    <w:p w14:paraId="1B47BFF0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A9B0858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因為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，所以：</w:t>
      </w:r>
    </w:p>
    <w:p w14:paraId="189BED9D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i</m:t>
          </m:r>
        </m:oMath>
      </m:oMathPara>
    </w:p>
    <w:p w14:paraId="30F76B1D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共軛複數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 xml:space="preserve"> </w:t>
      </w:r>
      <w:r>
        <w:rPr>
          <w:rFonts w:hint="eastAsia"/>
        </w:rPr>
        <w:t>實部不變、虛部變號，故：</w:t>
      </w:r>
    </w:p>
    <w:p w14:paraId="1ED51187" w14:textId="77777777" w:rsidR="00D31859" w:rsidRDefault="007A3F55">
      <w:pPr>
        <w:pStyle w:val="Compact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i</m:t>
          </m:r>
        </m:oMath>
      </m:oMathPara>
    </w:p>
    <w:p w14:paraId="6F0E2149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故正確選項為</w:t>
      </w:r>
      <w:r>
        <w:t xml:space="preserve"> </w:t>
      </w:r>
      <w:r>
        <w:rPr>
          <w:b/>
          <w:bCs/>
        </w:rPr>
        <w:t>(A)</w:t>
      </w:r>
      <w:r>
        <w:t>。</w:t>
      </w:r>
    </w:p>
    <w:p w14:paraId="0C1FE509" w14:textId="77777777" w:rsidR="00D31859" w:rsidRDefault="007A3F55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【干擾項剖析】</w:t>
      </w:r>
    </w:p>
    <w:p w14:paraId="3EA232F5" w14:textId="77777777" w:rsidR="00D31859" w:rsidRDefault="007A3F55">
      <w:pPr>
        <w:pStyle w:val="Compact"/>
        <w:numPr>
          <w:ilvl w:val="1"/>
          <w:numId w:val="6"/>
        </w:numPr>
      </w:pPr>
      <w:r>
        <w:rPr>
          <w:rFonts w:hint="eastAsia"/>
        </w:rPr>
        <w:t>選項</w:t>
      </w:r>
      <w:r>
        <w:t xml:space="preserve"> (B) </w:t>
      </w:r>
      <w:r>
        <w:rPr>
          <w:rFonts w:hint="eastAsia"/>
        </w:rPr>
        <w:t>誤算為複數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本身，審題不清漏看共軛符號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rPr>
          <w:rFonts w:hint="eastAsia"/>
        </w:rPr>
        <w:t>；</w:t>
      </w:r>
    </w:p>
    <w:p w14:paraId="6F89ACAE" w14:textId="77777777" w:rsidR="00D31859" w:rsidRDefault="007A3F55">
      <w:pPr>
        <w:pStyle w:val="Compact"/>
        <w:numPr>
          <w:ilvl w:val="1"/>
          <w:numId w:val="6"/>
        </w:numPr>
      </w:pPr>
      <w:r>
        <w:rPr>
          <w:rFonts w:hint="eastAsia"/>
        </w:rPr>
        <w:t>選項</w:t>
      </w:r>
      <w:r>
        <w:t xml:space="preserve"> (D) </w:t>
      </w:r>
      <w:r>
        <w:rPr>
          <w:rFonts w:hint="eastAsia"/>
        </w:rPr>
        <w:t>分母未除以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；</w:t>
      </w:r>
    </w:p>
    <w:p w14:paraId="0FB27A96" w14:textId="77777777" w:rsidR="00D31859" w:rsidRDefault="007A3F55">
      <w:pPr>
        <w:pStyle w:val="Compact"/>
        <w:numPr>
          <w:ilvl w:val="1"/>
          <w:numId w:val="6"/>
        </w:numPr>
      </w:pPr>
      <w:r>
        <w:rPr>
          <w:rFonts w:hint="eastAsia"/>
        </w:rPr>
        <w:t>選項</w:t>
      </w:r>
      <w:r>
        <w:t xml:space="preserve"> (C) </w:t>
      </w:r>
      <w:r>
        <w:rPr>
          <w:rFonts w:hint="eastAsia"/>
        </w:rPr>
        <w:t>實部虛部符號皆變。</w:t>
      </w:r>
    </w:p>
    <w:p w14:paraId="4D158B35" w14:textId="77777777" w:rsidR="00D31859" w:rsidRDefault="007A3F55">
      <w:r>
        <w:pict w14:anchorId="355B4215">
          <v:rect id="_x0000_i1027" style="width:0;height:1.5pt" o:hralign="center" o:hrstd="t" o:hr="t"/>
        </w:pict>
      </w:r>
    </w:p>
    <w:p w14:paraId="4E8A4B5E" w14:textId="77777777" w:rsidR="00D31859" w:rsidRDefault="007A3F55">
      <w:pPr>
        <w:pStyle w:val="3"/>
      </w:pPr>
      <w:bookmarkStart w:id="5" w:name="題-02難度level-2-5分"/>
      <w:bookmarkEnd w:id="4"/>
      <w:r>
        <w:rPr>
          <w:rFonts w:hint="eastAsia"/>
        </w:rPr>
        <w:t>題</w:t>
      </w:r>
      <w:r>
        <w:t xml:space="preserve"> </w:t>
      </w:r>
      <w:r>
        <w:rPr>
          <w:rFonts w:hint="eastAsia"/>
        </w:rPr>
        <w:t>02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2 · 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2A7A2A32" w14:textId="77777777" w:rsidR="00D31859" w:rsidRDefault="007A3F55">
      <w:pPr>
        <w:pStyle w:val="FirstParagraph"/>
      </w:pPr>
      <w:r>
        <w:rPr>
          <w:rFonts w:hint="eastAsia"/>
        </w:rPr>
        <w:t>已知實數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為常數，複數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為純虛數，則實數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的值為（</w:t>
      </w:r>
      <w:r>
        <w:t xml:space="preserve">　　</w:t>
      </w:r>
      <w:r>
        <w:rPr>
          <w:rFonts w:hint="eastAsia"/>
        </w:rPr>
        <w:t>）。</w:t>
      </w:r>
      <w:r>
        <w:br/>
        <w:t xml:space="preserve">(A)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(B)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(C)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(D)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 xml:space="preserve">(E) </w:t>
      </w:r>
      <w:r>
        <w:rPr>
          <w:rFonts w:hint="eastAsia"/>
        </w:rPr>
        <w:t>不存在這樣的實數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</w:p>
    <w:p w14:paraId="2BB179DC" w14:textId="77777777" w:rsidR="00D31859" w:rsidRDefault="007A3F55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【標準答案】</w:t>
      </w:r>
      <w:r>
        <w:rPr>
          <w:rFonts w:hint="eastAsia"/>
          <w:b/>
          <w:bCs/>
        </w:rPr>
        <w:t>(B)</w:t>
      </w:r>
    </w:p>
    <w:p w14:paraId="529CC184" w14:textId="77777777" w:rsidR="00D31859" w:rsidRDefault="007A3F55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【核心考點】</w:t>
      </w:r>
      <w:r>
        <w:t xml:space="preserve"> </w:t>
      </w:r>
      <w:r>
        <w:rPr>
          <w:rFonts w:hint="eastAsia"/>
        </w:rPr>
        <w:t>純虛數的嚴密充要條件、增根排除。</w:t>
      </w:r>
    </w:p>
    <w:p w14:paraId="62B8C190" w14:textId="77777777" w:rsidR="00D31859" w:rsidRDefault="007A3F55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【規範解析】</w:t>
      </w:r>
      <w:r>
        <w:br/>
      </w:r>
      <w:r>
        <w:rPr>
          <w:rFonts w:hint="eastAsia"/>
        </w:rPr>
        <w:t>複數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rPr>
          <w:rFonts w:hint="eastAsia"/>
        </w:rPr>
        <w:t>）為純虛數的充要條件是：</w:t>
      </w:r>
    </w:p>
    <w:p w14:paraId="64E69EA2" w14:textId="77777777" w:rsidR="00D31859" w:rsidRDefault="007A3F55">
      <w:pPr>
        <w:pStyle w:val="Compact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nor/>
                      </m:rPr>
                      <m:t>Re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nor/>
                      </m:rPr>
                      <m:t>Im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)≠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E608736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代入得：</w:t>
      </w:r>
    </w:p>
    <w:p w14:paraId="58302511" w14:textId="77777777" w:rsidR="00D31859" w:rsidRDefault="007A3F55">
      <w:pPr>
        <w:pStyle w:val="Compact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A0AE028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解第一個方程：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nor/>
          </m:rPr>
          <m:t xml:space="preserve"> </m:t>
        </m:r>
        <m:r>
          <m:rPr>
            <m:nor/>
          </m:rPr>
          <m:t>或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。</w:t>
      </w:r>
      <w:r>
        <w:br/>
      </w:r>
      <w:r>
        <w:rPr>
          <w:rFonts w:hint="eastAsia"/>
        </w:rPr>
        <w:t>解第二個不等式：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  <m:r>
          <m:rPr>
            <m:nor/>
          </m:rPr>
          <m:t xml:space="preserve"> </m:t>
        </m:r>
        <m:r>
          <m:rPr>
            <m:nor/>
          </m:rPr>
          <m:t>且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1</m:t>
        </m:r>
      </m:oMath>
      <w:r>
        <w:t>。</w:t>
      </w:r>
      <w:r>
        <w:br/>
      </w:r>
      <w:r>
        <w:rPr>
          <w:rFonts w:hint="eastAsia"/>
        </w:rPr>
        <w:t>當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時，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是實數而非純虛數，必須排除！</w:t>
      </w:r>
      <w:r>
        <w:br/>
      </w:r>
      <w:r>
        <w:rPr>
          <w:rFonts w:hint="eastAsia"/>
        </w:rPr>
        <w:t>因此僅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符合條件，此時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為純虛數。</w:t>
      </w:r>
      <w:r>
        <w:br/>
      </w:r>
      <w:r>
        <w:rPr>
          <w:rFonts w:hint="eastAsia"/>
        </w:rPr>
        <w:t>故正確選項為</w:t>
      </w:r>
      <w:r>
        <w:t xml:space="preserve"> </w:t>
      </w:r>
      <w:r>
        <w:rPr>
          <w:b/>
          <w:bCs/>
        </w:rPr>
        <w:t>(B)</w:t>
      </w:r>
      <w:r>
        <w:t>。</w:t>
      </w:r>
    </w:p>
    <w:p w14:paraId="1E463659" w14:textId="77777777" w:rsidR="00D31859" w:rsidRDefault="007A3F55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【</w:t>
      </w: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易錯警示】</w:t>
      </w:r>
      <w:r>
        <w:br/>
      </w:r>
      <w:r>
        <w:rPr>
          <w:rFonts w:hint="eastAsia"/>
        </w:rPr>
        <w:t>本題是四校聯考高頻「陷阱題」！約</w:t>
      </w:r>
      <w:r>
        <w:t xml:space="preserve"> 35% </w:t>
      </w:r>
      <w:r>
        <w:rPr>
          <w:rFonts w:hint="eastAsia"/>
        </w:rPr>
        <w:t>的考生誤選</w:t>
      </w:r>
      <w:r>
        <w:t xml:space="preserve"> </w:t>
      </w:r>
      <w:r>
        <w:rPr>
          <w:rFonts w:hint="eastAsia"/>
        </w:rPr>
        <w:t>(C)</w:t>
      </w:r>
      <w:r>
        <w:rPr>
          <w:rFonts w:hint="eastAsia"/>
        </w:rPr>
        <w:t>，只令實部為</w:t>
      </w:r>
      <w:r>
        <w:t xml:space="preserve"> 0 </w:t>
      </w:r>
      <w:r>
        <w:rPr>
          <w:rFonts w:hint="eastAsia"/>
        </w:rPr>
        <w:t>而完全忘記檢驗虛部非零。</w:t>
      </w:r>
    </w:p>
    <w:p w14:paraId="069FC9AE" w14:textId="77777777" w:rsidR="00D31859" w:rsidRDefault="007A3F55">
      <w:r>
        <w:pict w14:anchorId="0902E22B">
          <v:rect id="_x0000_i1028" style="width:0;height:1.5pt" o:hralign="center" o:hrstd="t" o:hr="t"/>
        </w:pict>
      </w:r>
    </w:p>
    <w:p w14:paraId="3B08C76B" w14:textId="77777777" w:rsidR="00D31859" w:rsidRDefault="007A3F55">
      <w:pPr>
        <w:pStyle w:val="3"/>
      </w:pPr>
      <w:bookmarkStart w:id="6" w:name="題-03難度level-2-5分"/>
      <w:bookmarkEnd w:id="5"/>
      <w:r>
        <w:rPr>
          <w:rFonts w:hint="eastAsia"/>
        </w:rPr>
        <w:t>題</w:t>
      </w:r>
      <w:r>
        <w:t xml:space="preserve"> </w:t>
      </w:r>
      <w:r>
        <w:rPr>
          <w:rFonts w:hint="eastAsia"/>
        </w:rPr>
        <w:t>03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2 · 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5AD717FB" w14:textId="77777777" w:rsidR="00D31859" w:rsidRDefault="007A3F55">
      <w:pPr>
        <w:pStyle w:val="FirstParagraph"/>
      </w:pPr>
      <w:r>
        <w:rPr>
          <w:rFonts w:hint="eastAsia"/>
        </w:rPr>
        <w:t>設複數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滿足方程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i</m:t>
        </m:r>
      </m:oMath>
      <w:r>
        <w:rPr>
          <w:rFonts w:hint="eastAsia"/>
        </w:rPr>
        <w:t>（其中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 xml:space="preserve"> </w:t>
      </w:r>
      <w:r>
        <w:rPr>
          <w:rFonts w:hint="eastAsia"/>
        </w:rPr>
        <w:t>為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的共軛複數），則複數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的模長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等於（</w:t>
      </w:r>
      <w:r>
        <w:t xml:space="preserve">　　</w:t>
      </w:r>
      <w:r>
        <w:rPr>
          <w:rFonts w:hint="eastAsia"/>
        </w:rPr>
        <w:t>）。</w:t>
      </w:r>
      <w:r>
        <w:br/>
        <w:t xml:space="preserve">(A)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br/>
        <w:t xml:space="preserve">(B) </w:t>
      </w:r>
      <m:oMath>
        <m:r>
          <w:rPr>
            <w:rFonts w:ascii="Cambria Math" w:hAnsi="Cambria Math"/>
          </w:rPr>
          <m:t>2</m:t>
        </m:r>
      </m:oMath>
      <w:r>
        <w:br/>
        <w:t xml:space="preserve">(C)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br/>
        <w:t xml:space="preserve">(D) </w:t>
      </w:r>
      <m:oMath>
        <m:r>
          <w:rPr>
            <w:rFonts w:ascii="Cambria Math" w:hAnsi="Cambria Math"/>
          </w:rPr>
          <m:t>3</m:t>
        </m:r>
      </m:oMath>
      <w:r>
        <w:br/>
        <w:t xml:space="preserve">(E)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</w:p>
    <w:p w14:paraId="08BFD64C" w14:textId="77777777" w:rsidR="00D31859" w:rsidRDefault="007A3F55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【標準答案】</w:t>
      </w:r>
      <w:r>
        <w:rPr>
          <w:rFonts w:hint="eastAsia"/>
          <w:b/>
          <w:bCs/>
        </w:rPr>
        <w:t>(C)</w:t>
      </w:r>
    </w:p>
    <w:p w14:paraId="428CDA7B" w14:textId="77777777" w:rsidR="00D31859" w:rsidRDefault="007A3F55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【核心考點】</w:t>
      </w:r>
      <w:r>
        <w:t xml:space="preserve"> </w:t>
      </w:r>
      <w:r>
        <w:rPr>
          <w:rFonts w:hint="eastAsia"/>
        </w:rPr>
        <w:t>代數法設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yi</m:t>
        </m:r>
      </m:oMath>
      <w:r>
        <w:t xml:space="preserve"> </w:t>
      </w:r>
      <w:r>
        <w:rPr>
          <w:rFonts w:hint="eastAsia"/>
        </w:rPr>
        <w:t>求解未知複數、複數模長公式。</w:t>
      </w:r>
    </w:p>
    <w:p w14:paraId="30A6755B" w14:textId="77777777" w:rsidR="00D31859" w:rsidRDefault="007A3F55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【規範解析】</w:t>
      </w:r>
      <w:r>
        <w:br/>
      </w:r>
      <w:r>
        <w:rPr>
          <w:rFonts w:hint="eastAsia"/>
        </w:rPr>
        <w:t>設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yi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rPr>
          <w:rFonts w:hint="eastAsia"/>
        </w:rPr>
        <w:t>），則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yi</m:t>
        </m:r>
      </m:oMath>
      <w:r>
        <w:rPr>
          <w:rFonts w:hint="eastAsia"/>
        </w:rPr>
        <w:t>。代入原方程：</w:t>
      </w:r>
    </w:p>
    <w:p w14:paraId="7CF0E146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yi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yi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i</m:t>
          </m:r>
        </m:oMath>
      </m:oMathPara>
    </w:p>
    <w:p w14:paraId="3FFF23A1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展開左邊：</w:t>
      </w:r>
    </w:p>
    <w:p w14:paraId="3A06B23A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)-(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yi</m:t>
          </m:r>
          <m:r>
            <m:rPr>
              <m:sty m:val="p"/>
            </m:rPr>
            <w:rPr>
              <w:rFonts w:ascii="Cambria Math" w:hAnsi="Cambria Math"/>
            </w:rPr>
            <m:t>)=(-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i</m:t>
          </m:r>
        </m:oMath>
      </m:oMathPara>
    </w:p>
    <w:p w14:paraId="2DF033A3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根據複數相等定理，實部與虛部分別相等：</w:t>
      </w:r>
    </w:p>
    <w:p w14:paraId="72F9C283" w14:textId="77777777" w:rsidR="00D31859" w:rsidRDefault="007A3F55">
      <w:pPr>
        <w:pStyle w:val="Compact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⟹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3 </m:t>
                    </m:r>
                    <m:r>
                      <m:rPr>
                        <m:nor/>
                      </m:rPr>
                      <m:t>—— ①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5 </m:t>
                    </m:r>
                    <m:r>
                      <m:rPr>
                        <m:nor/>
                      </m:rPr>
                      <m:t>—— ②</m:t>
                    </m:r>
                  </m:e>
                </m:mr>
              </m:m>
            </m:e>
          </m:d>
        </m:oMath>
      </m:oMathPara>
    </w:p>
    <w:p w14:paraId="72A814AC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由</w:t>
      </w:r>
      <w:r>
        <w:t xml:space="preserve"> ② </w:t>
      </w:r>
      <w:r>
        <w:rPr>
          <w:rFonts w:hint="eastAsia"/>
        </w:rPr>
        <w:t>式減去</w:t>
      </w:r>
      <w:r>
        <w:t xml:space="preserve"> ① </w:t>
      </w:r>
      <w:r>
        <w:rPr>
          <w:rFonts w:hint="eastAsia"/>
        </w:rPr>
        <w:t>式得：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。</w:t>
      </w:r>
      <w:r>
        <w:br/>
      </w:r>
      <w:r>
        <w:rPr>
          <w:rFonts w:hint="eastAsia"/>
        </w:rPr>
        <w:t>代入</w:t>
      </w:r>
      <w:r>
        <w:t xml:space="preserve"> ① </w:t>
      </w:r>
      <w:r>
        <w:rPr>
          <w:rFonts w:hint="eastAsia"/>
        </w:rPr>
        <w:t>式得：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。</w:t>
      </w:r>
      <w:r>
        <w:br/>
      </w:r>
      <w:r>
        <w:rPr>
          <w:rFonts w:hint="eastAsia"/>
        </w:rPr>
        <w:t>所以複數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</m:oMath>
      <w:r>
        <w:t>。</w:t>
      </w:r>
      <w:r>
        <w:br/>
      </w:r>
      <w:r>
        <w:rPr>
          <w:rFonts w:hint="eastAsia"/>
        </w:rPr>
        <w:t>其模長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>。</w:t>
      </w:r>
      <w:r>
        <w:br/>
      </w:r>
      <w:r>
        <w:rPr>
          <w:rFonts w:hint="eastAsia"/>
        </w:rPr>
        <w:t>故正確選項為</w:t>
      </w:r>
      <w:r>
        <w:t xml:space="preserve"> </w:t>
      </w:r>
      <w:r>
        <w:rPr>
          <w:b/>
          <w:bCs/>
        </w:rPr>
        <w:t>(C)</w:t>
      </w:r>
      <w:r>
        <w:t>。</w:t>
      </w:r>
    </w:p>
    <w:p w14:paraId="352DF8B4" w14:textId="77777777" w:rsidR="00D31859" w:rsidRDefault="007A3F55">
      <w:r>
        <w:pict w14:anchorId="4EAB4A7C">
          <v:rect id="_x0000_i1029" style="width:0;height:1.5pt" o:hralign="center" o:hrstd="t" o:hr="t"/>
        </w:pict>
      </w:r>
    </w:p>
    <w:p w14:paraId="3FAAF2B9" w14:textId="77777777" w:rsidR="00D31859" w:rsidRDefault="007A3F55">
      <w:pPr>
        <w:pStyle w:val="3"/>
      </w:pPr>
      <w:bookmarkStart w:id="7" w:name="題-04難度level-3-5分"/>
      <w:bookmarkEnd w:id="6"/>
      <w:r>
        <w:rPr>
          <w:rFonts w:hint="eastAsia"/>
        </w:rPr>
        <w:t>題</w:t>
      </w:r>
      <w:r>
        <w:t xml:space="preserve"> </w:t>
      </w:r>
      <w:r>
        <w:rPr>
          <w:rFonts w:hint="eastAsia"/>
        </w:rPr>
        <w:t>04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3 · 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1C2E7B2D" w14:textId="77777777" w:rsidR="00D31859" w:rsidRDefault="007A3F55">
      <w:pPr>
        <w:pStyle w:val="FirstParagraph"/>
      </w:pPr>
      <w:r>
        <w:rPr>
          <w:rFonts w:hint="eastAsia"/>
        </w:rPr>
        <w:t>在複平面上，若滿足方程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的複數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yi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rPr>
          <w:rFonts w:hint="eastAsia"/>
        </w:rPr>
        <w:t>），則動點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的軌跡是一條直線，該直線的斜率為（</w:t>
      </w:r>
      <w:r>
        <w:t xml:space="preserve">　　</w:t>
      </w:r>
      <w:r>
        <w:rPr>
          <w:rFonts w:hint="eastAsia"/>
        </w:rPr>
        <w:t>）。</w:t>
      </w:r>
      <w:r>
        <w:br/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  <w:t xml:space="preserve">(B)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  <w:t xml:space="preserve">(C) </w:t>
      </w:r>
      <m:oMath>
        <m:r>
          <w:rPr>
            <w:rFonts w:ascii="Cambria Math" w:hAnsi="Cambria Math"/>
          </w:rPr>
          <m:t>2</m:t>
        </m:r>
      </m:oMath>
      <w:r>
        <w:br/>
        <w:t xml:space="preserve">(D)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br/>
        <w:t xml:space="preserve">(E)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E382A44" w14:textId="77777777" w:rsidR="00D31859" w:rsidRDefault="007A3F55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【標準答案】</w:t>
      </w:r>
      <w:r>
        <w:rPr>
          <w:rFonts w:hint="eastAsia"/>
          <w:b/>
          <w:bCs/>
        </w:rPr>
        <w:t>(D)</w:t>
      </w:r>
    </w:p>
    <w:p w14:paraId="0BBA4008" w14:textId="77777777" w:rsidR="00D31859" w:rsidRDefault="007A3F55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【核心考點】</w:t>
      </w:r>
      <w:r>
        <w:t xml:space="preserve"> </w:t>
      </w:r>
      <w:r>
        <w:rPr>
          <w:rFonts w:hint="eastAsia"/>
        </w:rPr>
        <w:t>阿根圖軌跡方程、垂直平分線幾何特徵。</w:t>
      </w:r>
    </w:p>
    <w:p w14:paraId="033737C5" w14:textId="77777777" w:rsidR="00D31859" w:rsidRDefault="007A3F55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lastRenderedPageBreak/>
        <w:t>【規範解析】</w:t>
      </w:r>
      <w:r>
        <w:br/>
      </w:r>
      <w:r>
        <w:rPr>
          <w:rFonts w:hint="eastAsia"/>
          <w:b/>
          <w:bCs/>
        </w:rPr>
        <w:t>【幾何直觀速解】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方程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)|=|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)|</m:t>
        </m:r>
      </m:oMath>
      <w:r>
        <w:t xml:space="preserve"> </w:t>
      </w:r>
      <w:r>
        <w:rPr>
          <w:rFonts w:hint="eastAsia"/>
        </w:rPr>
        <w:t>表示動點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到定點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與定點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的距離相等。</w:t>
      </w:r>
      <w:r>
        <w:br/>
      </w:r>
      <w:r>
        <w:rPr>
          <w:rFonts w:hint="eastAsia"/>
        </w:rPr>
        <w:t>因此動點的軌跡為線段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垂直平分線</w:t>
      </w:r>
      <w:r>
        <w:t>。</w:t>
      </w:r>
      <w:r>
        <w:br/>
      </w:r>
      <w:r>
        <w:rPr>
          <w:rFonts w:hint="eastAsia"/>
        </w:rPr>
        <w:t>線段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所在直線的斜率為：</w:t>
      </w:r>
    </w:p>
    <w:p w14:paraId="78633144" w14:textId="77777777" w:rsidR="00D31859" w:rsidRDefault="007A3F55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0660075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垂直平分線與線段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垂直，故其斜率為：</w:t>
      </w:r>
    </w:p>
    <w:p w14:paraId="342C518F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</m:oMath>
      </m:oMathPara>
    </w:p>
    <w:p w14:paraId="2341B89D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故正確選項為</w:t>
      </w:r>
      <w:r>
        <w:t xml:space="preserve"> </w:t>
      </w:r>
      <w:r>
        <w:rPr>
          <w:b/>
          <w:bCs/>
        </w:rPr>
        <w:t>(D)</w:t>
      </w:r>
      <w:r>
        <w:t>。</w:t>
      </w:r>
      <w:r>
        <w:br/>
      </w:r>
      <w:r>
        <w:rPr>
          <w:rFonts w:hint="eastAsia"/>
          <w:b/>
          <w:bCs/>
        </w:rPr>
        <w:t>【代數展開法驗算】</w:t>
      </w:r>
      <w:r>
        <w:rPr>
          <w:rFonts w:hint="eastAsia"/>
        </w:rPr>
        <w:t>：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w:br/>
          </m:r>
        </m:oMath>
      </m:oMathPara>
      <w:r>
        <w:rPr>
          <w:rFonts w:hint="eastAsia"/>
        </w:rPr>
        <w:t>化簡得：</w:t>
      </w:r>
      <m:oMath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rPr>
          <w:rFonts w:hint="eastAsia"/>
        </w:rPr>
        <w:t>，斜率確為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>。</w:t>
      </w:r>
    </w:p>
    <w:p w14:paraId="2B541476" w14:textId="77777777" w:rsidR="00D31859" w:rsidRDefault="007A3F55">
      <w:r>
        <w:pict w14:anchorId="1C556019">
          <v:rect id="_x0000_i1030" style="width:0;height:1.5pt" o:hralign="center" o:hrstd="t" o:hr="t"/>
        </w:pict>
      </w:r>
    </w:p>
    <w:p w14:paraId="53A1B9E6" w14:textId="77777777" w:rsidR="00D31859" w:rsidRDefault="007A3F55">
      <w:pPr>
        <w:pStyle w:val="3"/>
      </w:pPr>
      <w:bookmarkStart w:id="8" w:name="題-05難度level-3-5分"/>
      <w:bookmarkEnd w:id="7"/>
      <w:r>
        <w:rPr>
          <w:rFonts w:hint="eastAsia"/>
        </w:rPr>
        <w:t>題</w:t>
      </w:r>
      <w:r>
        <w:t xml:space="preserve"> </w:t>
      </w:r>
      <w:r>
        <w:rPr>
          <w:rFonts w:hint="eastAsia"/>
        </w:rPr>
        <w:t>05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3 · 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7E658DE2" w14:textId="77777777" w:rsidR="00D31859" w:rsidRDefault="007A3F55">
      <w:pPr>
        <w:pStyle w:val="FirstParagraph"/>
      </w:pPr>
      <w:r>
        <w:rPr>
          <w:rFonts w:hint="eastAsia"/>
        </w:rPr>
        <w:t>在複平面上，將對應複數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的向量繞原點逆時針旋轉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（即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t xml:space="preserve"> </w:t>
      </w:r>
      <w:r>
        <w:rPr>
          <w:rFonts w:hint="eastAsia"/>
        </w:rPr>
        <w:t>弧度），得到複數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的代數形式為（</w:t>
      </w:r>
      <w:r>
        <w:t xml:space="preserve">　　</w:t>
      </w:r>
      <w:r>
        <w:rPr>
          <w:rFonts w:hint="eastAsia"/>
        </w:rPr>
        <w:t>）。</w:t>
      </w:r>
      <w:r>
        <w:br/>
        <w:t xml:space="preserve">(A)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i</m:t>
        </m:r>
      </m:oMath>
      <w:r>
        <w:br/>
        <w:t xml:space="preserve">(B) </w:t>
      </w:r>
      <m:oMath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i</m:t>
        </m:r>
      </m:oMath>
      <w:r>
        <w:br/>
        <w:t xml:space="preserve">(C)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i</m:t>
        </m:r>
      </m:oMath>
      <w:r>
        <w:br/>
        <w:t xml:space="preserve">(D)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i</m:t>
        </m:r>
      </m:oMath>
      <w:r>
        <w:br/>
        <w:t xml:space="preserve">(E)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i</m:t>
        </m:r>
      </m:oMath>
    </w:p>
    <w:p w14:paraId="1901156F" w14:textId="77777777" w:rsidR="00D31859" w:rsidRDefault="007A3F55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【標準答案】</w:t>
      </w:r>
      <w:r>
        <w:rPr>
          <w:rFonts w:hint="eastAsia"/>
          <w:b/>
          <w:bCs/>
        </w:rPr>
        <w:t>(A)</w:t>
      </w:r>
    </w:p>
    <w:p w14:paraId="59A00064" w14:textId="77777777" w:rsidR="00D31859" w:rsidRDefault="007A3F55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【核心考點】</w:t>
      </w:r>
      <w:r>
        <w:t xml:space="preserve"> </w:t>
      </w:r>
      <w:r>
        <w:rPr>
          <w:rFonts w:hint="eastAsia"/>
        </w:rPr>
        <w:t>複數乘法的幾何意義（模長相乘、幅角相加）。</w:t>
      </w:r>
    </w:p>
    <w:p w14:paraId="6A3BD797" w14:textId="77777777" w:rsidR="00D31859" w:rsidRDefault="007A3F55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【規範解析】</w:t>
      </w:r>
      <w:r>
        <w:br/>
      </w:r>
      <w:r>
        <w:rPr>
          <w:rFonts w:hint="eastAsia"/>
        </w:rPr>
        <w:t>複數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的模長為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。</w:t>
      </w:r>
      <w:r>
        <w:br/>
      </w:r>
      <w:r>
        <w:rPr>
          <w:rFonts w:hint="eastAsia"/>
        </w:rPr>
        <w:t>點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位於第四象限，</w:t>
      </w:r>
      <m:oMath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，幅角主值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（即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hint="eastAsia"/>
        </w:rPr>
        <w:t>）。</w:t>
      </w:r>
      <w:r>
        <w:br/>
      </w:r>
      <w:r>
        <w:rPr>
          <w:rFonts w:hint="eastAsia"/>
        </w:rPr>
        <w:t>將向量繞原點逆時針旋轉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，旋轉後的幅角為：</w:t>
      </w:r>
    </w:p>
    <w:p w14:paraId="14CA9ED7" w14:textId="77777777" w:rsidR="00D31859" w:rsidRDefault="007A3F55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3C3C4F8F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模長保持不變仍為</w:t>
      </w:r>
      <w:r>
        <w:t xml:space="preserve"> 2</w:t>
      </w:r>
      <w:r>
        <w:t>。</w:t>
      </w:r>
      <w:r>
        <w:br/>
      </w:r>
      <w:r>
        <w:rPr>
          <w:rFonts w:hint="eastAsia"/>
        </w:rPr>
        <w:t>因此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的三角形式為：</w:t>
      </w:r>
    </w:p>
    <w:p w14:paraId="70C4F64A" w14:textId="77777777" w:rsidR="00D31859" w:rsidRDefault="007A3F55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(cos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i</m:t>
          </m:r>
        </m:oMath>
      </m:oMathPara>
    </w:p>
    <w:p w14:paraId="4F2970D0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故正確選項為</w:t>
      </w:r>
      <w:r>
        <w:t xml:space="preserve"> </w:t>
      </w:r>
      <w:r>
        <w:rPr>
          <w:b/>
          <w:bCs/>
        </w:rPr>
        <w:t>(A)</w:t>
      </w:r>
      <w:r>
        <w:t>。</w:t>
      </w:r>
    </w:p>
    <w:p w14:paraId="03D9C631" w14:textId="77777777" w:rsidR="00D31859" w:rsidRDefault="007A3F55">
      <w:r>
        <w:pict w14:anchorId="12546BE3">
          <v:rect id="_x0000_i1031" style="width:0;height:1.5pt" o:hralign="center" o:hrstd="t" o:hr="t"/>
        </w:pict>
      </w:r>
    </w:p>
    <w:p w14:paraId="5494E51F" w14:textId="77777777" w:rsidR="00D31859" w:rsidRDefault="007A3F55">
      <w:pPr>
        <w:pStyle w:val="3"/>
      </w:pPr>
      <w:bookmarkStart w:id="9" w:name="題-06難度level-3-5分"/>
      <w:bookmarkEnd w:id="8"/>
      <w:r>
        <w:rPr>
          <w:rFonts w:hint="eastAsia"/>
        </w:rPr>
        <w:lastRenderedPageBreak/>
        <w:t>題</w:t>
      </w:r>
      <w:r>
        <w:t xml:space="preserve"> </w:t>
      </w:r>
      <w:r>
        <w:rPr>
          <w:rFonts w:hint="eastAsia"/>
        </w:rPr>
        <w:t>06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3 · 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6F26AD40" w14:textId="77777777" w:rsidR="00D31859" w:rsidRDefault="007A3F55">
      <w:pPr>
        <w:pStyle w:val="FirstParagraph"/>
      </w:pPr>
      <w:r>
        <w:rPr>
          <w:rFonts w:hint="eastAsia"/>
        </w:rPr>
        <w:t>已知複數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滿足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，則模長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的最大值與最小值分別為（</w:t>
      </w:r>
      <w:r>
        <w:t xml:space="preserve">　　</w:t>
      </w:r>
      <w:r>
        <w:rPr>
          <w:rFonts w:hint="eastAsia"/>
        </w:rPr>
        <w:t>）。</w:t>
      </w:r>
      <w:r>
        <w:br/>
        <w:t xml:space="preserve">(A) </w:t>
      </w:r>
      <w:r>
        <w:rPr>
          <w:rFonts w:hint="eastAsia"/>
        </w:rPr>
        <w:t>最大值為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，最小值為</w:t>
      </w:r>
      <w:r>
        <w:t xml:space="preserve"> 3</w:t>
      </w:r>
      <w:r>
        <w:br/>
        <w:t xml:space="preserve">(B) </w:t>
      </w:r>
      <w:r>
        <w:rPr>
          <w:rFonts w:hint="eastAsia"/>
        </w:rPr>
        <w:t>最大值為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，最小值為</w:t>
      </w:r>
      <w:r>
        <w:t xml:space="preserve"> 2</w:t>
      </w:r>
      <w:r>
        <w:br/>
        <w:t xml:space="preserve">(C) </w:t>
      </w:r>
      <w:r>
        <w:rPr>
          <w:rFonts w:hint="eastAsia"/>
        </w:rPr>
        <w:t>最大值為</w:t>
      </w:r>
      <w:r>
        <w:t xml:space="preserve"> </w:t>
      </w:r>
      <w:r>
        <w:rPr>
          <w:rFonts w:hint="eastAsia"/>
        </w:rPr>
        <w:t>9</w:t>
      </w:r>
      <w:r>
        <w:rPr>
          <w:rFonts w:hint="eastAsia"/>
        </w:rPr>
        <w:t>，最小值為</w:t>
      </w:r>
      <w:r>
        <w:t xml:space="preserve"> 1</w:t>
      </w:r>
      <w:r>
        <w:br/>
        <w:t xml:space="preserve">(D) </w:t>
      </w:r>
      <w:r>
        <w:rPr>
          <w:rFonts w:hint="eastAsia"/>
        </w:rPr>
        <w:t>最大值為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，最小值為</w:t>
      </w:r>
      <w:r>
        <w:t xml:space="preserve"> 1</w:t>
      </w:r>
      <w:r>
        <w:br/>
        <w:t xml:space="preserve">(E) </w:t>
      </w:r>
      <w:r>
        <w:rPr>
          <w:rFonts w:hint="eastAsia"/>
        </w:rPr>
        <w:t>最大值為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，最小值為</w:t>
      </w:r>
      <w:r>
        <w:t xml:space="preserve"> 4</w:t>
      </w:r>
    </w:p>
    <w:p w14:paraId="39D16C08" w14:textId="77777777" w:rsidR="00D31859" w:rsidRDefault="007A3F55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【標準答案】</w:t>
      </w:r>
      <w:r>
        <w:rPr>
          <w:rFonts w:hint="eastAsia"/>
          <w:b/>
          <w:bCs/>
        </w:rPr>
        <w:t>(A)</w:t>
      </w:r>
    </w:p>
    <w:p w14:paraId="322A4B72" w14:textId="77777777" w:rsidR="00D31859" w:rsidRDefault="007A3F55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【核心考點】</w:t>
      </w:r>
      <w:r>
        <w:t xml:space="preserve"> </w:t>
      </w:r>
      <w:r>
        <w:rPr>
          <w:rFonts w:hint="eastAsia"/>
        </w:rPr>
        <w:t>複平面圓周軌跡、三角形不等式與模長極值。</w:t>
      </w:r>
    </w:p>
    <w:p w14:paraId="1B9D1468" w14:textId="77777777" w:rsidR="00D31859" w:rsidRDefault="007A3F55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【規範解析】</w:t>
      </w:r>
      <w:r>
        <w:br/>
      </w:r>
      <w:r>
        <w:rPr>
          <w:rFonts w:hint="eastAsia"/>
        </w:rPr>
        <w:t>在複平面上，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)|=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表示以點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為圓心、以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為半徑的圓。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表示動點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到原點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的距離。</w:t>
      </w:r>
      <w:r>
        <w:br/>
      </w:r>
      <w:r>
        <w:rPr>
          <w:rFonts w:hint="eastAsia"/>
        </w:rPr>
        <w:t>原點到圓心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的距離為：</w:t>
      </w:r>
    </w:p>
    <w:p w14:paraId="742491E6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|=|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</m:oMath>
      </m:oMathPara>
    </w:p>
    <w:p w14:paraId="39FE26A2" w14:textId="77777777" w:rsidR="00D31859" w:rsidRDefault="007A3F55">
      <w:pPr>
        <w:pStyle w:val="Compact"/>
        <w:numPr>
          <w:ilvl w:val="0"/>
          <w:numId w:val="1"/>
        </w:numPr>
      </w:pPr>
      <w:r>
        <w:rPr>
          <w:rFonts w:hint="eastAsia"/>
        </w:rPr>
        <w:t>由於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OC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，原點在圓外部。</w:t>
      </w:r>
      <w:r>
        <w:br/>
      </w:r>
      <w:r>
        <w:rPr>
          <w:rFonts w:hint="eastAsia"/>
        </w:rPr>
        <w:t>由圓的幾何性質：</w:t>
      </w:r>
    </w:p>
    <w:p w14:paraId="661CD4EA" w14:textId="77777777" w:rsidR="00D31859" w:rsidRDefault="007A3F55">
      <w:pPr>
        <w:pStyle w:val="Compact"/>
        <w:numPr>
          <w:ilvl w:val="1"/>
          <w:numId w:val="12"/>
        </w:numPr>
      </w:pPr>
      <w:r>
        <w:rPr>
          <w:rFonts w:hint="eastAsia"/>
        </w:rPr>
        <w:t>最大值：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OC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br/>
      </w:r>
    </w:p>
    <w:p w14:paraId="7B20FA75" w14:textId="77777777" w:rsidR="00D31859" w:rsidRDefault="007A3F55">
      <w:pPr>
        <w:pStyle w:val="Compact"/>
        <w:numPr>
          <w:ilvl w:val="1"/>
          <w:numId w:val="12"/>
        </w:numPr>
      </w:pPr>
      <w:r>
        <w:rPr>
          <w:rFonts w:hint="eastAsia"/>
        </w:rPr>
        <w:t>最小值：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OC</m:t>
        </m:r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</w:r>
      <w:r>
        <w:rPr>
          <w:rFonts w:hint="eastAsia"/>
        </w:rPr>
        <w:t>故正確選項為</w:t>
      </w:r>
      <w:r>
        <w:t xml:space="preserve"> </w:t>
      </w:r>
      <w:r>
        <w:rPr>
          <w:b/>
          <w:bCs/>
        </w:rPr>
        <w:t>(A)</w:t>
      </w:r>
      <w:r>
        <w:t>。</w:t>
      </w:r>
    </w:p>
    <w:p w14:paraId="3B355876" w14:textId="77777777" w:rsidR="00D31859" w:rsidRDefault="007A3F55">
      <w:r>
        <w:pict w14:anchorId="4BBB9DE9">
          <v:rect id="_x0000_i1032" style="width:0;height:1.5pt" o:hralign="center" o:hrstd="t" o:hr="t"/>
        </w:pict>
      </w:r>
    </w:p>
    <w:p w14:paraId="088F6762" w14:textId="77777777" w:rsidR="00D31859" w:rsidRDefault="007A3F55">
      <w:pPr>
        <w:pStyle w:val="2"/>
      </w:pPr>
      <w:bookmarkStart w:id="10" w:name="第二部分簡答與計算題共-2-題每題-15-分共-30-分"/>
      <w:bookmarkEnd w:id="9"/>
      <w:bookmarkEnd w:id="3"/>
      <w:r>
        <w:rPr>
          <w:rFonts w:hint="eastAsia"/>
        </w:rPr>
        <w:t>第二部分：簡答與計算題（共</w:t>
      </w:r>
      <w:r>
        <w:t xml:space="preserve"> 2 </w:t>
      </w:r>
      <w:r>
        <w:rPr>
          <w:rFonts w:hint="eastAsia"/>
        </w:rPr>
        <w:t>題，每題</w:t>
      </w:r>
      <w:r>
        <w:t xml:space="preserve"> 15 </w:t>
      </w:r>
      <w:r>
        <w:rPr>
          <w:rFonts w:hint="eastAsia"/>
        </w:rPr>
        <w:t>分，共</w:t>
      </w:r>
      <w:r>
        <w:t xml:space="preserve"> 30 </w:t>
      </w:r>
      <w:r>
        <w:rPr>
          <w:rFonts w:hint="eastAsia"/>
        </w:rPr>
        <w:t>分）</w:t>
      </w:r>
    </w:p>
    <w:p w14:paraId="007DDD24" w14:textId="77777777" w:rsidR="00D31859" w:rsidRDefault="007A3F55">
      <w:pPr>
        <w:pStyle w:val="3"/>
      </w:pPr>
      <w:bookmarkStart w:id="11" w:name="題-07難度level-3-滿分-15-分"/>
      <w:r>
        <w:rPr>
          <w:rFonts w:hint="eastAsia"/>
        </w:rPr>
        <w:t>題</w:t>
      </w:r>
      <w:r>
        <w:t xml:space="preserve"> </w:t>
      </w:r>
      <w:r>
        <w:rPr>
          <w:rFonts w:hint="eastAsia"/>
        </w:rPr>
        <w:t>07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3 · </w:t>
      </w:r>
      <w:r>
        <w:rPr>
          <w:rFonts w:hint="eastAsia"/>
        </w:rPr>
        <w:t>滿分</w:t>
      </w:r>
      <w:r>
        <w:t xml:space="preserve"> 15 </w:t>
      </w:r>
      <w:r>
        <w:rPr>
          <w:rFonts w:hint="eastAsia"/>
        </w:rPr>
        <w:t>分）</w:t>
      </w:r>
    </w:p>
    <w:p w14:paraId="77996CF1" w14:textId="77777777" w:rsidR="00D31859" w:rsidRDefault="007A3F55">
      <w:pPr>
        <w:pStyle w:val="FirstParagraph"/>
      </w:pPr>
      <w:r>
        <w:rPr>
          <w:rFonts w:hint="eastAsia"/>
        </w:rPr>
        <w:t>已知複數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滿足方程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i</m:t>
        </m:r>
      </m:oMath>
      <w:r>
        <w:rPr>
          <w:rFonts w:hint="eastAsia"/>
        </w:rPr>
        <w:t>（其中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 xml:space="preserve"> </w:t>
      </w:r>
      <w:r>
        <w:rPr>
          <w:rFonts w:hint="eastAsia"/>
        </w:rPr>
        <w:t>為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的共軛複數，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為虛數單位）。</w:t>
      </w:r>
      <w:r>
        <w:br/>
        <w:t xml:space="preserve">(a) </w:t>
      </w:r>
      <w:r>
        <w:rPr>
          <w:rFonts w:hint="eastAsia"/>
        </w:rPr>
        <w:t>求複數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的代數形式及其模長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  <w:r>
        <w:t xml:space="preserve"> (7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(b) </w:t>
      </w:r>
      <w:r>
        <w:rPr>
          <w:rFonts w:hint="eastAsia"/>
        </w:rPr>
        <w:t>在複平面上，設複數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與</w:t>
      </w:r>
      <w:r>
        <w:t xml:space="preserve">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分別對應點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與點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，原點記為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rPr>
          <w:rFonts w:hint="eastAsia"/>
        </w:rPr>
        <w:t>。求線段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的長度，並求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OAB</m:t>
        </m:r>
      </m:oMath>
      <w:r>
        <w:t xml:space="preserve"> </w:t>
      </w:r>
      <w:r>
        <w:rPr>
          <w:rFonts w:hint="eastAsia"/>
        </w:rPr>
        <w:t>的面積。</w:t>
      </w:r>
      <w:r>
        <w:t xml:space="preserve"> (8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53F5429A" w14:textId="77777777" w:rsidR="00D31859" w:rsidRDefault="007A3F55">
      <w:pPr>
        <w:pStyle w:val="4"/>
      </w:pPr>
      <w:bookmarkStart w:id="12" w:name="評分細則與分步解析"/>
      <w:r>
        <w:rPr>
          <w:rFonts w:hint="eastAsia"/>
        </w:rPr>
        <w:t>【評分細則與分步解析】</w:t>
      </w:r>
    </w:p>
    <w:p w14:paraId="0308E64A" w14:textId="77777777" w:rsidR="00D31859" w:rsidRDefault="007A3F55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(a)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07775E48" w14:textId="77777777" w:rsidR="00D31859" w:rsidRDefault="007A3F55">
      <w:pPr>
        <w:pStyle w:val="Compact"/>
        <w:numPr>
          <w:ilvl w:val="1"/>
          <w:numId w:val="14"/>
        </w:numPr>
      </w:pPr>
      <w:r>
        <w:rPr>
          <w:rFonts w:hint="eastAsia"/>
        </w:rPr>
        <w:t>設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yi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rPr>
          <w:rFonts w:hint="eastAsia"/>
        </w:rPr>
        <w:t>），則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yi</m:t>
        </m:r>
      </m:oMath>
      <w:r>
        <w:t>。</w:t>
      </w:r>
      <w:r>
        <w:t>……</w:t>
      </w:r>
      <w:r>
        <w:t>【</w:t>
      </w:r>
      <w:r>
        <w:t>M1</w:t>
      </w:r>
      <w:r>
        <w:t>】</w:t>
      </w:r>
    </w:p>
    <w:p w14:paraId="0968A8E2" w14:textId="77777777" w:rsidR="00D31859" w:rsidRDefault="007A3F55">
      <w:pPr>
        <w:pStyle w:val="Compact"/>
        <w:numPr>
          <w:ilvl w:val="1"/>
          <w:numId w:val="14"/>
        </w:numPr>
      </w:pPr>
      <w:r>
        <w:rPr>
          <w:rFonts w:hint="eastAsia"/>
        </w:rPr>
        <w:t>代入方程：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yi</m:t>
        </m:r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yi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i</m:t>
        </m:r>
      </m:oMath>
      <w:r>
        <w:t>。</w:t>
      </w:r>
      <w:r>
        <w:t>……</w:t>
      </w:r>
      <w:r>
        <w:t>【</w:t>
      </w:r>
      <w:r>
        <w:t>M1</w:t>
      </w:r>
      <w:r>
        <w:t>】</w:t>
      </w:r>
    </w:p>
    <w:p w14:paraId="0F239D78" w14:textId="77777777" w:rsidR="00D31859" w:rsidRDefault="007A3F55">
      <w:pPr>
        <w:pStyle w:val="Compact"/>
        <w:numPr>
          <w:ilvl w:val="1"/>
          <w:numId w:val="14"/>
        </w:numPr>
      </w:pPr>
      <w:r>
        <w:rPr>
          <w:rFonts w:hint="eastAsia"/>
        </w:rPr>
        <w:t>展開合併實部與虛部：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i</m:t>
        </m:r>
      </m:oMath>
      <w:r>
        <w:t>。</w:t>
      </w:r>
      <w:r>
        <w:t>……</w:t>
      </w:r>
      <w:r>
        <w:t>【</w:t>
      </w:r>
      <w:r>
        <w:t>M2</w:t>
      </w:r>
      <w:r>
        <w:t>】</w:t>
      </w:r>
    </w:p>
    <w:p w14:paraId="645CB1BA" w14:textId="77777777" w:rsidR="00D31859" w:rsidRDefault="007A3F55">
      <w:pPr>
        <w:pStyle w:val="Compact"/>
        <w:numPr>
          <w:ilvl w:val="1"/>
          <w:numId w:val="14"/>
        </w:numPr>
      </w:pPr>
      <w:r>
        <w:rPr>
          <w:rFonts w:hint="eastAsia"/>
        </w:rPr>
        <w:t>根據複數相等建立實數方程組：</w:t>
      </w:r>
    </w:p>
    <w:p w14:paraId="531B1B2A" w14:textId="77777777" w:rsidR="00D31859" w:rsidRDefault="007A3F55">
      <w:pPr>
        <w:pStyle w:val="Compact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⟹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⟹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1EDF7FE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A2</w:t>
      </w:r>
      <w:r>
        <w:t>】</w:t>
      </w:r>
    </w:p>
    <w:p w14:paraId="314FAE08" w14:textId="77777777" w:rsidR="00D31859" w:rsidRDefault="007A3F55">
      <w:pPr>
        <w:pStyle w:val="Compact"/>
        <w:numPr>
          <w:ilvl w:val="1"/>
          <w:numId w:val="14"/>
        </w:numPr>
      </w:pPr>
      <w:r>
        <w:rPr>
          <w:rFonts w:hint="eastAsia"/>
        </w:rPr>
        <w:t>得出複數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i</m:t>
        </m:r>
      </m:oMath>
      <w:r>
        <w:t>。</w:t>
      </w:r>
      <w:r>
        <w:t>……</w:t>
      </w:r>
      <w:r>
        <w:t>【</w:t>
      </w:r>
      <w:r>
        <w:t>A1</w:t>
      </w:r>
      <w:r>
        <w:t>】</w:t>
      </w:r>
    </w:p>
    <w:p w14:paraId="58D42BD1" w14:textId="77777777" w:rsidR="00D31859" w:rsidRDefault="007A3F55">
      <w:pPr>
        <w:pStyle w:val="Compact"/>
        <w:numPr>
          <w:ilvl w:val="1"/>
          <w:numId w:val="14"/>
        </w:numPr>
      </w:pPr>
      <w:r>
        <w:rPr>
          <w:rFonts w:hint="eastAsia"/>
        </w:rPr>
        <w:t>計算模長：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</w:t>
      </w:r>
      <w:r>
        <w:t>……</w:t>
      </w:r>
      <w:r>
        <w:t>【</w:t>
      </w:r>
      <w:r>
        <w:t>A1</w:t>
      </w:r>
      <w:r>
        <w:t>】</w:t>
      </w:r>
    </w:p>
    <w:p w14:paraId="5EA1D2A1" w14:textId="77777777" w:rsidR="00D31859" w:rsidRDefault="007A3F55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(b)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011A654D" w14:textId="77777777" w:rsidR="00D31859" w:rsidRDefault="007A3F55">
      <w:pPr>
        <w:pStyle w:val="Compact"/>
        <w:numPr>
          <w:ilvl w:val="1"/>
          <w:numId w:val="15"/>
        </w:numPr>
      </w:pPr>
      <w:r>
        <w:rPr>
          <w:rFonts w:hint="eastAsia"/>
        </w:rPr>
        <w:lastRenderedPageBreak/>
        <w:t>計算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的代數形式：</w:t>
      </w:r>
    </w:p>
    <w:p w14:paraId="6CACE348" w14:textId="77777777" w:rsidR="00D31859" w:rsidRDefault="007A3F55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i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i</m:t>
          </m:r>
        </m:oMath>
      </m:oMathPara>
    </w:p>
    <w:p w14:paraId="3F9836B8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M2</w:t>
      </w:r>
      <w:r>
        <w:t>】</w:t>
      </w:r>
    </w:p>
    <w:p w14:paraId="4D781612" w14:textId="77777777" w:rsidR="00D31859" w:rsidRDefault="007A3F55">
      <w:pPr>
        <w:pStyle w:val="Compact"/>
        <w:numPr>
          <w:ilvl w:val="1"/>
          <w:numId w:val="15"/>
        </w:numPr>
      </w:pPr>
      <w:r>
        <w:rPr>
          <w:rFonts w:hint="eastAsia"/>
        </w:rPr>
        <w:t>寫出複平面對應點坐標：點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，點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w:r>
        <w:t>……</w:t>
      </w:r>
      <w:r>
        <w:t>【</w:t>
      </w:r>
      <w:r>
        <w:t>B1</w:t>
      </w:r>
      <w:r>
        <w:t>】</w:t>
      </w:r>
    </w:p>
    <w:p w14:paraId="12F39997" w14:textId="77777777" w:rsidR="00D31859" w:rsidRDefault="007A3F55">
      <w:pPr>
        <w:pStyle w:val="Compact"/>
        <w:numPr>
          <w:ilvl w:val="1"/>
          <w:numId w:val="15"/>
        </w:numPr>
      </w:pPr>
      <w:r>
        <w:rPr>
          <w:rFonts w:hint="eastAsia"/>
        </w:rPr>
        <w:t>計算線段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的長度：</w:t>
      </w:r>
    </w:p>
    <w:p w14:paraId="265802A9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|=|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|=|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)|=|-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8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196AC7D7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M2, A1</w:t>
      </w:r>
      <w:r>
        <w:t>】</w:t>
      </w:r>
    </w:p>
    <w:p w14:paraId="308150A8" w14:textId="77777777" w:rsidR="00D31859" w:rsidRDefault="007A3F55">
      <w:pPr>
        <w:pStyle w:val="Compact"/>
        <w:numPr>
          <w:ilvl w:val="1"/>
          <w:numId w:val="15"/>
        </w:numPr>
      </w:pPr>
      <w:r>
        <w:rPr>
          <w:rFonts w:hint="eastAsia"/>
        </w:rPr>
        <w:t>計算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OAB</m:t>
        </m:r>
      </m:oMath>
      <w:r>
        <w:t xml:space="preserve"> </w:t>
      </w:r>
      <w:r>
        <w:rPr>
          <w:rFonts w:hint="eastAsia"/>
        </w:rPr>
        <w:t>的面積：</w:t>
      </w:r>
    </w:p>
    <w:p w14:paraId="6C0016CB" w14:textId="77777777" w:rsidR="00D31859" w:rsidRDefault="007A3F55">
      <w:pPr>
        <w:pStyle w:val="Compact"/>
        <w:numPr>
          <w:ilvl w:val="2"/>
          <w:numId w:val="16"/>
        </w:numPr>
      </w:pPr>
      <w:r>
        <w:rPr>
          <w:rFonts w:hint="eastAsia"/>
        </w:rPr>
        <w:t>方法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（行列式坐標公式）：</w:t>
      </w:r>
    </w:p>
    <w:p w14:paraId="5A775AD0" w14:textId="77777777" w:rsidR="00D31859" w:rsidRDefault="007A3F55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  <m:r>
                <w:rPr>
                  <w:rFonts w:ascii="Cambria Math" w:hAnsi="Cambria Math"/>
                </w:rPr>
                <m:t>OAB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</m:oMath>
      </m:oMathPara>
    </w:p>
    <w:p w14:paraId="2FE3BB26" w14:textId="77777777" w:rsidR="00D31859" w:rsidRDefault="007A3F55">
      <w:pPr>
        <w:pStyle w:val="Compact"/>
        <w:numPr>
          <w:ilvl w:val="2"/>
          <w:numId w:val="1"/>
        </w:numPr>
      </w:pPr>
      <w:r>
        <w:t>……</w:t>
      </w:r>
      <w:r>
        <w:t>【</w:t>
      </w:r>
      <w:r>
        <w:t>M1, A1</w:t>
      </w:r>
      <w:r>
        <w:t>】</w:t>
      </w:r>
    </w:p>
    <w:p w14:paraId="4E8F759F" w14:textId="77777777" w:rsidR="00D31859" w:rsidRDefault="007A3F55">
      <w:pPr>
        <w:pStyle w:val="Compact"/>
        <w:numPr>
          <w:ilvl w:val="2"/>
          <w:numId w:val="16"/>
        </w:numPr>
      </w:pPr>
      <w:r>
        <w:rPr>
          <w:rFonts w:hint="eastAsia"/>
        </w:rPr>
        <w:t>方法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（底乘高）：以</w:t>
      </w:r>
      <w:r>
        <w:t xml:space="preserve"> </w:t>
      </w:r>
      <m:oMath>
        <m:r>
          <w:rPr>
            <w:rFonts w:ascii="Cambria Math" w:hAnsi="Cambria Math"/>
          </w:rPr>
          <m:t>OB</m:t>
        </m:r>
      </m:oMath>
      <w:r>
        <w:t xml:space="preserve"> </w:t>
      </w:r>
      <w:r>
        <w:rPr>
          <w:rFonts w:hint="eastAsia"/>
        </w:rPr>
        <w:t>為底，底長為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；點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到虛軸（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軸）的垂直距離為高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</m:oMath>
      <w:r>
        <w:t>。</w:t>
      </w:r>
    </w:p>
    <w:p w14:paraId="70A04647" w14:textId="77777777" w:rsidR="00D31859" w:rsidRDefault="007A3F55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  <m:r>
                <w:rPr>
                  <w:rFonts w:ascii="Cambria Math" w:hAnsi="Cambria Math"/>
                </w:rPr>
                <m:t>OAB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</m:oMath>
      </m:oMathPara>
    </w:p>
    <w:p w14:paraId="4FB4F2C0" w14:textId="77777777" w:rsidR="00D31859" w:rsidRDefault="007A3F55">
      <w:r>
        <w:pict w14:anchorId="77A5C131">
          <v:rect id="_x0000_i1033" style="width:0;height:1.5pt" o:hralign="center" o:hrstd="t" o:hr="t"/>
        </w:pict>
      </w:r>
    </w:p>
    <w:p w14:paraId="6BD18B63" w14:textId="77777777" w:rsidR="00D31859" w:rsidRDefault="007A3F55">
      <w:pPr>
        <w:pStyle w:val="3"/>
      </w:pPr>
      <w:bookmarkStart w:id="13" w:name="題-08難度level-4-滿分-15-分"/>
      <w:bookmarkEnd w:id="12"/>
      <w:bookmarkEnd w:id="11"/>
      <w:r>
        <w:rPr>
          <w:rFonts w:hint="eastAsia"/>
        </w:rPr>
        <w:t>題</w:t>
      </w:r>
      <w:r>
        <w:t xml:space="preserve"> </w:t>
      </w:r>
      <w:r>
        <w:rPr>
          <w:rFonts w:hint="eastAsia"/>
        </w:rPr>
        <w:t>08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4 · </w:t>
      </w:r>
      <w:r>
        <w:rPr>
          <w:rFonts w:hint="eastAsia"/>
        </w:rPr>
        <w:t>滿分</w:t>
      </w:r>
      <w:r>
        <w:t xml:space="preserve"> 15 </w:t>
      </w:r>
      <w:r>
        <w:rPr>
          <w:rFonts w:hint="eastAsia"/>
        </w:rPr>
        <w:t>分）</w:t>
      </w:r>
    </w:p>
    <w:p w14:paraId="60DD346C" w14:textId="77777777" w:rsidR="00D31859" w:rsidRDefault="007A3F55">
      <w:pPr>
        <w:pStyle w:val="FirstParagraph"/>
      </w:pPr>
      <w:r>
        <w:rPr>
          <w:rFonts w:hint="eastAsia"/>
        </w:rPr>
        <w:t>已知複數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</m:oMath>
      <w:r>
        <w:t>。</w:t>
      </w:r>
      <w:r>
        <w:br/>
        <w:t xml:space="preserve">(a) </w:t>
      </w:r>
      <w:r>
        <w:rPr>
          <w:rFonts w:hint="eastAsia"/>
        </w:rPr>
        <w:t>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的模長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與幅角主值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Arg(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)∈(-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，並將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表示為標準三角形式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w:r>
        <w:t xml:space="preserve"> (6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(b) </w:t>
      </w:r>
      <w:r>
        <w:rPr>
          <w:rFonts w:hint="eastAsia"/>
        </w:rPr>
        <w:t>利用棣美弗定理（</w:t>
      </w:r>
      <w:r>
        <w:rPr>
          <w:rFonts w:hint="eastAsia"/>
        </w:rPr>
        <w:t>De</w:t>
      </w:r>
      <w:r>
        <w:t xml:space="preserve"> Moivre’s </w:t>
      </w:r>
      <w:r>
        <w:rPr>
          <w:rFonts w:hint="eastAsia"/>
        </w:rPr>
        <w:t>Theorem</w:t>
      </w:r>
      <w:r>
        <w:rPr>
          <w:rFonts w:hint="eastAsia"/>
        </w:rPr>
        <w:t>），計算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9</m:t>
            </m:r>
          </m:sup>
        </m:sSubSup>
      </m:oMath>
      <w:r>
        <w:t xml:space="preserve"> </w:t>
      </w:r>
      <w:r>
        <w:rPr>
          <w:rFonts w:hint="eastAsia"/>
        </w:rPr>
        <w:t>的精確代數值。</w:t>
      </w:r>
      <w:r>
        <w:t xml:space="preserve"> (4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(c) </w:t>
      </w:r>
      <w:r>
        <w:rPr>
          <w:rFonts w:hint="eastAsia"/>
        </w:rPr>
        <w:t>計算代數式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6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</w:t>
      </w:r>
      <w:r>
        <w:rPr>
          <w:rFonts w:hint="eastAsia"/>
        </w:rPr>
        <w:t>的精確值。</w:t>
      </w:r>
      <w:r>
        <w:t xml:space="preserve"> (5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2130FCF6" w14:textId="77777777" w:rsidR="00D31859" w:rsidRDefault="007A3F55">
      <w:pPr>
        <w:pStyle w:val="4"/>
      </w:pPr>
      <w:bookmarkStart w:id="14" w:name="評分細則與分步解析-1"/>
      <w:r>
        <w:rPr>
          <w:rFonts w:hint="eastAsia"/>
        </w:rPr>
        <w:t>【評分細則與分步解析】</w:t>
      </w:r>
    </w:p>
    <w:p w14:paraId="6F652828" w14:textId="77777777" w:rsidR="00D31859" w:rsidRDefault="007A3F55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(a)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16C2689D" w14:textId="77777777" w:rsidR="00D31859" w:rsidRDefault="007A3F55">
      <w:pPr>
        <w:pStyle w:val="Compact"/>
        <w:numPr>
          <w:ilvl w:val="1"/>
          <w:numId w:val="18"/>
        </w:numPr>
      </w:pPr>
      <w:r>
        <w:rPr>
          <w:rFonts w:hint="eastAsia"/>
        </w:rPr>
        <w:t>計算模長：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。</w:t>
      </w:r>
      <w:r>
        <w:t>……</w:t>
      </w:r>
      <w:r>
        <w:t>【</w:t>
      </w:r>
      <w:r>
        <w:t>M2</w:t>
      </w:r>
      <w:r>
        <w:t>】</w:t>
      </w:r>
    </w:p>
    <w:p w14:paraId="3B342009" w14:textId="77777777" w:rsidR="00D31859" w:rsidRDefault="007A3F55">
      <w:pPr>
        <w:pStyle w:val="Compact"/>
        <w:numPr>
          <w:ilvl w:val="1"/>
          <w:numId w:val="18"/>
        </w:numPr>
      </w:pPr>
      <w:r>
        <w:rPr>
          <w:rFonts w:hint="eastAsia"/>
        </w:rPr>
        <w:t>計算幅角主值：點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位於第二象限，</w:t>
      </w:r>
    </w:p>
    <w:p w14:paraId="59BDBA4E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5EA135A6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M2</w:t>
      </w:r>
      <w:r>
        <w:t>】</w:t>
      </w:r>
    </w:p>
    <w:p w14:paraId="6994100C" w14:textId="77777777" w:rsidR="00D31859" w:rsidRDefault="007A3F55">
      <w:pPr>
        <w:pStyle w:val="Compact"/>
        <w:numPr>
          <w:ilvl w:val="1"/>
          <w:numId w:val="18"/>
        </w:numPr>
      </w:pPr>
      <w:r>
        <w:rPr>
          <w:rFonts w:hint="eastAsia"/>
        </w:rPr>
        <w:t>寫出標準三角形式：</w:t>
      </w:r>
    </w:p>
    <w:p w14:paraId="70388807" w14:textId="77777777" w:rsidR="00D31859" w:rsidRDefault="007A3F55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</m:oMath>
      </m:oMathPara>
    </w:p>
    <w:p w14:paraId="43C7756B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A2</w:t>
      </w:r>
      <w:r>
        <w:t>】</w:t>
      </w:r>
    </w:p>
    <w:p w14:paraId="55F073E5" w14:textId="77777777" w:rsidR="00D31859" w:rsidRDefault="007A3F55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(b)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049AF2DC" w14:textId="77777777" w:rsidR="00D31859" w:rsidRDefault="007A3F55">
      <w:pPr>
        <w:pStyle w:val="Compact"/>
        <w:numPr>
          <w:ilvl w:val="1"/>
          <w:numId w:val="19"/>
        </w:numPr>
      </w:pPr>
      <w:r>
        <w:rPr>
          <w:rFonts w:hint="eastAsia"/>
        </w:rPr>
        <w:t>應用棣美弗定理展開</w:t>
      </w:r>
      <w:r>
        <w:t xml:space="preserve"> 9 </w:t>
      </w:r>
      <w:r>
        <w:rPr>
          <w:rFonts w:hint="eastAsia"/>
        </w:rPr>
        <w:t>次冪：</w:t>
      </w:r>
    </w:p>
    <w:p w14:paraId="47638D28" w14:textId="77777777" w:rsidR="00D31859" w:rsidRDefault="007A3F55">
      <w:pPr>
        <w:pStyle w:val="Compac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9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512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512B09F4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M2</w:t>
      </w:r>
      <w:r>
        <w:t>】</w:t>
      </w:r>
    </w:p>
    <w:p w14:paraId="7B29A7FC" w14:textId="77777777" w:rsidR="00D31859" w:rsidRDefault="007A3F55">
      <w:pPr>
        <w:pStyle w:val="Compact"/>
        <w:numPr>
          <w:ilvl w:val="1"/>
          <w:numId w:val="19"/>
        </w:numPr>
      </w:pPr>
      <w:r>
        <w:rPr>
          <w:rFonts w:hint="eastAsia"/>
        </w:rPr>
        <w:lastRenderedPageBreak/>
        <w:t>化簡角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：</w:t>
      </w:r>
    </w:p>
    <w:p w14:paraId="081E604B" w14:textId="77777777" w:rsidR="00D31859" w:rsidRDefault="007A3F55">
      <w:pPr>
        <w:pStyle w:val="Compac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060C689" w14:textId="77777777" w:rsidR="00D31859" w:rsidRDefault="007A3F55">
      <w:pPr>
        <w:pStyle w:val="Compact"/>
        <w:numPr>
          <w:ilvl w:val="1"/>
          <w:numId w:val="1"/>
        </w:numPr>
      </w:pPr>
      <w:r>
        <w:rPr>
          <w:rFonts w:hint="eastAsia"/>
        </w:rPr>
        <w:t>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。</w:t>
      </w:r>
      <w:r>
        <w:t>……</w:t>
      </w:r>
      <w:r>
        <w:t>【</w:t>
      </w:r>
      <w:r>
        <w:t>M1</w:t>
      </w:r>
      <w:r>
        <w:t>】</w:t>
      </w:r>
    </w:p>
    <w:p w14:paraId="6BAD2C77" w14:textId="77777777" w:rsidR="00D31859" w:rsidRDefault="007A3F55">
      <w:pPr>
        <w:pStyle w:val="Compact"/>
        <w:numPr>
          <w:ilvl w:val="1"/>
          <w:numId w:val="19"/>
        </w:numPr>
      </w:pPr>
      <w:r>
        <w:rPr>
          <w:rFonts w:hint="eastAsia"/>
        </w:rPr>
        <w:t>計算得出代數值：</w:t>
      </w:r>
    </w:p>
    <w:p w14:paraId="6D8FC1FF" w14:textId="77777777" w:rsidR="00D31859" w:rsidRDefault="007A3F55">
      <w:pPr>
        <w:pStyle w:val="Compac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9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512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512</m:t>
          </m:r>
          <m:r>
            <w:rPr>
              <w:rFonts w:ascii="Cambria Math" w:hAnsi="Cambria Math"/>
            </w:rPr>
            <m:t>i</m:t>
          </m:r>
        </m:oMath>
      </m:oMathPara>
    </w:p>
    <w:p w14:paraId="3F123BB6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A1</w:t>
      </w:r>
      <w:r>
        <w:t>】</w:t>
      </w:r>
    </w:p>
    <w:p w14:paraId="39899A7F" w14:textId="77777777" w:rsidR="00D31859" w:rsidRDefault="007A3F55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(c)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6EF8CAC2" w14:textId="77777777" w:rsidR="00D31859" w:rsidRDefault="007A3F55">
      <w:pPr>
        <w:pStyle w:val="Compact"/>
        <w:numPr>
          <w:ilvl w:val="1"/>
          <w:numId w:val="20"/>
        </w:numPr>
      </w:pPr>
      <w:r>
        <w:rPr>
          <w:rFonts w:hint="eastAsia"/>
        </w:rPr>
        <w:t>計算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6</m:t>
            </m:r>
          </m:sup>
        </m:sSubSup>
      </m:oMath>
      <w:r>
        <w:rPr>
          <w:rFonts w:hint="eastAsia"/>
        </w:rPr>
        <w:t>：</w:t>
      </w:r>
    </w:p>
    <w:p w14:paraId="59875F66" w14:textId="77777777" w:rsidR="00D31859" w:rsidRDefault="007A3F55">
      <w:pPr>
        <w:pStyle w:val="Compac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(cos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64</m:t>
          </m:r>
        </m:oMath>
      </m:oMathPara>
    </w:p>
    <w:p w14:paraId="3963ADB0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M2</w:t>
      </w:r>
      <w:r>
        <w:t>】</w:t>
      </w:r>
    </w:p>
    <w:p w14:paraId="400B066A" w14:textId="77777777" w:rsidR="00D31859" w:rsidRDefault="007A3F55">
      <w:pPr>
        <w:pStyle w:val="Compact"/>
        <w:numPr>
          <w:ilvl w:val="1"/>
          <w:numId w:val="20"/>
        </w:numPr>
      </w:pPr>
      <w:r>
        <w:rPr>
          <w:rFonts w:hint="eastAsia"/>
        </w:rPr>
        <w:t>觀察並化簡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因為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，故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！……【</w:t>
      </w:r>
      <w:r>
        <w:rPr>
          <w:rFonts w:hint="eastAsia"/>
        </w:rPr>
        <w:t>M2</w:t>
      </w:r>
      <w:r>
        <w:rPr>
          <w:rFonts w:hint="eastAsia"/>
        </w:rPr>
        <w:t>】</w:t>
      </w:r>
    </w:p>
    <w:p w14:paraId="0201E34F" w14:textId="77777777" w:rsidR="00D31859" w:rsidRDefault="007A3F55">
      <w:pPr>
        <w:pStyle w:val="Compact"/>
        <w:numPr>
          <w:ilvl w:val="1"/>
          <w:numId w:val="20"/>
        </w:numPr>
      </w:pPr>
      <w:r>
        <w:rPr>
          <w:rFonts w:hint="eastAsia"/>
        </w:rPr>
        <w:t>因此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6</m:t>
            </m:r>
          </m:sup>
        </m:sSub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64</m:t>
        </m:r>
      </m:oMath>
      <w:r>
        <w:t>。</w:t>
      </w:r>
    </w:p>
    <w:p w14:paraId="1D79F62A" w14:textId="77777777" w:rsidR="00D31859" w:rsidRDefault="007A3F55">
      <w:pPr>
        <w:pStyle w:val="Compact"/>
        <w:numPr>
          <w:ilvl w:val="1"/>
          <w:numId w:val="20"/>
        </w:numPr>
      </w:pPr>
      <w:r>
        <w:rPr>
          <w:rFonts w:hint="eastAsia"/>
        </w:rPr>
        <w:t>代入求和：</w:t>
      </w:r>
    </w:p>
    <w:p w14:paraId="6AE56008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+(-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128</m:t>
          </m:r>
        </m:oMath>
      </m:oMathPara>
    </w:p>
    <w:p w14:paraId="7CA1FB47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A1</w:t>
      </w:r>
      <w:r>
        <w:t>】</w:t>
      </w:r>
    </w:p>
    <w:p w14:paraId="6D31D40B" w14:textId="77777777" w:rsidR="00D31859" w:rsidRDefault="007A3F55">
      <w:r>
        <w:pict w14:anchorId="2CF174EE">
          <v:rect id="_x0000_i1034" style="width:0;height:1.5pt" o:hralign="center" o:hrstd="t" o:hr="t"/>
        </w:pict>
      </w:r>
    </w:p>
    <w:p w14:paraId="2BA09093" w14:textId="77777777" w:rsidR="00D31859" w:rsidRDefault="007A3F55">
      <w:pPr>
        <w:pStyle w:val="2"/>
      </w:pPr>
      <w:bookmarkStart w:id="15" w:name="第三部分高階綜合壓軸題共-2-題每題-20-分共-40-分"/>
      <w:bookmarkEnd w:id="14"/>
      <w:bookmarkEnd w:id="13"/>
      <w:bookmarkEnd w:id="10"/>
      <w:r>
        <w:rPr>
          <w:rFonts w:hint="eastAsia"/>
        </w:rPr>
        <w:t>第三部分：高階綜合壓軸題（共</w:t>
      </w:r>
      <w:r>
        <w:t xml:space="preserve"> 2 </w:t>
      </w:r>
      <w:r>
        <w:rPr>
          <w:rFonts w:hint="eastAsia"/>
        </w:rPr>
        <w:t>題，每題</w:t>
      </w:r>
      <w:r>
        <w:t xml:space="preserve"> 20 </w:t>
      </w:r>
      <w:r>
        <w:rPr>
          <w:rFonts w:hint="eastAsia"/>
        </w:rPr>
        <w:t>分，共</w:t>
      </w:r>
      <w:r>
        <w:t xml:space="preserve"> 40 </w:t>
      </w:r>
      <w:r>
        <w:rPr>
          <w:rFonts w:hint="eastAsia"/>
        </w:rPr>
        <w:t>分）</w:t>
      </w:r>
    </w:p>
    <w:p w14:paraId="49D72481" w14:textId="77777777" w:rsidR="00D31859" w:rsidRDefault="007A3F55">
      <w:pPr>
        <w:pStyle w:val="3"/>
      </w:pPr>
      <w:bookmarkStart w:id="16" w:name="Xd2da2bdedb980ca2378542f2084c45e24c6da09"/>
      <w:r>
        <w:rPr>
          <w:rFonts w:hint="eastAsia"/>
        </w:rPr>
        <w:t>題</w:t>
      </w:r>
      <w:r>
        <w:t xml:space="preserve"> </w:t>
      </w:r>
      <w:r>
        <w:rPr>
          <w:rFonts w:hint="eastAsia"/>
        </w:rPr>
        <w:t>09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4 · </w:t>
      </w:r>
      <w:r>
        <w:rPr>
          <w:rFonts w:hint="eastAsia"/>
        </w:rPr>
        <w:t>滿分</w:t>
      </w:r>
      <w:r>
        <w:t xml:space="preserve"> 20 </w:t>
      </w:r>
      <w:r>
        <w:rPr>
          <w:rFonts w:hint="eastAsia"/>
        </w:rPr>
        <w:t>分</w:t>
      </w:r>
      <w:r>
        <w:t xml:space="preserve"> · </w:t>
      </w:r>
      <w:r>
        <w:rPr>
          <w:rFonts w:hint="eastAsia"/>
        </w:rPr>
        <w:t>仿四校附加卷</w:t>
      </w:r>
      <w:r>
        <w:t xml:space="preserve"> A-Q04 </w:t>
      </w:r>
      <w:r>
        <w:rPr>
          <w:rFonts w:hint="eastAsia"/>
        </w:rPr>
        <w:t>經典壓軸題型）</w:t>
      </w:r>
    </w:p>
    <w:p w14:paraId="5DA03F2E" w14:textId="77777777" w:rsidR="00D31859" w:rsidRDefault="007A3F55">
      <w:pPr>
        <w:pStyle w:val="FirstParagraph"/>
      </w:pPr>
      <w:r>
        <w:rPr>
          <w:rFonts w:hint="eastAsia"/>
        </w:rPr>
        <w:t>已知複數</w:t>
      </w:r>
      <w:r>
        <w:t xml:space="preserve">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i</m:t>
        </m:r>
      </m:oMath>
      <w:r>
        <w:rPr>
          <w:rFonts w:hint="eastAsia"/>
        </w:rPr>
        <w:t>（其中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為虛數單位）。</w:t>
      </w:r>
      <w:r>
        <w:br/>
        <w:t xml:space="preserve">(a) 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的模長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與幅角主值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Arg(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)∈(-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，並將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寫成三角極式。</w:t>
      </w:r>
      <w:r>
        <w:t xml:space="preserve"> (6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(b) </w:t>
      </w:r>
      <w:r>
        <w:rPr>
          <w:rFonts w:hint="eastAsia"/>
        </w:rPr>
        <w:t>求解複數四次方程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</m:oMath>
      <w:r>
        <w:rPr>
          <w:rFonts w:hint="eastAsia"/>
        </w:rPr>
        <w:t>，求出全部</w:t>
      </w:r>
      <w:r>
        <w:t xml:space="preserve"> 4 </w:t>
      </w:r>
      <w:r>
        <w:rPr>
          <w:rFonts w:hint="eastAsia"/>
        </w:rPr>
        <w:t>個複數根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>，並化為標準代數形式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</m:oMath>
      <w:r>
        <w:t>。</w:t>
      </w:r>
      <w:r>
        <w:t xml:space="preserve"> (8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(c) </w:t>
      </w:r>
      <w:r>
        <w:rPr>
          <w:rFonts w:hint="eastAsia"/>
        </w:rPr>
        <w:t>設這</w:t>
      </w:r>
      <w:r>
        <w:t xml:space="preserve"> 4 </w:t>
      </w:r>
      <w:r>
        <w:rPr>
          <w:rFonts w:hint="eastAsia"/>
        </w:rPr>
        <w:t>個根在複平面（阿根圖）上對應的點分別為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>。</w:t>
      </w:r>
      <w:r>
        <w:br/>
        <w:t xml:space="preserve">(i) </w:t>
      </w:r>
      <w:r>
        <w:rPr>
          <w:rFonts w:hint="eastAsia"/>
        </w:rPr>
        <w:t>證明四邊形</w:t>
      </w:r>
      <w:r>
        <w:t xml:space="preserve"> </w:t>
      </w:r>
      <m:oMath>
        <m:r>
          <w:rPr>
            <w:rFonts w:ascii="Cambria Math" w:hAnsi="Cambria Math"/>
          </w:rPr>
          <m:t>ABCD</m:t>
        </m:r>
      </m:oMath>
      <w:r>
        <w:t xml:space="preserve"> </w:t>
      </w:r>
      <w:r>
        <w:rPr>
          <w:rFonts w:hint="eastAsia"/>
        </w:rPr>
        <w:t>為正方形，並求其面積。</w:t>
      </w:r>
      <w:r>
        <w:t xml:space="preserve"> (3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(ii) </w:t>
      </w:r>
      <w:r>
        <w:rPr>
          <w:rFonts w:hint="eastAsia"/>
        </w:rPr>
        <w:t>設動點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對應複數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rPr>
          <w:rFonts w:hint="eastAsia"/>
        </w:rPr>
        <w:t>，且滿足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。證明動點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到正方形四個頂點的距離平方和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</m:nary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為定值，並求出該定值。</w:t>
      </w:r>
      <w:r>
        <w:t xml:space="preserve"> (3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67A4AB24" w14:textId="77777777" w:rsidR="00D31859" w:rsidRDefault="007A3F55">
      <w:pPr>
        <w:pStyle w:val="4"/>
      </w:pPr>
      <w:bookmarkStart w:id="17" w:name="評分細則與分步解析-2"/>
      <w:r>
        <w:rPr>
          <w:rFonts w:hint="eastAsia"/>
        </w:rPr>
        <w:t>【評分細則與分步解析】</w:t>
      </w:r>
    </w:p>
    <w:p w14:paraId="33465F58" w14:textId="77777777" w:rsidR="00D31859" w:rsidRDefault="007A3F55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(a)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2DC46F96" w14:textId="77777777" w:rsidR="00D31859" w:rsidRDefault="007A3F55">
      <w:pPr>
        <w:pStyle w:val="Compact"/>
        <w:numPr>
          <w:ilvl w:val="1"/>
          <w:numId w:val="22"/>
        </w:numPr>
      </w:pPr>
      <w:r>
        <w:rPr>
          <w:rFonts w:hint="eastAsia"/>
        </w:rPr>
        <w:t>計算模長：</w:t>
      </w:r>
    </w:p>
    <w:p w14:paraId="63F9A54E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+(-</m:t>
              </m:r>
              <m:r>
                <w:rPr>
                  <w:rFonts w:ascii="Cambria Math" w:hAnsi="Cambria Math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192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256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</m:t>
          </m:r>
        </m:oMath>
      </m:oMathPara>
    </w:p>
    <w:p w14:paraId="7B479D0A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M2, A1</w:t>
      </w:r>
      <w:r>
        <w:t>】</w:t>
      </w:r>
    </w:p>
    <w:p w14:paraId="05608491" w14:textId="77777777" w:rsidR="00D31859" w:rsidRDefault="007A3F55">
      <w:pPr>
        <w:pStyle w:val="Compact"/>
        <w:numPr>
          <w:ilvl w:val="1"/>
          <w:numId w:val="22"/>
        </w:numPr>
      </w:pPr>
      <w:r>
        <w:rPr>
          <w:rFonts w:hint="eastAsia"/>
        </w:rPr>
        <w:t>計算幅角主值：點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位於第三象限，</w:t>
      </w:r>
    </w:p>
    <w:p w14:paraId="62CA72EF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BA826E0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M2</w:t>
      </w:r>
      <w:r>
        <w:t>】</w:t>
      </w:r>
    </w:p>
    <w:p w14:paraId="4CE81001" w14:textId="77777777" w:rsidR="00D31859" w:rsidRDefault="007A3F55">
      <w:pPr>
        <w:pStyle w:val="Compact"/>
        <w:numPr>
          <w:ilvl w:val="1"/>
          <w:numId w:val="22"/>
        </w:numPr>
      </w:pPr>
      <w:r>
        <w:rPr>
          <w:rFonts w:hint="eastAsia"/>
        </w:rPr>
        <w:t>寫出三角極式：</w:t>
      </w:r>
    </w:p>
    <w:p w14:paraId="7DBACBC7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d>
        </m:oMath>
      </m:oMathPara>
    </w:p>
    <w:p w14:paraId="02289432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A1</w:t>
      </w:r>
      <w:r>
        <w:t>】</w:t>
      </w:r>
    </w:p>
    <w:p w14:paraId="69CA023A" w14:textId="77777777" w:rsidR="00D31859" w:rsidRDefault="007A3F55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(b)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05C45088" w14:textId="77777777" w:rsidR="00D31859" w:rsidRDefault="007A3F55">
      <w:pPr>
        <w:pStyle w:val="Compact"/>
        <w:numPr>
          <w:ilvl w:val="1"/>
          <w:numId w:val="23"/>
        </w:numPr>
      </w:pPr>
      <w:r>
        <w:rPr>
          <w:rFonts w:hint="eastAsia"/>
        </w:rPr>
        <w:t>根據棣美弗定理開方公式，方程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的</w:t>
      </w:r>
      <w:r>
        <w:t xml:space="preserve"> 4 </w:t>
      </w:r>
      <w:r>
        <w:rPr>
          <w:rFonts w:hint="eastAsia"/>
        </w:rPr>
        <w:t>個根模長為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r>
              <w:rPr>
                <w:rFonts w:ascii="Cambria Math" w:hAnsi="Cambria Math"/>
              </w:rPr>
              <m:t>16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。</w:t>
      </w:r>
      <w:r>
        <w:t>……</w:t>
      </w:r>
      <w:r>
        <w:t>【</w:t>
      </w:r>
      <w:r>
        <w:t>B1</w:t>
      </w:r>
      <w:r>
        <w:t>】</w:t>
      </w:r>
    </w:p>
    <w:p w14:paraId="57521346" w14:textId="77777777" w:rsidR="00D31859" w:rsidRDefault="007A3F55">
      <w:pPr>
        <w:pStyle w:val="Compact"/>
        <w:numPr>
          <w:ilvl w:val="1"/>
          <w:numId w:val="23"/>
        </w:numPr>
      </w:pPr>
      <w:r>
        <w:rPr>
          <w:rFonts w:hint="eastAsia"/>
        </w:rPr>
        <w:t>寫出幅角通式：</w:t>
      </w:r>
    </w:p>
    <w:p w14:paraId="02BA422B" w14:textId="77777777" w:rsidR="00D31859" w:rsidRDefault="007A3F55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kπ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</m:oMath>
      </m:oMathPara>
    </w:p>
    <w:p w14:paraId="3E892804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M2</w:t>
      </w:r>
      <w:r>
        <w:t>】</w:t>
      </w:r>
    </w:p>
    <w:p w14:paraId="2ED0E45E" w14:textId="77777777" w:rsidR="00D31859" w:rsidRDefault="007A3F55">
      <w:pPr>
        <w:pStyle w:val="Compact"/>
        <w:numPr>
          <w:ilvl w:val="1"/>
          <w:numId w:val="23"/>
        </w:numPr>
      </w:pPr>
      <w:r>
        <w:rPr>
          <w:rFonts w:hint="eastAsia"/>
        </w:rPr>
        <w:t>逐一計算各根的代數形式：</w:t>
      </w:r>
    </w:p>
    <w:p w14:paraId="1ED5BC7F" w14:textId="77777777" w:rsidR="00D31859" w:rsidRDefault="007A3F55">
      <w:pPr>
        <w:pStyle w:val="Compact"/>
        <w:numPr>
          <w:ilvl w:val="2"/>
          <w:numId w:val="24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hint="eastAsia"/>
        </w:rPr>
        <w:t>，</w:t>
      </w:r>
    </w:p>
    <w:p w14:paraId="08AD1F85" w14:textId="77777777" w:rsidR="00D31859" w:rsidRDefault="007A3F55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</m:t>
          </m:r>
        </m:oMath>
      </m:oMathPara>
    </w:p>
    <w:p w14:paraId="749EDA73" w14:textId="77777777" w:rsidR="00D31859" w:rsidRDefault="007A3F55">
      <w:pPr>
        <w:pStyle w:val="Compact"/>
        <w:numPr>
          <w:ilvl w:val="2"/>
          <w:numId w:val="1"/>
        </w:numPr>
      </w:pPr>
      <w:r>
        <w:t>……</w:t>
      </w:r>
      <w:r>
        <w:t>【</w:t>
      </w:r>
      <w:r>
        <w:t>A1</w:t>
      </w:r>
      <w:r>
        <w:t>】</w:t>
      </w:r>
    </w:p>
    <w:p w14:paraId="0D2F6345" w14:textId="77777777" w:rsidR="00D31859" w:rsidRDefault="007A3F55">
      <w:pPr>
        <w:pStyle w:val="Compact"/>
        <w:numPr>
          <w:ilvl w:val="2"/>
          <w:numId w:val="24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</w:t>
      </w:r>
    </w:p>
    <w:p w14:paraId="6DFFFA59" w14:textId="77777777" w:rsidR="00D31859" w:rsidRDefault="007A3F55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i</m:t>
          </m:r>
        </m:oMath>
      </m:oMathPara>
    </w:p>
    <w:p w14:paraId="10340F96" w14:textId="77777777" w:rsidR="00D31859" w:rsidRDefault="007A3F55">
      <w:pPr>
        <w:pStyle w:val="Compact"/>
        <w:numPr>
          <w:ilvl w:val="2"/>
          <w:numId w:val="1"/>
        </w:numPr>
      </w:pPr>
      <w:r>
        <w:t>……</w:t>
      </w:r>
      <w:r>
        <w:t>【</w:t>
      </w:r>
      <w:r>
        <w:t>A1</w:t>
      </w:r>
      <w:r>
        <w:t>】</w:t>
      </w:r>
    </w:p>
    <w:p w14:paraId="3846ACA8" w14:textId="77777777" w:rsidR="00D31859" w:rsidRDefault="007A3F55">
      <w:pPr>
        <w:pStyle w:val="Compact"/>
        <w:numPr>
          <w:ilvl w:val="2"/>
          <w:numId w:val="24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hint="eastAsia"/>
        </w:rPr>
        <w:t>，</w:t>
      </w:r>
    </w:p>
    <w:p w14:paraId="0A5A8798" w14:textId="77777777" w:rsidR="00D31859" w:rsidRDefault="007A3F55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</m:oMath>
      </m:oMathPara>
    </w:p>
    <w:p w14:paraId="4E108E89" w14:textId="77777777" w:rsidR="00D31859" w:rsidRDefault="007A3F55">
      <w:pPr>
        <w:pStyle w:val="Compact"/>
        <w:numPr>
          <w:ilvl w:val="2"/>
          <w:numId w:val="1"/>
        </w:numPr>
      </w:pPr>
      <w:r>
        <w:t>……</w:t>
      </w:r>
      <w:r>
        <w:t>【</w:t>
      </w:r>
      <w:r>
        <w:t>A1</w:t>
      </w:r>
      <w:r>
        <w:t>】</w:t>
      </w:r>
    </w:p>
    <w:p w14:paraId="6C390013" w14:textId="77777777" w:rsidR="00D31859" w:rsidRDefault="007A3F55">
      <w:pPr>
        <w:pStyle w:val="Compact"/>
        <w:numPr>
          <w:ilvl w:val="2"/>
          <w:numId w:val="24"/>
        </w:num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</w:t>
      </w:r>
    </w:p>
    <w:p w14:paraId="61C4BEBA" w14:textId="77777777" w:rsidR="00D31859" w:rsidRDefault="007A3F55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i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i</m:t>
          </m:r>
        </m:oMath>
      </m:oMathPara>
    </w:p>
    <w:p w14:paraId="53D5E014" w14:textId="77777777" w:rsidR="00D31859" w:rsidRDefault="007A3F55">
      <w:pPr>
        <w:pStyle w:val="Compact"/>
        <w:numPr>
          <w:ilvl w:val="2"/>
          <w:numId w:val="1"/>
        </w:numPr>
      </w:pPr>
      <w:r>
        <w:t>……</w:t>
      </w:r>
      <w:r>
        <w:t>【</w:t>
      </w:r>
      <w:r>
        <w:t>A1</w:t>
      </w:r>
      <w:r>
        <w:t>】</w:t>
      </w:r>
      <w:r>
        <w:t xml:space="preserve"> 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未化為代數形式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</m:oMath>
      <w:r>
        <w:rPr>
          <w:i/>
          <w:iCs/>
        </w:rPr>
        <w:t xml:space="preserve"> </w:t>
      </w:r>
      <w:r>
        <w:rPr>
          <w:rFonts w:hint="eastAsia"/>
          <w:i/>
          <w:iCs/>
        </w:rPr>
        <w:t>扣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>分</w:t>
      </w:r>
      <w:r>
        <w:rPr>
          <w:rFonts w:hint="eastAsia"/>
          <w:i/>
          <w:iCs/>
        </w:rPr>
        <w:t>)</w:t>
      </w:r>
      <w:r>
        <w:t>。</w:t>
      </w:r>
    </w:p>
    <w:p w14:paraId="4F02386E" w14:textId="77777777" w:rsidR="00D31859" w:rsidRDefault="007A3F55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(c)(i)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233BB3A5" w14:textId="77777777" w:rsidR="00D31859" w:rsidRDefault="007A3F55">
      <w:pPr>
        <w:pStyle w:val="Compact"/>
        <w:numPr>
          <w:ilvl w:val="1"/>
          <w:numId w:val="25"/>
        </w:numPr>
      </w:pPr>
      <w:r>
        <w:rPr>
          <w:rFonts w:hint="eastAsia"/>
        </w:rPr>
        <w:t>幾何論證：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個根的模長均為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，故對應點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均在圓心為原點、半徑為</w:t>
      </w:r>
      <w:r>
        <w:t xml:space="preserve"> 2 </w:t>
      </w:r>
      <w:r>
        <w:rPr>
          <w:rFonts w:hint="eastAsia"/>
        </w:rPr>
        <w:t>的圓周上；相鄰兩根的幅角差均為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，圓心角皆為直角，因此四邊形</w:t>
      </w:r>
      <w:r>
        <w:t xml:space="preserve"> </w:t>
      </w:r>
      <m:oMath>
        <m:r>
          <w:rPr>
            <w:rFonts w:ascii="Cambria Math" w:hAnsi="Cambria Math"/>
          </w:rPr>
          <m:t>ABCD</m:t>
        </m:r>
      </m:oMath>
      <w:r>
        <w:t xml:space="preserve"> </w:t>
      </w:r>
      <w:r>
        <w:rPr>
          <w:rFonts w:hint="eastAsia"/>
        </w:rPr>
        <w:t>為內接正方形。……【</w:t>
      </w:r>
      <w:r>
        <w:rPr>
          <w:rFonts w:hint="eastAsia"/>
        </w:rPr>
        <w:t>M1,</w:t>
      </w:r>
      <w:r>
        <w:t xml:space="preserve"> A1</w:t>
      </w:r>
      <w:r>
        <w:t>】</w:t>
      </w:r>
    </w:p>
    <w:p w14:paraId="4467990F" w14:textId="77777777" w:rsidR="00D31859" w:rsidRDefault="007A3F55">
      <w:pPr>
        <w:pStyle w:val="Compact"/>
        <w:numPr>
          <w:ilvl w:val="1"/>
          <w:numId w:val="25"/>
        </w:numPr>
      </w:pPr>
      <w:r>
        <w:rPr>
          <w:rFonts w:hint="eastAsia"/>
        </w:rPr>
        <w:t>面積計算：正方形對角線長為外接圓直徑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。</w:t>
      </w:r>
    </w:p>
    <w:p w14:paraId="55679F4D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</m:oMath>
      </m:oMathPara>
    </w:p>
    <w:p w14:paraId="0357386D" w14:textId="77777777" w:rsidR="00D31859" w:rsidRDefault="007A3F55">
      <w:pPr>
        <w:pStyle w:val="Compact"/>
        <w:numPr>
          <w:ilvl w:val="1"/>
          <w:numId w:val="1"/>
        </w:numPr>
      </w:pPr>
      <w:r>
        <w:rPr>
          <w:rFonts w:hint="eastAsia"/>
        </w:rPr>
        <w:t>（或邊長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rPr>
          <w:rFonts w:hint="eastAsia"/>
        </w:rPr>
        <w:t>）。……【</w:t>
      </w:r>
      <w:r>
        <w:rPr>
          <w:rFonts w:hint="eastAsia"/>
        </w:rPr>
        <w:t>A1</w:t>
      </w:r>
      <w:r>
        <w:rPr>
          <w:rFonts w:hint="eastAsia"/>
        </w:rPr>
        <w:t>】</w:t>
      </w:r>
    </w:p>
    <w:p w14:paraId="441C4CD8" w14:textId="77777777" w:rsidR="00D31859" w:rsidRDefault="007A3F55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(c)(ii)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0CBCCA7F" w14:textId="77777777" w:rsidR="00D31859" w:rsidRDefault="007A3F55">
      <w:pPr>
        <w:pStyle w:val="Compact"/>
        <w:numPr>
          <w:ilvl w:val="1"/>
          <w:numId w:val="26"/>
        </w:numPr>
      </w:pPr>
      <w:r>
        <w:rPr>
          <w:rFonts w:hint="eastAsia"/>
        </w:rPr>
        <w:t>展開距離平方：</w:t>
      </w:r>
    </w:p>
    <w:p w14:paraId="41B11D50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)=|</m:t>
          </m:r>
          <m:r>
            <w:rPr>
              <w:rFonts w:ascii="Cambria Math" w:hAnsi="Cambria Math"/>
            </w:rPr>
            <m:t>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2BE6239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M1</w:t>
      </w:r>
      <w:r>
        <w:t>】</w:t>
      </w:r>
    </w:p>
    <w:p w14:paraId="1CCB0E95" w14:textId="77777777" w:rsidR="00D31859" w:rsidRDefault="007A3F55">
      <w:pPr>
        <w:pStyle w:val="Compact"/>
        <w:numPr>
          <w:ilvl w:val="1"/>
          <w:numId w:val="26"/>
        </w:numPr>
      </w:pPr>
      <w:r>
        <w:rPr>
          <w:rFonts w:hint="eastAsia"/>
        </w:rPr>
        <w:t>由已知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，且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。</w:t>
      </w:r>
    </w:p>
    <w:p w14:paraId="34FB36DB" w14:textId="77777777" w:rsidR="00D31859" w:rsidRDefault="007A3F55"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w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</m:oMath>
      </m:oMathPara>
    </w:p>
    <w:p w14:paraId="24744966" w14:textId="77777777" w:rsidR="00D31859" w:rsidRDefault="007A3F55">
      <w:pPr>
        <w:pStyle w:val="Compact"/>
        <w:numPr>
          <w:ilvl w:val="1"/>
          <w:numId w:val="26"/>
        </w:numPr>
      </w:pPr>
      <w:r>
        <w:rPr>
          <w:rFonts w:hint="eastAsia"/>
        </w:rPr>
        <w:t>由正方形中心對稱性，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個根之和為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：</w:t>
      </w:r>
    </w:p>
    <w:p w14:paraId="1C309FBB" w14:textId="77777777" w:rsidR="00D31859" w:rsidRDefault="007A3F55"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)+(-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06C7BF7" w14:textId="77777777" w:rsidR="00D31859" w:rsidRDefault="007A3F55">
      <w:pPr>
        <w:pStyle w:val="Compact"/>
        <w:numPr>
          <w:ilvl w:val="1"/>
          <w:numId w:val="1"/>
        </w:numPr>
      </w:pPr>
      <w:r>
        <w:rPr>
          <w:rFonts w:hint="eastAsia"/>
        </w:rPr>
        <w:t>同理共軛之和亦為</w:t>
      </w:r>
      <w:r>
        <w:t xml:space="preserve"> 0</w:t>
      </w:r>
      <w:r>
        <w:t>。</w:t>
      </w:r>
      <w:r>
        <w:t>……</w:t>
      </w:r>
      <w:r>
        <w:t>【</w:t>
      </w:r>
      <w:r>
        <w:t>M1</w:t>
      </w:r>
      <w:r>
        <w:t>】</w:t>
      </w:r>
    </w:p>
    <w:p w14:paraId="2CDC5A98" w14:textId="77777777" w:rsidR="00D31859" w:rsidRDefault="007A3F55">
      <w:pPr>
        <w:pStyle w:val="Compact"/>
        <w:numPr>
          <w:ilvl w:val="1"/>
          <w:numId w:val="26"/>
        </w:numPr>
      </w:pPr>
      <w:r>
        <w:rPr>
          <w:rFonts w:hint="eastAsia"/>
        </w:rPr>
        <w:t>因此所求定值為：</w:t>
      </w:r>
    </w:p>
    <w:p w14:paraId="1C8C44F9" w14:textId="77777777" w:rsidR="00D31859" w:rsidRDefault="007A3F55"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</m:oMath>
      </m:oMathPara>
    </w:p>
    <w:p w14:paraId="4C3ED06F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A1</w:t>
      </w:r>
      <w:r>
        <w:t>】</w:t>
      </w:r>
    </w:p>
    <w:p w14:paraId="20CF1335" w14:textId="77777777" w:rsidR="00D31859" w:rsidRDefault="007A3F55">
      <w:r>
        <w:pict w14:anchorId="461F9950">
          <v:rect id="_x0000_i1035" style="width:0;height:1.5pt" o:hralign="center" o:hrstd="t" o:hr="t"/>
        </w:pict>
      </w:r>
    </w:p>
    <w:p w14:paraId="4320ACC6" w14:textId="77777777" w:rsidR="00D31859" w:rsidRDefault="007A3F55">
      <w:pPr>
        <w:pStyle w:val="3"/>
      </w:pPr>
      <w:bookmarkStart w:id="18" w:name="X43473fc9ec2c6517b204e11b07180197d4d7ea4"/>
      <w:bookmarkEnd w:id="17"/>
      <w:bookmarkEnd w:id="16"/>
      <w:r>
        <w:rPr>
          <w:rFonts w:hint="eastAsia"/>
        </w:rPr>
        <w:t>題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5 · </w:t>
      </w:r>
      <w:r>
        <w:rPr>
          <w:rFonts w:hint="eastAsia"/>
        </w:rPr>
        <w:t>滿分</w:t>
      </w:r>
      <w:r>
        <w:t xml:space="preserve"> 20 </w:t>
      </w:r>
      <w:r>
        <w:rPr>
          <w:rFonts w:hint="eastAsia"/>
        </w:rPr>
        <w:t>分</w:t>
      </w:r>
      <w:r>
        <w:t xml:space="preserve"> · </w:t>
      </w:r>
      <w:r>
        <w:rPr>
          <w:rFonts w:hint="eastAsia"/>
        </w:rPr>
        <w:t>仿四校附加卷單位根與阿根圖極值幾何論證）</w:t>
      </w:r>
    </w:p>
    <w:p w14:paraId="5790FD92" w14:textId="77777777" w:rsidR="00D31859" w:rsidRDefault="007A3F55">
      <w:pPr>
        <w:pStyle w:val="FirstParagraph"/>
      </w:pPr>
      <w:r>
        <w:rPr>
          <w:rFonts w:hint="eastAsia"/>
        </w:rPr>
        <w:t>考慮複數方程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。</w:t>
      </w:r>
      <w:r>
        <w:br/>
        <w:t xml:space="preserve">(a) </w:t>
      </w:r>
      <w:r>
        <w:rPr>
          <w:rFonts w:hint="eastAsia"/>
        </w:rPr>
        <w:t>將多項式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64</m:t>
        </m:r>
      </m:oMath>
      <w:r>
        <w:t xml:space="preserve"> </w:t>
      </w:r>
      <w:r>
        <w:rPr>
          <w:rFonts w:hint="eastAsia"/>
        </w:rPr>
        <w:t>進行因式分解，並求出該方程的</w:t>
      </w:r>
      <w:r>
        <w:t xml:space="preserve"> 1 </w:t>
      </w:r>
      <w:r>
        <w:rPr>
          <w:rFonts w:hint="eastAsia"/>
        </w:rPr>
        <w:t>個實根與</w:t>
      </w:r>
      <w:r>
        <w:t xml:space="preserve"> 2 </w:t>
      </w:r>
      <w:r>
        <w:rPr>
          <w:rFonts w:hint="eastAsia"/>
        </w:rPr>
        <w:t>個共軛虛根（用代數形式表示）。</w:t>
      </w:r>
      <w:r>
        <w:t xml:space="preserve"> (6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(b) </w:t>
      </w:r>
      <w:r>
        <w:rPr>
          <w:rFonts w:hint="eastAsia"/>
        </w:rPr>
        <w:t>設</w:t>
      </w:r>
      <w:r>
        <w:t xml:space="preserve"> (a) </w:t>
      </w:r>
      <w:r>
        <w:rPr>
          <w:rFonts w:hint="eastAsia"/>
        </w:rPr>
        <w:t>中的兩個虛根為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rFonts w:hint="eastAsia"/>
        </w:rPr>
        <w:t>與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>。</w:t>
      </w:r>
      <w:r>
        <w:br/>
        <w:t xml:space="preserve">(i) </w:t>
      </w:r>
      <w:r>
        <w:rPr>
          <w:rFonts w:hint="eastAsia"/>
        </w:rPr>
        <w:t>證明：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；</w:t>
      </w:r>
      <w:r>
        <w:t xml:space="preserve"> (2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(ii) </w:t>
      </w:r>
      <w:r>
        <w:rPr>
          <w:rFonts w:hint="eastAsia"/>
        </w:rPr>
        <w:t>計算代數式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64</m:t>
        </m:r>
      </m:oMath>
      <w:r>
        <w:t xml:space="preserve"> </w:t>
      </w:r>
      <w:r>
        <w:rPr>
          <w:rFonts w:hint="eastAsia"/>
        </w:rPr>
        <w:t>的值；</w:t>
      </w:r>
      <w:r>
        <w:t xml:space="preserve"> (2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(iii) </w:t>
      </w:r>
      <w:r>
        <w:rPr>
          <w:rFonts w:hint="eastAsia"/>
        </w:rPr>
        <w:t>設方程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的三個根在阿根圖中對應點為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rFonts w:hint="eastAsia"/>
        </w:rPr>
        <w:t>。證明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為正三角形，並求其邊長與面積。</w:t>
      </w:r>
      <w:r>
        <w:t xml:space="preserve"> (3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(c) </w:t>
      </w:r>
      <w:r>
        <w:rPr>
          <w:rFonts w:hint="eastAsia"/>
        </w:rPr>
        <w:t>考慮阿根圖中的動點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rPr>
          <w:rFonts w:hint="eastAsia"/>
        </w:rPr>
        <w:t>：</w:t>
      </w:r>
      <w:r>
        <w:br/>
        <w:t xml:space="preserve">(i) </w:t>
      </w:r>
      <w:r>
        <w:rPr>
          <w:rFonts w:hint="eastAsia"/>
        </w:rPr>
        <w:t>若動點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滿足方程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，求動點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軌跡的幾何特徵，並求頂點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到該軌跡直線的最短距離；</w:t>
      </w:r>
      <w:r>
        <w:t xml:space="preserve"> (4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(ii) </w:t>
      </w:r>
      <w:r>
        <w:rPr>
          <w:rFonts w:hint="eastAsia"/>
        </w:rPr>
        <w:t>若動點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滿足不等式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)|≤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，求動點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到原點距離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的最大值與最小值。</w:t>
      </w:r>
      <w:r>
        <w:t xml:space="preserve"> (3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705CBB7A" w14:textId="77777777" w:rsidR="00D31859" w:rsidRDefault="007A3F55">
      <w:pPr>
        <w:pStyle w:val="4"/>
      </w:pPr>
      <w:bookmarkStart w:id="19" w:name="評分細則與分步解析-3"/>
      <w:r>
        <w:rPr>
          <w:rFonts w:hint="eastAsia"/>
        </w:rPr>
        <w:t>【評分細則與分步解析】</w:t>
      </w:r>
    </w:p>
    <w:p w14:paraId="309137AC" w14:textId="77777777" w:rsidR="00D31859" w:rsidRDefault="007A3F55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(a)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4E11A12B" w14:textId="77777777" w:rsidR="00D31859" w:rsidRDefault="007A3F55">
      <w:pPr>
        <w:pStyle w:val="Compact"/>
        <w:numPr>
          <w:ilvl w:val="1"/>
          <w:numId w:val="28"/>
        </w:numPr>
      </w:pPr>
      <w:r>
        <w:rPr>
          <w:rFonts w:hint="eastAsia"/>
        </w:rPr>
        <w:t>利用立方差公式因式分解：</w:t>
      </w:r>
    </w:p>
    <w:p w14:paraId="1560C6BD" w14:textId="77777777" w:rsidR="00D31859" w:rsidRDefault="007A3F55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</m:oMath>
      </m:oMathPara>
    </w:p>
    <w:p w14:paraId="3CB50B84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M2</w:t>
      </w:r>
      <w:r>
        <w:t>】</w:t>
      </w:r>
    </w:p>
    <w:p w14:paraId="08878C0A" w14:textId="77777777" w:rsidR="00D31859" w:rsidRDefault="007A3F55">
      <w:pPr>
        <w:pStyle w:val="Compact"/>
        <w:numPr>
          <w:ilvl w:val="1"/>
          <w:numId w:val="28"/>
        </w:numPr>
      </w:pPr>
      <w:r>
        <w:rPr>
          <w:rFonts w:hint="eastAsia"/>
        </w:rPr>
        <w:t>由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得實根：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。</w:t>
      </w:r>
      <w:r>
        <w:t>……</w:t>
      </w:r>
      <w:r>
        <w:t>【</w:t>
      </w:r>
      <w:r>
        <w:t>A1</w:t>
      </w:r>
      <w:r>
        <w:t>】</w:t>
      </w:r>
    </w:p>
    <w:p w14:paraId="5314213E" w14:textId="77777777" w:rsidR="00D31859" w:rsidRDefault="007A3F55">
      <w:pPr>
        <w:pStyle w:val="Compact"/>
        <w:numPr>
          <w:ilvl w:val="1"/>
          <w:numId w:val="28"/>
        </w:numPr>
      </w:pPr>
      <w:r>
        <w:rPr>
          <w:rFonts w:hint="eastAsia"/>
        </w:rPr>
        <w:t>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，由二次求根公式：</w:t>
      </w:r>
    </w:p>
    <w:p w14:paraId="464C178C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)(</m:t>
                  </m:r>
                  <m:r>
                    <w:rPr>
                      <w:rFonts w:ascii="Cambria Math" w:hAnsi="Cambria Math"/>
                    </w:rPr>
                    <m:t>16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48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i</m:t>
          </m:r>
        </m:oMath>
      </m:oMathPara>
    </w:p>
    <w:p w14:paraId="70302F65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M2</w:t>
      </w:r>
      <w:r>
        <w:t>】</w:t>
      </w:r>
    </w:p>
    <w:p w14:paraId="03973838" w14:textId="77777777" w:rsidR="00D31859" w:rsidRDefault="007A3F55">
      <w:pPr>
        <w:pStyle w:val="Compact"/>
        <w:numPr>
          <w:ilvl w:val="1"/>
          <w:numId w:val="28"/>
        </w:numPr>
      </w:pPr>
      <w:r>
        <w:rPr>
          <w:rFonts w:hint="eastAsia"/>
        </w:rPr>
        <w:t>得出兩個共軛虛根：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i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i</m:t>
        </m:r>
      </m:oMath>
      <w:r>
        <w:t>。</w:t>
      </w:r>
      <w:r>
        <w:t>……</w:t>
      </w:r>
      <w:r>
        <w:t>【</w:t>
      </w:r>
      <w:r>
        <w:t>A1</w:t>
      </w:r>
      <w:r>
        <w:t>】</w:t>
      </w:r>
    </w:p>
    <w:p w14:paraId="5B548001" w14:textId="77777777" w:rsidR="00D31859" w:rsidRDefault="007A3F55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(b)(i)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53BF8107" w14:textId="77777777" w:rsidR="00D31859" w:rsidRDefault="007A3F55">
      <w:pPr>
        <w:pStyle w:val="Compact"/>
        <w:numPr>
          <w:ilvl w:val="1"/>
          <w:numId w:val="29"/>
        </w:numPr>
      </w:pPr>
      <w:r>
        <w:rPr>
          <w:rFonts w:hint="eastAsia"/>
        </w:rPr>
        <w:lastRenderedPageBreak/>
        <w:t>因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rFonts w:hint="eastAsia"/>
        </w:rPr>
        <w:t>為方程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的非實數根，必為二次因式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的根。</w:t>
      </w:r>
      <w:r>
        <w:br/>
      </w:r>
      <w:r>
        <w:rPr>
          <w:rFonts w:hint="eastAsia"/>
        </w:rPr>
        <w:t>直接代入得：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，證畢。……【</w:t>
      </w:r>
      <w:r>
        <w:rPr>
          <w:rFonts w:hint="eastAsia"/>
        </w:rPr>
        <w:t>A2</w:t>
      </w:r>
      <w:r>
        <w:rPr>
          <w:rFonts w:hint="eastAsia"/>
        </w:rPr>
        <w:t>】</w:t>
      </w:r>
    </w:p>
    <w:p w14:paraId="74C5BB23" w14:textId="77777777" w:rsidR="00D31859" w:rsidRDefault="007A3F55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(b)(ii)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60A9267F" w14:textId="77777777" w:rsidR="00D31859" w:rsidRDefault="007A3F55">
      <w:pPr>
        <w:pStyle w:val="Compact"/>
        <w:numPr>
          <w:ilvl w:val="1"/>
          <w:numId w:val="30"/>
        </w:numPr>
      </w:pPr>
      <w:r>
        <w:rPr>
          <w:rFonts w:hint="eastAsia"/>
        </w:rPr>
        <w:t>因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rFonts w:hint="eastAsia"/>
        </w:rPr>
        <w:t>滿足原方程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>
        <w:t>。</w:t>
      </w:r>
      <w:r>
        <w:t>……</w:t>
      </w:r>
      <w:r>
        <w:t>【</w:t>
      </w:r>
      <w:r>
        <w:t>M1</w:t>
      </w:r>
      <w:r>
        <w:t>】</w:t>
      </w:r>
    </w:p>
    <w:p w14:paraId="5436CED8" w14:textId="77777777" w:rsidR="00D31859" w:rsidRDefault="007A3F55">
      <w:pPr>
        <w:pStyle w:val="Compact"/>
        <w:numPr>
          <w:ilvl w:val="1"/>
          <w:numId w:val="30"/>
        </w:numPr>
      </w:pPr>
      <w:r>
        <w:rPr>
          <w:rFonts w:hint="eastAsia"/>
        </w:rPr>
        <w:t>則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4096</m:t>
        </m:r>
      </m:oMath>
      <w:r>
        <w:t>。</w:t>
      </w:r>
    </w:p>
    <w:p w14:paraId="55AA2635" w14:textId="77777777" w:rsidR="00D31859" w:rsidRDefault="007A3F55">
      <w:pPr>
        <w:pStyle w:val="Compact"/>
        <w:numPr>
          <w:ilvl w:val="1"/>
          <w:numId w:val="30"/>
        </w:numPr>
      </w:pPr>
      <w:r>
        <w:rPr>
          <w:rFonts w:hint="eastAsia"/>
        </w:rPr>
        <w:t>代入計算：</w:t>
      </w:r>
    </w:p>
    <w:p w14:paraId="7B88B51D" w14:textId="77777777" w:rsidR="00D31859" w:rsidRDefault="007A3F55">
      <w:pPr>
        <w:pStyle w:val="Compac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4096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4224</m:t>
          </m:r>
        </m:oMath>
      </m:oMathPara>
    </w:p>
    <w:p w14:paraId="46990F06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A1</w:t>
      </w:r>
      <w:r>
        <w:t>】</w:t>
      </w:r>
    </w:p>
    <w:p w14:paraId="78E22BD3" w14:textId="77777777" w:rsidR="00D31859" w:rsidRDefault="007A3F55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(b)(iii)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17B824E8" w14:textId="77777777" w:rsidR="00D31859" w:rsidRDefault="007A3F55">
      <w:pPr>
        <w:pStyle w:val="Compact"/>
        <w:numPr>
          <w:ilvl w:val="1"/>
          <w:numId w:val="31"/>
        </w:numPr>
      </w:pPr>
      <w:r>
        <w:rPr>
          <w:rFonts w:hint="eastAsia"/>
        </w:rPr>
        <w:t>三個根對應坐標為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E6C9773" w14:textId="77777777" w:rsidR="00D31859" w:rsidRDefault="007A3F55">
      <w:pPr>
        <w:pStyle w:val="Compact"/>
        <w:numPr>
          <w:ilvl w:val="1"/>
          <w:numId w:val="31"/>
        </w:numPr>
      </w:pPr>
      <w:r>
        <w:rPr>
          <w:rFonts w:hint="eastAsia"/>
        </w:rPr>
        <w:t>計算三邊距離平方：</w:t>
      </w:r>
    </w:p>
    <w:p w14:paraId="76FACEF8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AB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48</m:t>
          </m:r>
        </m:oMath>
      </m:oMathPara>
    </w:p>
    <w:p w14:paraId="0EE30924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AC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+(-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48</m:t>
          </m:r>
        </m:oMath>
      </m:oMathPara>
    </w:p>
    <w:p w14:paraId="36E26619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BC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+(-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+(-</m:t>
          </m:r>
          <m:r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48</m:t>
          </m:r>
        </m:oMath>
      </m:oMathPara>
    </w:p>
    <w:p w14:paraId="26739384" w14:textId="77777777" w:rsidR="00D31859" w:rsidRDefault="007A3F55">
      <w:pPr>
        <w:pStyle w:val="Compact"/>
        <w:numPr>
          <w:ilvl w:val="1"/>
          <w:numId w:val="1"/>
        </w:numPr>
      </w:pPr>
      <w:r>
        <w:rPr>
          <w:rFonts w:hint="eastAsia"/>
        </w:rPr>
        <w:t>三邊長均為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48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rFonts w:hint="eastAsia"/>
        </w:rPr>
        <w:t>，證得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為正三角形。……【</w:t>
      </w:r>
      <w:r>
        <w:rPr>
          <w:rFonts w:hint="eastAsia"/>
        </w:rPr>
        <w:t>M1,</w:t>
      </w:r>
      <w:r>
        <w:t xml:space="preserve"> A1</w:t>
      </w:r>
      <w:r>
        <w:t>】</w:t>
      </w:r>
    </w:p>
    <w:p w14:paraId="3AEEFEE7" w14:textId="77777777" w:rsidR="00D31859" w:rsidRDefault="007A3F55">
      <w:pPr>
        <w:pStyle w:val="Compact"/>
        <w:numPr>
          <w:ilvl w:val="1"/>
          <w:numId w:val="31"/>
        </w:numPr>
      </w:pPr>
      <w:r>
        <w:rPr>
          <w:rFonts w:hint="eastAsia"/>
        </w:rPr>
        <w:t>正三角形面積：</w:t>
      </w:r>
    </w:p>
    <w:p w14:paraId="7DB5B67C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3F26B9B2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A1</w:t>
      </w:r>
      <w:r>
        <w:t>】</w:t>
      </w:r>
    </w:p>
    <w:p w14:paraId="4BAEA4E0" w14:textId="77777777" w:rsidR="00D31859" w:rsidRDefault="007A3F55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(c)(i)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05F7FC98" w14:textId="77777777" w:rsidR="00D31859" w:rsidRDefault="007A3F55">
      <w:pPr>
        <w:pStyle w:val="Compact"/>
        <w:numPr>
          <w:ilvl w:val="1"/>
          <w:numId w:val="32"/>
        </w:numPr>
      </w:pPr>
      <w:r>
        <w:rPr>
          <w:rFonts w:hint="eastAsia"/>
        </w:rPr>
        <w:t>幾何特徵：方程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表示動點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到點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與點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的距離相等，其幾何軌跡為</w:t>
      </w:r>
      <w:r>
        <w:rPr>
          <w:rFonts w:hint="eastAsia"/>
          <w:b/>
          <w:bCs/>
        </w:rPr>
        <w:t>線段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AB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的垂直平分線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L</m:t>
        </m:r>
      </m:oMath>
      <w:r>
        <w:t>。</w:t>
      </w:r>
      <w:r>
        <w:t>……</w:t>
      </w:r>
      <w:r>
        <w:t>【</w:t>
      </w:r>
      <w:r>
        <w:t>M1, B1</w:t>
      </w:r>
      <w:r>
        <w:t>】</w:t>
      </w:r>
    </w:p>
    <w:p w14:paraId="15A2172E" w14:textId="77777777" w:rsidR="00D31859" w:rsidRDefault="007A3F55">
      <w:pPr>
        <w:pStyle w:val="Compact"/>
        <w:numPr>
          <w:ilvl w:val="1"/>
          <w:numId w:val="32"/>
        </w:numPr>
      </w:pPr>
      <w:r>
        <w:rPr>
          <w:rFonts w:hint="eastAsia"/>
        </w:rPr>
        <w:t>最短距離求法：</w:t>
      </w:r>
      <w:r>
        <w:t xml:space="preserve"> </w:t>
      </w:r>
      <w:r>
        <w:rPr>
          <w:rFonts w:hint="eastAsia"/>
        </w:rPr>
        <w:t>在正三角形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中，頂點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與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的距離相等（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CA</m:t>
        </m:r>
        <m:r>
          <m:rPr>
            <m:sty m:val="p"/>
          </m:rP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CB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rFonts w:hint="eastAsia"/>
        </w:rPr>
        <w:t>）。</w:t>
      </w:r>
      <w:r>
        <w:br/>
      </w:r>
      <w:r>
        <w:rPr>
          <w:rFonts w:hint="eastAsia"/>
        </w:rPr>
        <w:t>因此，頂點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本身就在線段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的垂直平分線上！……【</w:t>
      </w:r>
      <w:r>
        <w:rPr>
          <w:rFonts w:hint="eastAsia"/>
        </w:rPr>
        <w:t>M1</w:t>
      </w:r>
      <w:r>
        <w:rPr>
          <w:rFonts w:hint="eastAsia"/>
        </w:rPr>
        <w:t>】</w:t>
      </w:r>
      <w:r>
        <w:t xml:space="preserve"> </w:t>
      </w:r>
      <w:r>
        <w:rPr>
          <w:rFonts w:hint="eastAsia"/>
        </w:rPr>
        <w:t>故點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滿足軌跡方程，其到直線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的最短距離為</w:t>
      </w:r>
      <w:r>
        <w:t xml:space="preserve"> </w:t>
      </w:r>
      <w:r>
        <w:rPr>
          <w:b/>
          <w:bCs/>
        </w:rPr>
        <w:t>0</w:t>
      </w:r>
      <w:r>
        <w:t>。</w:t>
      </w:r>
      <w:r>
        <w:t>……</w:t>
      </w:r>
      <w:r>
        <w:t>【</w:t>
      </w:r>
      <w:r>
        <w:t>A1</w:t>
      </w:r>
      <w:r>
        <w:t>】</w:t>
      </w:r>
      <w:r>
        <w:t xml:space="preserve"> 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高分思維：利用正三角形外心、垂心、中垂線重合的性質秒殺，無需展開求直線點線距離公式</w:t>
      </w:r>
      <w:r>
        <w:rPr>
          <w:rFonts w:hint="eastAsia"/>
          <w:i/>
          <w:iCs/>
        </w:rPr>
        <w:t>)</w:t>
      </w:r>
      <w:r>
        <w:t>。</w:t>
      </w:r>
    </w:p>
    <w:p w14:paraId="06600FE3" w14:textId="77777777" w:rsidR="00D31859" w:rsidRDefault="007A3F55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(c)(ii) </w:t>
      </w:r>
      <w:r>
        <w:rPr>
          <w:rFonts w:hint="eastAsia"/>
          <w:b/>
          <w:bCs/>
        </w:rPr>
        <w:t>小問（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</w:t>
      </w:r>
    </w:p>
    <w:p w14:paraId="2E4E3894" w14:textId="77777777" w:rsidR="00D31859" w:rsidRDefault="007A3F55">
      <w:pPr>
        <w:pStyle w:val="Compact"/>
        <w:numPr>
          <w:ilvl w:val="1"/>
          <w:numId w:val="33"/>
        </w:numPr>
      </w:pPr>
      <w:r>
        <w:rPr>
          <w:rFonts w:hint="eastAsia"/>
        </w:rPr>
        <w:t>幾何意義：不等式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)|≤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在阿根圖中表示以點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為圓心、半徑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的閉圓盤。……【</w:t>
      </w:r>
      <w:r>
        <w:rPr>
          <w:rFonts w:hint="eastAsia"/>
        </w:rPr>
        <w:t>M1</w:t>
      </w:r>
      <w:r>
        <w:rPr>
          <w:rFonts w:hint="eastAsia"/>
        </w:rPr>
        <w:t>】</w:t>
      </w:r>
    </w:p>
    <w:p w14:paraId="09DD59B0" w14:textId="77777777" w:rsidR="00D31859" w:rsidRDefault="007A3F55">
      <w:pPr>
        <w:pStyle w:val="Compact"/>
        <w:numPr>
          <w:ilvl w:val="1"/>
          <w:numId w:val="33"/>
        </w:numPr>
      </w:pPr>
      <w:r>
        <w:rPr>
          <w:rFonts w:hint="eastAsia"/>
        </w:rPr>
        <w:t>原點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到圓心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的距離為：</w:t>
      </w:r>
    </w:p>
    <w:p w14:paraId="0BC67933" w14:textId="77777777" w:rsidR="00D31859" w:rsidRDefault="007A3F55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OK</m:t>
          </m:r>
          <m:r>
            <m:rPr>
              <m:sty m:val="p"/>
            </m:rPr>
            <w:rPr>
              <w:rFonts w:ascii="Cambria Math" w:hAnsi="Cambria Math"/>
            </w:rPr>
            <m:t>|=|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</m:oMath>
      </m:oMathPara>
    </w:p>
    <w:p w14:paraId="58245F36" w14:textId="77777777" w:rsidR="00D31859" w:rsidRDefault="007A3F55">
      <w:pPr>
        <w:pStyle w:val="Compact"/>
        <w:numPr>
          <w:ilvl w:val="1"/>
          <w:numId w:val="1"/>
        </w:numPr>
      </w:pPr>
      <w:r>
        <w:t>……</w:t>
      </w:r>
      <w:r>
        <w:t>【</w:t>
      </w:r>
      <w:r>
        <w:t>A1</w:t>
      </w:r>
      <w:r>
        <w:t>】</w:t>
      </w:r>
    </w:p>
    <w:p w14:paraId="0665719D" w14:textId="77777777" w:rsidR="00D31859" w:rsidRDefault="007A3F55">
      <w:pPr>
        <w:pStyle w:val="Compact"/>
        <w:numPr>
          <w:ilvl w:val="1"/>
          <w:numId w:val="33"/>
        </w:numPr>
      </w:pPr>
      <w:r>
        <w:rPr>
          <w:rFonts w:hint="eastAsia"/>
        </w:rPr>
        <w:t>因為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OK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，原點在圓外部。</w:t>
      </w:r>
    </w:p>
    <w:p w14:paraId="7CC44316" w14:textId="77777777" w:rsidR="00D31859" w:rsidRDefault="007A3F55">
      <w:pPr>
        <w:pStyle w:val="Compact"/>
        <w:numPr>
          <w:ilvl w:val="2"/>
          <w:numId w:val="34"/>
        </w:numPr>
      </w:pPr>
      <w:r>
        <w:rPr>
          <w:rFonts w:hint="eastAsia"/>
        </w:rPr>
        <w:t>最大值：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OK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br/>
      </w:r>
    </w:p>
    <w:p w14:paraId="104EA5E5" w14:textId="77777777" w:rsidR="00D31859" w:rsidRDefault="007A3F55">
      <w:pPr>
        <w:pStyle w:val="Compact"/>
        <w:numPr>
          <w:ilvl w:val="2"/>
          <w:numId w:val="34"/>
        </w:numPr>
      </w:pPr>
      <w:r>
        <w:rPr>
          <w:rFonts w:hint="eastAsia"/>
        </w:rPr>
        <w:t>最小值：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OK</m:t>
        </m:r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……</w:t>
      </w:r>
      <w:r>
        <w:t>【</w:t>
      </w:r>
      <w:r>
        <w:t>A1</w:t>
      </w:r>
      <w:r>
        <w:t>】</w:t>
      </w:r>
    </w:p>
    <w:p w14:paraId="343F0242" w14:textId="77777777" w:rsidR="00D31859" w:rsidRDefault="007A3F55">
      <w:r>
        <w:pict w14:anchorId="45497D82">
          <v:rect id="_x0000_i1036" style="width:0;height:1.5pt" o:hralign="center" o:hrstd="t" o:hr="t"/>
        </w:pict>
      </w:r>
    </w:p>
    <w:bookmarkEnd w:id="19"/>
    <w:bookmarkEnd w:id="18"/>
    <w:bookmarkEnd w:id="15"/>
    <w:bookmarkEnd w:id="0"/>
    <w:sectPr w:rsidR="00D31859">
      <w:headerReference w:type="default" r:id="rId7"/>
      <w:footerReference w:type="default" r:id="rId8"/>
      <w:footnotePr>
        <w:numRestart w:val="eachSect"/>
      </w:footnotePr>
      <w:pgSz w:w="11906" w:h="16838"/>
      <w:pgMar w:top="1247" w:right="1247" w:bottom="1247" w:left="1247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9A61A" w14:textId="77777777" w:rsidR="007A3F55" w:rsidRDefault="007A3F55">
      <w:pPr>
        <w:spacing w:after="0"/>
      </w:pPr>
      <w:r>
        <w:separator/>
      </w:r>
    </w:p>
  </w:endnote>
  <w:endnote w:type="continuationSeparator" w:id="0">
    <w:p w14:paraId="4DD87B31" w14:textId="77777777" w:rsidR="007A3F55" w:rsidRDefault="007A3F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5DD96" w14:textId="77777777" w:rsidR="00D31859" w:rsidRDefault="007A3F55">
    <w:pPr>
      <w:spacing w:before="80" w:after="0"/>
      <w:jc w:val="center"/>
    </w:pPr>
    <w:r>
      <w:rPr>
        <w:rFonts w:ascii="微軟正黑體" w:hAnsi="微軟正黑體"/>
        <w:color w:val="64748B"/>
        <w:sz w:val="17"/>
      </w:rPr>
      <w:t>第</w:t>
    </w:r>
    <w:r>
      <w:rPr>
        <w:rFonts w:ascii="微軟正黑體" w:hAnsi="微軟正黑體"/>
        <w:color w:val="64748B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rFonts w:ascii="Times New Roman" w:eastAsia="微軟正黑體"/>
        <w:color w:val="64748B"/>
        <w:sz w:val="17"/>
      </w:rPr>
      <w:t>1</w:t>
    </w:r>
    <w:r>
      <w:rPr>
        <w:rFonts w:ascii="Times New Roman" w:eastAsia="微軟正黑體"/>
        <w:color w:val="64748B"/>
        <w:sz w:val="17"/>
      </w:rPr>
      <w:fldChar w:fldCharType="end"/>
    </w:r>
    <w:r>
      <w:rPr>
        <w:rFonts w:ascii="微軟正黑體" w:hAnsi="微軟正黑體"/>
        <w:color w:val="64748B"/>
        <w:sz w:val="17"/>
      </w:rPr>
      <w:t xml:space="preserve"> </w:t>
    </w:r>
    <w:r>
      <w:rPr>
        <w:rFonts w:ascii="微軟正黑體" w:hAnsi="微軟正黑體"/>
        <w:color w:val="64748B"/>
        <w:sz w:val="17"/>
      </w:rPr>
      <w:t>頁，共</w:t>
    </w:r>
    <w:r>
      <w:rPr>
        <w:rFonts w:ascii="微軟正黑體" w:hAnsi="微軟正黑體"/>
        <w:color w:val="64748B"/>
        <w:sz w:val="17"/>
      </w:rPr>
      <w:t xml:space="preserve"> </w:t>
    </w:r>
    <w:r>
      <w:fldChar w:fldCharType="begin"/>
    </w:r>
    <w:r>
      <w:instrText>NUMPAGES</w:instrText>
    </w:r>
    <w:r>
      <w:fldChar w:fldCharType="separate"/>
    </w:r>
    <w:r>
      <w:rPr>
        <w:rFonts w:ascii="Times New Roman" w:eastAsia="微軟正黑體"/>
        <w:color w:val="64748B"/>
        <w:sz w:val="17"/>
      </w:rPr>
      <w:t>1</w:t>
    </w:r>
    <w:r>
      <w:rPr>
        <w:rFonts w:ascii="Times New Roman" w:eastAsia="微軟正黑體"/>
        <w:color w:val="64748B"/>
        <w:sz w:val="17"/>
      </w:rPr>
      <w:fldChar w:fldCharType="end"/>
    </w:r>
    <w:r>
      <w:rPr>
        <w:rFonts w:ascii="微軟正黑體" w:hAnsi="微軟正黑體"/>
        <w:color w:val="64748B"/>
        <w:sz w:val="17"/>
      </w:rPr>
      <w:t xml:space="preserve"> </w:t>
    </w:r>
    <w:r>
      <w:rPr>
        <w:rFonts w:ascii="微軟正黑體" w:hAnsi="微軟正黑體"/>
        <w:color w:val="64748B"/>
        <w:sz w:val="17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0048D" w14:textId="77777777" w:rsidR="007A3F55" w:rsidRDefault="007A3F55">
      <w:pPr>
        <w:spacing w:after="0"/>
      </w:pPr>
      <w:r>
        <w:separator/>
      </w:r>
    </w:p>
  </w:footnote>
  <w:footnote w:type="continuationSeparator" w:id="0">
    <w:p w14:paraId="69B50B00" w14:textId="77777777" w:rsidR="007A3F55" w:rsidRDefault="007A3F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78607" w14:textId="77777777" w:rsidR="00D31859" w:rsidRDefault="007A3F55">
    <w:pPr>
      <w:pBdr>
        <w:bottom w:val="single" w:sz="6" w:space="4" w:color="64748B"/>
      </w:pBdr>
      <w:tabs>
        <w:tab w:val="right" w:pos="9412"/>
      </w:tabs>
      <w:spacing w:after="40"/>
    </w:pPr>
    <w:r>
      <w:rPr>
        <w:rFonts w:ascii="微軟正黑體" w:hAnsi="微軟正黑體"/>
        <w:b/>
        <w:color w:val="334155"/>
        <w:sz w:val="17"/>
      </w:rPr>
      <w:t>聖若瑟教區中學第五校</w:t>
    </w:r>
    <w:r>
      <w:rPr>
        <w:rFonts w:ascii="微軟正黑體" w:hAnsi="微軟正黑體"/>
        <w:b/>
        <w:color w:val="334155"/>
        <w:sz w:val="17"/>
      </w:rPr>
      <w:t>---</w:t>
    </w:r>
    <w:r>
      <w:rPr>
        <w:rFonts w:ascii="微軟正黑體" w:hAnsi="微軟正黑體"/>
        <w:b/>
        <w:color w:val="334155"/>
        <w:sz w:val="17"/>
      </w:rPr>
      <w:t>澳門四高校聯合入學考試</w:t>
    </w:r>
    <w:r>
      <w:rPr>
        <w:rFonts w:ascii="微軟正黑體" w:hAnsi="微軟正黑體"/>
        <w:b/>
        <w:color w:val="334155"/>
        <w:sz w:val="17"/>
      </w:rPr>
      <w:t xml:space="preserve"> · </w:t>
    </w:r>
    <w:r>
      <w:rPr>
        <w:rFonts w:ascii="微軟正黑體" w:hAnsi="微軟正黑體"/>
        <w:b/>
        <w:color w:val="334155"/>
        <w:sz w:val="17"/>
      </w:rPr>
      <w:t>數學科專題突破</w:t>
    </w:r>
    <w:r>
      <w:rPr>
        <w:rFonts w:ascii="微軟正黑體" w:hAnsi="微軟正黑體"/>
        <w:b/>
        <w:color w:val="334155"/>
        <w:sz w:val="17"/>
      </w:rPr>
      <w:t xml:space="preserve"> 100 </w:t>
    </w:r>
    <w:r>
      <w:rPr>
        <w:rFonts w:ascii="微軟正黑體" w:hAnsi="微軟正黑體"/>
        <w:b/>
        <w:color w:val="334155"/>
        <w:sz w:val="17"/>
      </w:rPr>
      <w:t>分鐘限時練習工作紙</w:t>
    </w:r>
    <w:r>
      <w:tab/>
    </w:r>
    <w:r>
      <w:rPr>
        <w:rFonts w:ascii="微軟正黑體" w:hAnsi="微軟正黑體"/>
        <w:color w:val="64748B"/>
        <w:sz w:val="16"/>
      </w:rPr>
      <w:t>【</w:t>
    </w:r>
    <w:r>
      <w:rPr>
        <w:rFonts w:ascii="微軟正黑體" w:hAnsi="微軟正黑體"/>
        <w:color w:val="64748B"/>
        <w:sz w:val="16"/>
      </w:rPr>
      <w:t xml:space="preserve">Topic 03 </w:t>
    </w:r>
    <w:r>
      <w:rPr>
        <w:rFonts w:ascii="微軟正黑體" w:hAnsi="微軟正黑體"/>
        <w:color w:val="64748B"/>
        <w:sz w:val="16"/>
      </w:rPr>
      <w:t>複數與極式</w:t>
    </w:r>
    <w:r>
      <w:rPr>
        <w:rFonts w:ascii="微軟正黑體" w:hAnsi="微軟正黑體"/>
        <w:color w:val="64748B"/>
        <w:sz w:val="16"/>
      </w:rPr>
      <w:t>·</w:t>
    </w:r>
    <w:r>
      <w:rPr>
        <w:rFonts w:ascii="微軟正黑體" w:hAnsi="微軟正黑體"/>
        <w:color w:val="64748B"/>
        <w:sz w:val="16"/>
      </w:rPr>
      <w:t>教師版】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2B236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76FF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20323026">
    <w:abstractNumId w:val="0"/>
  </w:num>
  <w:num w:numId="2" w16cid:durableId="42292926">
    <w:abstractNumId w:val="1"/>
  </w:num>
  <w:num w:numId="3" w16cid:durableId="1618680860">
    <w:abstractNumId w:val="1"/>
  </w:num>
  <w:num w:numId="4" w16cid:durableId="799570814">
    <w:abstractNumId w:val="1"/>
  </w:num>
  <w:num w:numId="5" w16cid:durableId="894464798">
    <w:abstractNumId w:val="1"/>
  </w:num>
  <w:num w:numId="6" w16cid:durableId="1087842357">
    <w:abstractNumId w:val="1"/>
  </w:num>
  <w:num w:numId="7" w16cid:durableId="1866014445">
    <w:abstractNumId w:val="1"/>
  </w:num>
  <w:num w:numId="8" w16cid:durableId="1107851833">
    <w:abstractNumId w:val="1"/>
  </w:num>
  <w:num w:numId="9" w16cid:durableId="73667194">
    <w:abstractNumId w:val="1"/>
  </w:num>
  <w:num w:numId="10" w16cid:durableId="909969714">
    <w:abstractNumId w:val="1"/>
  </w:num>
  <w:num w:numId="11" w16cid:durableId="1969125280">
    <w:abstractNumId w:val="1"/>
  </w:num>
  <w:num w:numId="12" w16cid:durableId="1394507480">
    <w:abstractNumId w:val="1"/>
  </w:num>
  <w:num w:numId="13" w16cid:durableId="174074402">
    <w:abstractNumId w:val="1"/>
  </w:num>
  <w:num w:numId="14" w16cid:durableId="1619801142">
    <w:abstractNumId w:val="1"/>
  </w:num>
  <w:num w:numId="15" w16cid:durableId="313068935">
    <w:abstractNumId w:val="1"/>
  </w:num>
  <w:num w:numId="16" w16cid:durableId="291863452">
    <w:abstractNumId w:val="1"/>
  </w:num>
  <w:num w:numId="17" w16cid:durableId="1723138689">
    <w:abstractNumId w:val="1"/>
  </w:num>
  <w:num w:numId="18" w16cid:durableId="238709534">
    <w:abstractNumId w:val="1"/>
  </w:num>
  <w:num w:numId="19" w16cid:durableId="95057569">
    <w:abstractNumId w:val="1"/>
  </w:num>
  <w:num w:numId="20" w16cid:durableId="1634288067">
    <w:abstractNumId w:val="1"/>
  </w:num>
  <w:num w:numId="21" w16cid:durableId="1543322913">
    <w:abstractNumId w:val="1"/>
  </w:num>
  <w:num w:numId="22" w16cid:durableId="1056199365">
    <w:abstractNumId w:val="1"/>
  </w:num>
  <w:num w:numId="23" w16cid:durableId="1711493575">
    <w:abstractNumId w:val="1"/>
  </w:num>
  <w:num w:numId="24" w16cid:durableId="1840656059">
    <w:abstractNumId w:val="1"/>
  </w:num>
  <w:num w:numId="25" w16cid:durableId="1439371879">
    <w:abstractNumId w:val="1"/>
  </w:num>
  <w:num w:numId="26" w16cid:durableId="2038457234">
    <w:abstractNumId w:val="1"/>
  </w:num>
  <w:num w:numId="27" w16cid:durableId="1361274932">
    <w:abstractNumId w:val="1"/>
  </w:num>
  <w:num w:numId="28" w16cid:durableId="1075010257">
    <w:abstractNumId w:val="1"/>
  </w:num>
  <w:num w:numId="29" w16cid:durableId="1085230175">
    <w:abstractNumId w:val="1"/>
  </w:num>
  <w:num w:numId="30" w16cid:durableId="1331181797">
    <w:abstractNumId w:val="1"/>
  </w:num>
  <w:num w:numId="31" w16cid:durableId="737283824">
    <w:abstractNumId w:val="1"/>
  </w:num>
  <w:num w:numId="32" w16cid:durableId="130951810">
    <w:abstractNumId w:val="1"/>
  </w:num>
  <w:num w:numId="33" w16cid:durableId="837118413">
    <w:abstractNumId w:val="1"/>
  </w:num>
  <w:num w:numId="34" w16cid:durableId="656957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859"/>
    <w:rsid w:val="007A3F55"/>
    <w:rsid w:val="00D31859"/>
    <w:rsid w:val="00E6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01792953"/>
  <w15:docId w15:val="{7755AF67-B39B-4C1D-9AAE-9386FDCB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3712</Words>
  <Characters>6666</Characters>
  <Application>Microsoft Office Word</Application>
  <DocSecurity>0</DocSecurity>
  <Lines>353</Lines>
  <Paragraphs>224</Paragraphs>
  <ScaleCrop>false</ScaleCrop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CDSJ5</cp:lastModifiedBy>
  <cp:revision>2</cp:revision>
  <dcterms:created xsi:type="dcterms:W3CDTF">2026-10-07T05:49:00Z</dcterms:created>
  <dcterms:modified xsi:type="dcterms:W3CDTF">2026-10-07T05:50:00Z</dcterms:modified>
</cp:coreProperties>
</file>