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澳門四高校聯合入學考試-數學科專題突破-100-分鐘限時練習工作紙"/>
    <w:p>
      <w:pPr>
        <w:pStyle w:val="Heading1"/>
      </w:pPr>
      <w:r>
        <w:rPr>
          <w:rFonts w:hint="eastAsia"/>
        </w:rPr>
        <w:t xml:space="preserve">澳門四高校聯合入學考試</w:t>
      </w:r>
      <w:r>
        <w:t xml:space="preserve"> · </w:t>
      </w:r>
      <w:r>
        <w:rPr>
          <w:rFonts w:hint="eastAsia"/>
        </w:rPr>
        <w:t xml:space="preserve">數學科專題突破</w:t>
      </w:r>
      <w:r>
        <w:t xml:space="preserve"> 100 </w:t>
      </w:r>
      <w:r>
        <w:rPr>
          <w:rFonts w:hint="eastAsia"/>
        </w:rPr>
        <w:t xml:space="preserve">分鐘限時練習工作紙</w:t>
      </w:r>
    </w:p>
    <w:bookmarkStart w:id="10" w:name="topic-04-矩陣線性方程組與數學歸納法學生實戰版"/>
    <w:p>
      <w:pPr>
        <w:pStyle w:val="Heading2"/>
      </w:pPr>
      <w:r>
        <w:t xml:space="preserve">Topic 04: </w:t>
      </w:r>
      <w:r>
        <w:rPr>
          <w:rFonts w:hint="eastAsia"/>
        </w:rPr>
        <w:t xml:space="preserve">矩陣線性方程組與數學歸納法（學生實戰版）</w:t>
      </w:r>
    </w:p>
    <w:p>
      <w:pPr>
        <w:pStyle w:val="BlockText"/>
      </w:pPr>
      <w:r>
        <w:rPr>
          <w:rFonts w:hint="eastAsia"/>
          <w:b/>
          <w:bCs/>
        </w:rPr>
        <w:t xml:space="preserve">考試科目</w:t>
      </w:r>
      <w:r>
        <w:rPr>
          <w:rFonts w:hint="eastAsia"/>
        </w:rPr>
        <w:t xml:space="preserve">：數學科（正卷</w:t>
      </w:r>
      <w:r>
        <w:t xml:space="preserve"> + </w:t>
      </w:r>
      <w:r>
        <w:rPr>
          <w:rFonts w:hint="eastAsia"/>
        </w:rPr>
        <w:t xml:space="preserve">附加卷選修高階）</w:t>
      </w:r>
      <w:r>
        <w:br/>
      </w:r>
      <w:r>
        <w:rPr>
          <w:rFonts w:hint="eastAsia"/>
          <w:b/>
          <w:bCs/>
        </w:rPr>
        <w:t xml:space="preserve">建議作答時間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分鐘</w:t>
      </w:r>
      <w:r>
        <w:br/>
      </w:r>
      <w:r>
        <w:rPr>
          <w:rFonts w:hint="eastAsia"/>
          <w:b/>
          <w:bCs/>
        </w:rPr>
        <w:t xml:space="preserve">試卷滿分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考生姓名</w:t>
      </w:r>
      <w:r>
        <w:rPr>
          <w:rFonts w:hint="eastAsia"/>
        </w:rPr>
        <w:t xml:space="preserve">：__________________</w:t>
      </w:r>
      <w:r>
        <w:t xml:space="preserve"> </w:t>
      </w:r>
      <w:r>
        <w:rPr>
          <w:rFonts w:hint="eastAsia"/>
          <w:b/>
          <w:bCs/>
        </w:rPr>
        <w:t xml:space="preserve">班級</w:t>
      </w:r>
      <w:r>
        <w:rPr>
          <w:rFonts w:hint="eastAsia"/>
        </w:rPr>
        <w:t xml:space="preserve">：____________</w:t>
      </w:r>
      <w:r>
        <w:t xml:space="preserve"> </w:t>
      </w:r>
      <w:r>
        <w:rPr>
          <w:rFonts w:hint="eastAsia"/>
          <w:b/>
          <w:bCs/>
        </w:rPr>
        <w:t xml:space="preserve">學號</w:t>
      </w:r>
      <w:r>
        <w:rPr>
          <w:rFonts w:hint="eastAsia"/>
        </w:rPr>
        <w:t xml:space="preserve">：____________</w:t>
      </w:r>
      <w:r>
        <w:t xml:space="preserve"> </w:t>
      </w:r>
      <w:r>
        <w:rPr>
          <w:rFonts w:hint="eastAsia"/>
          <w:b/>
          <w:bCs/>
        </w:rPr>
        <w:t xml:space="preserve">得分</w:t>
      </w:r>
      <w:r>
        <w:rPr>
          <w:rFonts w:hint="eastAsia"/>
        </w:rPr>
        <w:t xml:space="preserve">：____________</w:t>
      </w:r>
    </w:p>
    <w:p>
      <w:r>
        <w:pict>
          <v:rect style="width:0;height:1.5pt" o:hralign="center" o:hrstd="t" o:hr="t"/>
        </w:pict>
      </w:r>
    </w:p>
    <w:bookmarkStart w:id="9" w:name="考生注意事項"/>
    <w:p>
      <w:pPr>
        <w:pStyle w:val="Heading3"/>
      </w:pPr>
      <w:r>
        <w:rPr>
          <w:rFonts w:hint="eastAsia"/>
        </w:rPr>
        <w:t xml:space="preserve">【考生注意事項】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本試卷依據澳門四校聯考（2021–2025）最新命題藍圖與《Topic</w:t>
      </w:r>
      <w:r>
        <w:t xml:space="preserve"> 04 </w:t>
      </w:r>
      <w:r>
        <w:rPr>
          <w:rFonts w:hint="eastAsia"/>
        </w:rPr>
        <w:t xml:space="preserve">矩陣線性方程組與數學歸納法》核心知識點全新原創命製。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全卷共</w:t>
      </w:r>
      <w:r>
        <w:t xml:space="preserve"> 10 </w:t>
      </w:r>
      <w:r>
        <w:rPr>
          <w:rFonts w:hint="eastAsia"/>
        </w:rPr>
        <w:t xml:space="preserve">題，分為三大部分：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第一部分：單項選擇題</w:t>
      </w:r>
      <w:r>
        <w:rPr>
          <w:rFonts w:hint="eastAsia"/>
        </w:rPr>
        <w:t xml:space="preserve">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分，建議用時</w:t>
      </w:r>
      <w:r>
        <w:t xml:space="preserve"> 20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第二部分：簡答與計算題</w:t>
      </w:r>
      <w:r>
        <w:rPr>
          <w:rFonts w:hint="eastAsia"/>
        </w:rPr>
        <w:t xml:space="preserve">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分，建議用時</w:t>
      </w:r>
      <w:r>
        <w:t xml:space="preserve"> 30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第三部分：高階綜合壓軸題</w:t>
      </w:r>
      <w:r>
        <w:rPr>
          <w:rFonts w:hint="eastAsia"/>
        </w:rPr>
        <w:t xml:space="preserve">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分，建議用時</w:t>
      </w:r>
      <w:r>
        <w:t xml:space="preserve"> 50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選擇題請將唯一正確答案填寫於括號內；解答題必須在指定的作答虛線框內清晰寫出推導步驟、計算過程或歸納證明，未寫出主要步驟者不能得分。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試卷中所附圖形未必按比例繪製。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第一部分單項選擇題共-6-題每題-5-分共-30-分"/>
    <w:p>
      <w:pPr>
        <w:pStyle w:val="Heading2"/>
      </w:pPr>
      <w:r>
        <w:rPr>
          <w:rFonts w:hint="eastAsia"/>
        </w:rPr>
        <w:t xml:space="preserve">第一部分：單項選擇題（共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01</w:t>
      </w:r>
      <w:r>
        <w:rPr>
          <w:rFonts w:hint="eastAsia"/>
        </w:rPr>
        <w:t xml:space="preserve">（難度：Level</w:t>
      </w:r>
      <w:r>
        <w:t xml:space="preserve"> 1 · </w:t>
      </w:r>
      <w:r>
        <w:rPr>
          <w:rFonts w:hint="eastAsia"/>
        </w:rPr>
        <w:t xml:space="preserve">二階逆矩陣求法）</w:t>
      </w:r>
      <w:r>
        <w:br/>
      </w:r>
      <w:r>
        <w:rPr>
          <w:rFonts w:hint="eastAsia"/>
        </w:rPr>
        <w:t xml:space="preserve">已知二階矩陣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rPr>
          <w:rFonts w:hint="eastAsia"/>
        </w:rPr>
        <w:t xml:space="preserve">，則其逆矩陣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br/>
      </w:r>
      <w:r>
        <w:t xml:space="preserve">(B)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br/>
      </w:r>
      <w:r>
        <w:t xml:space="preserve">(C)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</m:oMath>
      <w:r>
        <w:br/>
      </w:r>
      <w:r>
        <w:t xml:space="preserve">(D)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br/>
      </w:r>
      <w:r>
        <w:t xml:space="preserve">(E)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02</w:t>
      </w:r>
      <w:r>
        <w:rPr>
          <w:rFonts w:hint="eastAsia"/>
        </w:rPr>
        <w:t xml:space="preserve">（難度：Level</w:t>
      </w:r>
      <w:r>
        <w:t xml:space="preserve"> 2 · </w:t>
      </w:r>
      <w:r>
        <w:rPr>
          <w:rFonts w:hint="eastAsia"/>
        </w:rPr>
        <w:t xml:space="preserve">二階行列式方程）</w:t>
      </w:r>
      <w:r>
        <w:br/>
      </w:r>
      <w:r>
        <w:rPr>
          <w:rFonts w:hint="eastAsia"/>
        </w:rPr>
        <w:t xml:space="preserve">若二階行列式</w:t>
      </w:r>
      <w:r>
        <w:t xml:space="preserve">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x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，則實數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br/>
      </w:r>
      <w:r>
        <w:t xml:space="preserve">(B)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br/>
      </w:r>
      <w:r>
        <w:t xml:space="preserve">(C)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br/>
      </w:r>
      <w:r>
        <w:t xml:space="preserve">(D)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br/>
      </w:r>
      <w:r>
        <w:t xml:space="preserve">(E)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03</w:t>
      </w:r>
      <w:r>
        <w:rPr>
          <w:rFonts w:hint="eastAsia"/>
        </w:rPr>
        <w:t xml:space="preserve">（難度：Level</w:t>
      </w:r>
      <w:r>
        <w:t xml:space="preserve"> 2 · </w:t>
      </w:r>
      <w:r>
        <w:rPr>
          <w:rFonts w:hint="eastAsia"/>
        </w:rPr>
        <w:t xml:space="preserve">三階行列式直接求值）</w:t>
      </w:r>
      <w:r>
        <w:br/>
      </w:r>
      <w:r>
        <w:rPr>
          <w:rFonts w:hint="eastAsia"/>
        </w:rPr>
        <w:t xml:space="preserve">三階行列式</w:t>
      </w:r>
      <w:r>
        <w:t xml:space="preserve">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的值為（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15</m:t>
        </m:r>
      </m:oMath>
      <w:r>
        <w:br/>
      </w:r>
      <w:r>
        <w:t xml:space="preserve">(B)</w:t>
      </w:r>
      <w:r>
        <w:t xml:space="preserve"> </w:t>
      </w:r>
      <m:oMath>
        <m:r>
          <m:t>21</m:t>
        </m:r>
      </m:oMath>
      <w:r>
        <w:br/>
      </w:r>
      <w:r>
        <w:t xml:space="preserve">(C)</w:t>
      </w:r>
      <w:r>
        <w:t xml:space="preserve"> </w:t>
      </w:r>
      <m:oMath>
        <m:r>
          <m:t>27</m:t>
        </m:r>
      </m:oMath>
      <w:r>
        <w:br/>
      </w:r>
      <w:r>
        <w:t xml:space="preserve">(D)</w:t>
      </w:r>
      <w:r>
        <w:t xml:space="preserve"> </w:t>
      </w:r>
      <m:oMath>
        <m:r>
          <m:t>33</m:t>
        </m:r>
      </m:oMath>
      <w:r>
        <w:br/>
      </w:r>
      <w:r>
        <w:t xml:space="preserve">(E)</w:t>
      </w:r>
      <w:r>
        <w:t xml:space="preserve"> </w:t>
      </w:r>
      <m:oMath>
        <m:r>
          <m:rPr>
            <m:sty m:val="p"/>
          </m:rPr>
          <m:t>−</m:t>
        </m:r>
        <m:r>
          <m:t>11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04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矩陣與平面線性變換）</w:t>
      </w:r>
      <w:r>
        <w:br/>
      </w:r>
      <w:r>
        <w:rPr>
          <w:rFonts w:hint="eastAsia"/>
        </w:rPr>
        <w:t xml:space="preserve">設矩陣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表示平面逆時針旋轉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的變換矩陣。若向量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經該變換後得到向量</w:t>
      </w:r>
      <w:r>
        <w:t xml:space="preserve"> </w:t>
      </w:r>
      <m:oMath>
        <m:acc>
          <m:accPr>
            <m:chr m:val="⃗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t>R</m:t>
        </m:r>
        <m:acc>
          <m:accPr>
            <m:chr m:val="⃗"/>
          </m:accPr>
          <m:e>
            <m:r>
              <m:t>v</m:t>
            </m:r>
          </m:e>
        </m:acc>
      </m:oMath>
      <w:r>
        <w:rPr>
          <w:rFonts w:hint="eastAsia"/>
        </w:rPr>
        <w:t xml:space="preserve">，則</w:t>
      </w:r>
      <w:r>
        <w:t xml:space="preserve"> </w:t>
      </w:r>
      <m:oMath>
        <m:acc>
          <m:accPr>
            <m:chr m:val="⃗"/>
          </m:accPr>
          <m:e>
            <m:r>
              <m:t>w</m:t>
            </m:r>
          </m:e>
        </m:acc>
      </m:oMath>
      <w:r>
        <w:t xml:space="preserve"> </w:t>
      </w:r>
      <w:r>
        <w:rPr>
          <w:rFonts w:hint="eastAsia"/>
        </w:rPr>
        <w:t xml:space="preserve">的坐標為（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mr>
            </m:m>
          </m:e>
        </m:d>
      </m:oMath>
      <w:r>
        <w:br/>
      </w:r>
      <w:r>
        <w:t xml:space="preserve">(B)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br/>
      </w:r>
      <w:r>
        <w:t xml:space="preserve">(C)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mr>
            </m:m>
          </m:e>
        </m:d>
      </m:oMath>
      <w:r>
        <w:br/>
      </w:r>
      <w:r>
        <w:t xml:space="preserve">(D)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mr>
            </m:m>
          </m:e>
        </m:d>
      </m:oMath>
      <w:r>
        <w:br/>
      </w:r>
      <w:r>
        <w:t xml:space="preserve">(E)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mr>
            </m:m>
          </m:e>
        </m: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05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數學歸納法邏輯步長判定）</w:t>
      </w:r>
      <w:r>
        <w:br/>
      </w:r>
      <w:r>
        <w:rPr>
          <w:rFonts w:hint="eastAsia"/>
        </w:rPr>
        <w:t xml:space="preserve">用數學歸納法證明某數學命題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。若已證明：</w:t>
      </w:r>
      <w:r>
        <w:br/>
      </w:r>
      <w:r>
        <w:t xml:space="preserve">(1) </w:t>
      </w:r>
      <w:r>
        <w:rPr>
          <w:rFonts w:hint="eastAsia"/>
        </w:rPr>
        <w:t xml:space="preserve">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時命題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成立；</w:t>
      </w:r>
      <w:r>
        <w:br/>
      </w:r>
      <w:r>
        <w:t xml:space="preserve">(2) </w:t>
      </w:r>
      <w:r>
        <w:rPr>
          <w:rFonts w:hint="eastAsia"/>
        </w:rPr>
        <w:t xml:space="preserve">假設當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）時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成立，可推證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也成立。</w:t>
      </w:r>
      <w:r>
        <w:br/>
      </w:r>
      <w:r>
        <w:rPr>
          <w:rFonts w:hint="eastAsia"/>
        </w:rPr>
        <w:t xml:space="preserve">則依據上述證明，能斷定命題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 </w:t>
      </w:r>
      <w:r>
        <w:rPr>
          <w:rFonts w:hint="eastAsia"/>
        </w:rPr>
        <w:t xml:space="preserve">對所有正整數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均成立</w:t>
      </w:r>
      <w:r>
        <w:br/>
      </w:r>
      <w:r>
        <w:t xml:space="preserve">(B) </w:t>
      </w:r>
      <w:r>
        <w:rPr>
          <w:rFonts w:hint="eastAsia"/>
        </w:rPr>
        <w:t xml:space="preserve">對所有正偶數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均成立</w:t>
      </w:r>
      <w:r>
        <w:br/>
      </w:r>
      <w:r>
        <w:t xml:space="preserve">(C) </w:t>
      </w:r>
      <w:r>
        <w:rPr>
          <w:rFonts w:hint="eastAsia"/>
        </w:rPr>
        <w:t xml:space="preserve">對所有正奇數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均成立</w:t>
      </w:r>
      <w:r>
        <w:br/>
      </w:r>
      <w:r>
        <w:t xml:space="preserve">(D) </w:t>
      </w:r>
      <w:r>
        <w:rPr>
          <w:rFonts w:hint="eastAsia"/>
        </w:rPr>
        <w:t xml:space="preserve">僅對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rPr>
          <w:rFonts w:hint="eastAsia"/>
        </w:rPr>
        <w:t xml:space="preserve">成立</w:t>
      </w:r>
      <w:r>
        <w:br/>
      </w:r>
      <w:r>
        <w:t xml:space="preserve">(E) </w:t>
      </w:r>
      <w:r>
        <w:rPr>
          <w:rFonts w:hint="eastAsia"/>
        </w:rPr>
        <w:t xml:space="preserve">不能斷定對任何大於</w:t>
      </w:r>
      <w:r>
        <w:t xml:space="preserve"> 1 </w:t>
      </w:r>
      <w:r>
        <w:rPr>
          <w:rFonts w:hint="eastAsia"/>
        </w:rPr>
        <w:t xml:space="preserve">的正整數成立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06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線性方程組無解條件）</w:t>
      </w:r>
      <w:r>
        <w:br/>
      </w:r>
      <w:r>
        <w:rPr>
          <w:rFonts w:hint="eastAsia"/>
        </w:rPr>
        <w:t xml:space="preserve">關於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的二元一次線性方程組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k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無解，則實數常數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br/>
      </w:r>
      <w:r>
        <w:t xml:space="preserve">(B)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br/>
      </w:r>
      <w:r>
        <w:t xml:space="preserve">(C)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br/>
      </w:r>
      <w:r>
        <w:t xml:space="preserve">(D)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(E)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r>
        <w:pict>
          <v:rect style="width:0;height:1.5pt" o:hralign="center" o:hrstd="t" o:hr="t"/>
        </w:pict>
      </w:r>
    </w:p>
    <w:bookmarkEnd w:id="11"/>
    <w:bookmarkStart w:id="12" w:name="第二部分簡答與計算題共-2-題每題-15-分共-30-分"/>
    <w:p>
      <w:pPr>
        <w:pStyle w:val="Heading2"/>
      </w:pPr>
      <w:r>
        <w:rPr>
          <w:rFonts w:hint="eastAsia"/>
        </w:rPr>
        <w:t xml:space="preserve">第二部分：簡答與計算題（共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07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分，建議作答時間：15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已知二階矩陣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>
          <w:rFonts w:hint="eastAsia"/>
        </w:rPr>
        <w:t xml:space="preserve">，單位矩陣記為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計算矩陣多項式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+</m:t>
        </m:r>
        <m:r>
          <m:t>6</m:t>
        </m:r>
        <m:r>
          <m:t>I</m:t>
        </m:r>
      </m:oMath>
      <w:r>
        <w:rPr>
          <w:rFonts w:hint="eastAsia"/>
        </w:rPr>
        <w:t xml:space="preserve">，並由此求出逆矩陣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利用</w:t>
      </w:r>
      <w:r>
        <w:t xml:space="preserve"> (a) </w:t>
      </w:r>
      <w:r>
        <w:rPr>
          <w:rFonts w:hint="eastAsia"/>
        </w:rPr>
        <w:t xml:space="preserve">的結論將</w:t>
      </w:r>
      <w:r>
        <w:t xml:space="preserve"> </w:t>
      </w:r>
      <m:oMath>
        <m:sSup>
          <m:e>
            <m:r>
              <m:t>A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化為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t>I</m:t>
        </m:r>
      </m:oMath>
      <w:r>
        <w:t xml:space="preserve"> </w:t>
      </w:r>
      <w:r>
        <w:rPr>
          <w:rFonts w:hint="eastAsia"/>
        </w:rPr>
        <w:t xml:space="preserve">的形式（其中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為常數），並求出矩陣</w:t>
      </w:r>
      <w:r>
        <w:t xml:space="preserve"> </w:t>
      </w:r>
      <m:oMath>
        <m:sSup>
          <m:e>
            <m:r>
              <m:t>A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的各項元素。</w:t>
      </w:r>
      <w:r>
        <w:t xml:space="preserve"> (8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3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(請在此虛線框內清晰書寫規範演算與推理步驟)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08</w:t>
      </w:r>
      <w:r>
        <w:rPr>
          <w:rFonts w:hint="eastAsia"/>
        </w:rPr>
        <w:t xml:space="preserve">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分，建議作答時間：15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用數學歸納法證明：對任意正整數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，代數式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均能被</w:t>
      </w:r>
      <w:r>
        <w:t xml:space="preserve"> </w:t>
      </w:r>
      <m:oMath>
        <m:r>
          <m:t>6</m:t>
        </m:r>
      </m:oMath>
      <w:r>
        <w:t xml:space="preserve"> </w:t>
      </w:r>
      <w:r>
        <w:rPr>
          <w:rFonts w:hint="eastAsia"/>
        </w:rPr>
        <w:t xml:space="preserve">整除。</w:t>
      </w:r>
      <w:r>
        <w:t xml:space="preserve"> (15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3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(請在此虛線框內清晰書寫規範演算與推理步驟)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bookmarkEnd w:id="12"/>
    <w:bookmarkStart w:id="13" w:name="第三部分高階綜合壓軸題共-2-題每題-20-分共-40-分"/>
    <w:p>
      <w:pPr>
        <w:pStyle w:val="Heading2"/>
      </w:pPr>
      <w:r>
        <w:rPr>
          <w:rFonts w:hint="eastAsia"/>
        </w:rPr>
        <w:t xml:space="preserve">第三部分：高階綜合壓軸題（共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09</w:t>
      </w:r>
      <w:r>
        <w:rPr>
          <w:rFonts w:hint="eastAsia"/>
        </w:rPr>
        <w:t xml:space="preserve">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分，建議作答時間：25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設實數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為常數，矩陣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k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</m:m>
          </m:e>
        </m:d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計算行列式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，並將其因式分解為最簡形式。</w:t>
      </w:r>
      <w:r>
        <w:t xml:space="preserve">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討論關於未知數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rPr>
          <w:rFonts w:hint="eastAsia"/>
        </w:rPr>
        <w:t xml:space="preserve">的三元一次線性方程組：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</m:mr>
                <m:mr>
                  <m:e>
                    <m:r>
                      <m:t>y</m:t>
                    </m:r>
                  </m:e>
                </m:mr>
                <m:mr>
                  <m:e>
                    <m:r>
                      <m:t>z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在不同實數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取值下解的情況（說明何時有唯一解、無解或有無限多解）。</w:t>
      </w:r>
      <w:r>
        <w:t xml:space="preserve"> (12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5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(請在此虛線框內清晰書寫規範演算與證明步驟)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10</w:t>
      </w:r>
      <w:r>
        <w:rPr>
          <w:rFonts w:hint="eastAsia"/>
        </w:rPr>
        <w:t xml:space="preserve">（難度：Level</w:t>
      </w:r>
      <w:r>
        <w:t xml:space="preserve"> 5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分，建議作答時間：25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t xml:space="preserve">(a) </w:t>
      </w:r>
      <w:r>
        <w:rPr>
          <w:rFonts w:hint="eastAsia"/>
        </w:rPr>
        <w:t xml:space="preserve">設</w:t>
      </w:r>
      <w:r>
        <w:t xml:space="preserve"> </w:t>
      </w:r>
      <m:oMath>
        <m:r>
          <m:t>θ</m:t>
        </m:r>
        <m:r>
          <m:rPr>
            <m:sty m:val="p"/>
          </m:rPr>
          <m:t>≠</m:t>
        </m:r>
        <m:r>
          <m:t>m</m:t>
        </m:r>
        <m:r>
          <m:t>π</m:t>
        </m:r>
      </m:oMath>
      <w:r>
        <w:rPr>
          <w:rFonts w:hint="eastAsia"/>
        </w:rPr>
        <w:t xml:space="preserve">（</w:t>
      </w:r>
      <m:oMath>
        <m:r>
          <m:t>m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rPr>
          <w:rFonts w:hint="eastAsia"/>
        </w:rPr>
        <w:t xml:space="preserve">）。利用數學歸納法證明：對任意正整數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，均有恆等式：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2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4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θ</m:t>
              </m:r>
            </m:den>
          </m:f>
        </m:oMath>
      </m:oMathPara>
    </w:p>
    <w:p>
      <w:pPr>
        <w:pStyle w:val="FirstParagraph"/>
      </w:pPr>
      <w:r>
        <w:t xml:space="preserve">(12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利用</w:t>
      </w:r>
      <w:r>
        <w:t xml:space="preserve"> (a) </w:t>
      </w:r>
      <w:r>
        <w:rPr>
          <w:rFonts w:hint="eastAsia"/>
        </w:rPr>
        <w:t xml:space="preserve">的結論，計算下列連乘積的精確數值：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w:r>
        <w:t xml:space="preserve">(8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5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(請在此虛線框內清晰書寫規範演算與證明步驟)</w:t>
            </w:r>
          </w:p>
        </w:tc>
      </w:tr>
    </w:tbl>
    <w:p>
      <w:pPr>
        <w:spacing w:before="0" w:after="120"/>
      </w:pPr>
    </w:p>
    <w:bookmarkEnd w:id="13"/>
    <w:bookmarkEnd w:id="14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center"/>
    </w:pPr>
    <w:r>
      <w:rPr>
        <w:rFonts w:ascii="Microsoft JhengHei" w:hAnsi="Microsoft JhengHei"/>
        <w:color w:val="64748B"/>
        <w:sz w:val="17"/>
      </w:rPr>
      <w:t xml:space="preserve">第 </w:t>
    </w:r>
    <w:fldSimple w:instr="PAGE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頁，共 </w:t>
    </w:r>
    <w:fldSimple w:instr="NUMPAGES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tabs>
        <w:tab w:val="right" w:pos="9412"/>
      </w:tabs>
    </w:pPr>
    <w:r>
      <w:rPr>
        <w:rFonts w:ascii="Microsoft JhengHei" w:hAnsi="Microsoft JhengHei"/>
        <w:b/>
        <w:color w:val="334155"/>
        <w:sz w:val="17"/>
      </w:rPr>
      <w:t>聖若瑟教區中學第五校---澳門四高校聯合入學考試 · 數學科專題突破 100 分鐘限時練習工作紙</w:t>
    </w:r>
    <w:r>
      <w:tab/>
    </w:r>
    <w:r>
      <w:rPr>
        <w:rFonts w:ascii="Microsoft JhengHei" w:hAnsi="Microsoft JhengHei"/>
        <w:color w:val="64748B"/>
        <w:sz w:val="16"/>
      </w:rPr>
      <w:t>【Topic 04 矩陣線性方程組與數學歸納法·學生版】</w:t>
    </w:r>
  </w:p>
  <w:p>
    <w:pPr>
      <w:spacing w:before="40" w:after="80" w:line="240" w:lineRule="auto"/>
      <w:pBdr>
        <w:bottom w:val="single" w:sz="6" w:space="4" w:color="64748B"/>
      </w:pBdr>
    </w:pPr>
    <w:r>
      <w:rPr>
        <w:rFonts w:ascii="Microsoft JhengHei" w:hAnsi="Microsoft JhengHei"/>
        <w:color w:val="475569"/>
        <w:sz w:val="17"/>
      </w:rPr>
      <w:t>班級：______________    姓名：__________________    座號：__________    得分：__________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2026-10-08T14:20:57Z</dcterms:created>
  <dcterms:modified xsi:type="dcterms:W3CDTF">2026-10-08T14:20:57Z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