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05 週：促銷優惠折上折與簡算策略——運算順序對消費者決策的影響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【思維範疇】數量 (Quantity) | 6上 課次5: 分數四則混合計算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生活真實情境導引與資訊審查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澳門某大型綜合商場週年慶推出兩款結帳優惠方案（限滿 500 元使用）：</w:t>
              <w:br/>
              <w:t>方案 A：『全單先享八折（× 4/5），折後金額再立減 100 元』；</w:t>
              <w:br/>
              <w:t>方案 B：『全單先立減 100 元，剩餘金額再享八折（× 4/5）』。</w:t>
              <w:br/>
              <w:t>小明媽媽選購了一件標價 800 元的大衣，銷售員推薦方案 A，宣稱『先打大折扣最划算』。請你進行數學審計。</w:t>
              <w:br/>
              <w:t>【思考迷思】學生直覺認為『乘法和減法不管誰先誰後，算出來應該差不多』，或者被『先打八折減得多』的宣傳語誤導，無法從代數表達式清晰看到常數項是否被同比例縮放。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課堂動態實驗操作與數據記錄：促銷折算演算法順序沙盒實驗台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實驗原理與數學模型：方案一：P × 0.8 - 50；方案二：(P - 50) × 0.8 = P × 0.8 - 40。兩者差額為 50 - 40 = 10 元，即減價金額乘以折扣差（50 × (1 - 0.8)）。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在實驗台滑桿設定商品原價 P（100 至 1,000 元）。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設定折扣率（例如八折 0.8）與立減金額（例如 50 元）。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拖動卡片切換運算順序，實時比較兩張收銀小票實付總額與差價。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原價 P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折扣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立減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方案一 (先折後減)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方案二 (先減後折)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最優方案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差額計算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400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八折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400×0.8 - 50 = 270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(400-50)×0.8 = 280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方案一更省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10 元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八折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200×0.8 - 50 = 110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(200-50)×0.8 = 120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方案一更省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10 元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600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七折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600×0.7 - 100 = 320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(600-100)×0.7 = 350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方案一更省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30 元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五折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100×0.5 - 40 = 10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(100-40)×0.5 = 30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方案一更省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20 元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【規律發現】對消費者而言，永遠是『先______後______』更省錢；兩者的差額剛好等於 立減金額 × (1 - 折扣率)。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05 週：促銷優惠折上折與簡算策略——運算順序對消費者決策的影響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數學小法庭：思維論證四步走（亮主張 · 擺證據 · 說道理 · 破迷思）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我的主張 (Claim)</w:t>
              <w:br/>
              <w:t>明確結論與立場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【亮出我的觀點】我的明確結論是：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事實證據 (Evidence)</w:t>
              <w:br/>
              <w:t>數據與算理事實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【拿出關鍵證據】支持我的數據與計算事實是：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數學道理 (Reasoning)</w:t>
              <w:br/>
              <w:t>底層數學模型原理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【講清背後道理】把證據連結到觀點的數學原理是：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2041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擊破迷思 (Rebuttal)</w:t>
              <w:br/>
              <w:t>反駁常見直覺盲點</w:t>
            </w:r>
          </w:p>
        </w:tc>
        <w:tc>
          <w:tcPr>
            <w:tcW w:type="dxa" w:w="8050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【反駁直覺盲區】有力駁斥常見的『想當然』錯誤：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核心思維基礎精準練（掌握本質與單位率）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【基礎練1】一件定價 500 元的運動服，商場提供『先打七五折再減 80 元』或『先減 80 元再打七五折』。請分別計算實付金額並求差價。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【基礎練2】小麗買書花了 120 元，這個金額剛好是原價打八折後再使用 20 元折價券的結果。請問這本書的原價是多少元？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前瞻高階思維拓展題（計算思維 / 資訊審查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【高階思維拓展：演算法設計】某電商平台推出雙重促銷演算法：滿減券 M 元與折扣率 d（0 &lt; d &lt; 1）。請為消費者寫出自動比價的偽代碼函數 `BestDiscount(P, M, d)`，並從商家角度論證：為什麼商家系統後台通常強制預設為『先減後折』？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思維小法庭論證深度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真實生活情境拓展創新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