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26 週：解讀運動圖表——從折線看物理故事與斜率直覺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【思維範疇】變化與關係 (Change &amp; Relationships) | 6下 課次26: 行程圖 (距離-時間圖)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生活真實情境導引與資訊審查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澳門智慧手環記錄小強週六從聖五校區步行至大三巴牌坊再返回的『距離-時間（s-t）折線圖』審查：</w:t>
              <w:br/>
              <w:t>• 0-15 分鐘：線條平穩上升至 1200 米；</w:t>
              <w:br/>
              <w:t>• 15-35 分鐘：線條呈現一條水平直線（保持在 1200 米）；</w:t>
              <w:br/>
              <w:t>• 35-40 分鐘：線條劇烈陡峭上升至 1800 米；</w:t>
              <w:br/>
              <w:t>• 40-50 分鐘：線條呈現向下折返直達 0 米。</w:t>
              <w:br/>
              <w:t>體育老師提問：『水平線代表小強在飛速跑步嗎？線條下降代表小強在倒退著走嗎？哪一段運動速度最快？』</w:t>
              <w:br/>
              <w:t>【思考迷思】學生看圖表時容易把『折線形狀』直接等同於『地理地形或行走路線』，誤以為水平線是在平地走、上升是在爬坡、向下折返是從山頂走下來；或者不知道折線傾斜程度（斜率）代表速度大小。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課堂動態實驗操作與數據記錄：第 26 週專題動態實驗台：解讀運動圖表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實驗原理與數學模型：在距離-時間圖中，折線的傾斜程度（斜率 Δs/Δt）嚴格代表物理運動速度。線條越陡峭，單位時間內位移變化越大，速度越快。向下傾斜僅代表運動方向反向（朝向參考原點），其絕對斜率依然反映運動快慢。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打開線上實驗台，調節核心自變數滑桿與參數控制器。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觀察即時動態模擬畫布（平移/旋轉/添加元素），觀測數據變化趨勢。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點擊『數據記錄』，將測得數值填入下方觀測表格中，對比理論值與實驗值。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測試序號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A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B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模型計算值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觀測現實指標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理論符合度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標準基準值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參數初始狀態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觀測現象吻合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(大)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參數提升 50%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非線性響應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(小)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參數降低 50%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符合邊界約束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自主探索組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極限邊界調試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臨界突變解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發現深層規律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突破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【規律發現】透過本週動態實驗，我們發現：當變數發生改變時，其底層數學結構遵循______原理，有力反駁了常見的直覺迷思。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26 週：解讀運動圖表——從折線看物理故事與斜率直覺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數學小法庭：思維論證四步走（亮主張 · 擺證據 · 說道理 · 破迷思）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我的主張 (Claim)</w:t>
              <w:br/>
              <w:t>明確結論與立場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【亮出我的觀點】我的明確結論是：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事實證據 (Evidence)</w:t>
              <w:br/>
              <w:t>數據與算理事實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【拿出關鍵證據】支持我的數據與計算事實是：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數學道理 (Reasoning)</w:t>
              <w:br/>
              <w:t>底層數學模型原理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【講清背後道理】把證據連結到觀點的數學原理是：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擊破迷思 (Rebuttal)</w:t>
              <w:br/>
              <w:t>反駁常見直覺盲點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【反駁直覺盲區】有力駁斥常見的『想當然』錯誤：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核心思維基礎精準練（掌握本質與單位率）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【基礎練1】在【解讀運動圖表】的情境中，若給定基礎運算參數，請寫出其標準計算步驟並求得精確解答。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【基礎練2】若將情境中的關鍵約束條件逆向翻轉，如何運用本課所學的數學模型推導未知變數？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前瞻高階思維拓展題（計算思維 / 資訊審查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【前瞻高階思維拓展】【行程圖代碼繪製】給定一組路徑關鍵點坐標 [(0,0), (10, 800), (20, 800), (30, 0)]，寫出一段 Python Matplotlib 繪圖指令生成 s-t 圖並標註各段速率。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思維小法庭論證深度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真實生活情境拓展創新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