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871591"/>
        <w:docPartObj>
          <w:docPartGallery w:val="Cover Pages"/>
          <w:docPartUnique/>
        </w:docPartObj>
      </w:sdtPr>
      <w:sdtEndPr/>
      <w:sdtContent>
        <w:p w:rsidR="00BC0027" w:rsidRDefault="00BC0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43D70" w:rsidRDefault="00743D70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183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撰写</w:t>
                                      </w:r>
                                      <w:r w:rsidRPr="008C183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：万宽红</w:t>
                                      </w:r>
                                    </w:p>
                                  </w:sdtContent>
                                </w:sdt>
                                <w:p w:rsidR="00743D70" w:rsidRDefault="0093315F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3D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计算机控制与应用小组</w:t>
                                      </w:r>
                                    </w:sdtContent>
                                  </w:sdt>
                                  <w:r w:rsidR="00743D70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3D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2016</w:t>
                                      </w:r>
                                      <w:r w:rsidR="00743D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年</w:t>
                                      </w:r>
                                      <w:r w:rsidR="00743D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6</w:t>
                                      </w:r>
                                      <w:r w:rsidR="00743D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月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96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43D70" w:rsidRPr="00F629A9" w:rsidRDefault="00743D70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</w:pPr>
                                      <w:r w:rsidRPr="00F629A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  <w:t>JDBC-Web</w:t>
                                      </w:r>
                                      <w:r w:rsidRPr="00F629A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  <w:t>开发文档</w:t>
                                      </w:r>
                                    </w:p>
                                  </w:sdtContent>
                                </w:sdt>
                                <w:p w:rsidR="00743D70" w:rsidRPr="00763061" w:rsidRDefault="0093315F" w:rsidP="00BC0027">
                                  <w:pPr>
                                    <w:pStyle w:val="a4"/>
                                    <w:spacing w:before="240"/>
                                    <w:jc w:val="right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3D70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JDBC</w:t>
                                      </w:r>
                                      <w:r w:rsidR="00743D70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介绍</w:t>
                                      </w:r>
                                      <w:r w:rsidR="00743D70" w:rsidRPr="00763061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、</w:t>
                                      </w:r>
                                      <w:r w:rsidR="00743D70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核心</w:t>
                                      </w:r>
                                      <w:r w:rsidR="00743D70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APi</w:t>
                                      </w:r>
                                      <w:r w:rsidR="00743D70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、</w:t>
                                      </w:r>
                                      <w:r w:rsidR="00743D70" w:rsidRPr="00763061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模块</w:t>
                                      </w:r>
                                      <w:r w:rsidR="00743D70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插件、</w:t>
                                      </w:r>
                                      <w:r w:rsidR="00743D70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WEb</w:t>
                                      </w:r>
                                      <w:r w:rsidR="00743D70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框架、前端交互</w:t>
                                      </w:r>
                                      <w:r w:rsidR="00763061" w:rsidRPr="00763061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、</w:t>
                                      </w:r>
                                      <w:r w:rsidR="00763061" w:rsidRPr="00763061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36"/>
                                        </w:rPr>
                                        <w:t>维护及扩展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43D70" w:rsidRDefault="00743D70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C183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撰写</w:t>
                                </w:r>
                                <w:r w:rsidRPr="008C183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：万宽红</w:t>
                                </w:r>
                              </w:p>
                            </w:sdtContent>
                          </w:sdt>
                          <w:p w:rsidR="00743D70" w:rsidRDefault="0093315F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3D70">
                                  <w:rPr>
                                    <w:caps/>
                                    <w:color w:val="FFFFFF" w:themeColor="background1"/>
                                  </w:rPr>
                                  <w:t>计算机控制与应用小组</w:t>
                                </w:r>
                              </w:sdtContent>
                            </w:sdt>
                            <w:r w:rsidR="00743D70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3D70">
                                  <w:rPr>
                                    <w:caps/>
                                    <w:color w:val="FFFFFF" w:themeColor="background1"/>
                                  </w:rPr>
                                  <w:t>2016</w:t>
                                </w:r>
                                <w:r w:rsidR="00743D70">
                                  <w:rPr>
                                    <w:caps/>
                                    <w:color w:val="FFFFFF" w:themeColor="background1"/>
                                  </w:rPr>
                                  <w:t>年</w:t>
                                </w:r>
                                <w:r w:rsidR="00743D70">
                                  <w:rPr>
                                    <w:caps/>
                                    <w:color w:val="FFFFFF" w:themeColor="background1"/>
                                  </w:rPr>
                                  <w:t>6</w:t>
                                </w:r>
                                <w:r w:rsidR="00743D70">
                                  <w:rPr>
                                    <w:caps/>
                                    <w:color w:val="FFFFFF" w:themeColor="background1"/>
                                  </w:rPr>
                                  <w:t>月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96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43D70" w:rsidRPr="00F629A9" w:rsidRDefault="00743D70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</w:pPr>
                                <w:r w:rsidRPr="00F629A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  <w:t>JDBC-Web</w:t>
                                </w:r>
                                <w:r w:rsidRPr="00F629A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  <w:t>开发文档</w:t>
                                </w:r>
                              </w:p>
                            </w:sdtContent>
                          </w:sdt>
                          <w:p w:rsidR="00743D70" w:rsidRPr="00763061" w:rsidRDefault="0093315F" w:rsidP="00BC0027">
                            <w:pPr>
                              <w:pStyle w:val="a4"/>
                              <w:spacing w:before="240"/>
                              <w:jc w:val="right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28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3D70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JDBC</w:t>
                                </w:r>
                                <w:r w:rsidR="00743D70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介绍</w:t>
                                </w:r>
                                <w:r w:rsidR="00743D70" w:rsidRPr="00763061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、</w:t>
                                </w:r>
                                <w:r w:rsidR="00743D70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核心</w:t>
                                </w:r>
                                <w:r w:rsidR="00743D70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APi</w:t>
                                </w:r>
                                <w:r w:rsidR="00743D70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、</w:t>
                                </w:r>
                                <w:r w:rsidR="00743D70" w:rsidRPr="00763061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模块</w:t>
                                </w:r>
                                <w:r w:rsidR="00743D70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插件、</w:t>
                                </w:r>
                                <w:r w:rsidR="00743D70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WEb</w:t>
                                </w:r>
                                <w:r w:rsidR="00743D70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框架、前端交互</w:t>
                                </w:r>
                                <w:r w:rsidR="00763061" w:rsidRPr="00763061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、</w:t>
                                </w:r>
                                <w:r w:rsidR="00763061" w:rsidRPr="00763061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t>维护及扩展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C1833" w:rsidRPr="008F363F" w:rsidRDefault="00BC0027" w:rsidP="008F363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646200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396" w:rsidRDefault="00DD2396">
          <w:pPr>
            <w:pStyle w:val="TOC"/>
          </w:pPr>
          <w:r>
            <w:rPr>
              <w:lang w:val="zh-CN"/>
            </w:rPr>
            <w:t>目录</w:t>
          </w:r>
        </w:p>
        <w:p w:rsidR="00763061" w:rsidRDefault="00DD2396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26693" w:history="1">
            <w:r w:rsidR="00763061" w:rsidRPr="00AD20E7">
              <w:rPr>
                <w:rStyle w:val="ab"/>
                <w:noProof/>
              </w:rPr>
              <w:t>1.JDBC</w:t>
            </w:r>
            <w:r w:rsidR="00763061" w:rsidRPr="00AD20E7">
              <w:rPr>
                <w:rStyle w:val="ab"/>
                <w:noProof/>
              </w:rPr>
              <w:t>介绍</w:t>
            </w:r>
            <w:r w:rsidR="00763061">
              <w:rPr>
                <w:noProof/>
                <w:webHidden/>
              </w:rPr>
              <w:tab/>
            </w:r>
            <w:r w:rsidR="00763061">
              <w:rPr>
                <w:noProof/>
                <w:webHidden/>
              </w:rPr>
              <w:fldChar w:fldCharType="begin"/>
            </w:r>
            <w:r w:rsidR="00763061">
              <w:rPr>
                <w:noProof/>
                <w:webHidden/>
              </w:rPr>
              <w:instrText xml:space="preserve"> PAGEREF _Toc452626693 \h </w:instrText>
            </w:r>
            <w:r w:rsidR="00763061">
              <w:rPr>
                <w:noProof/>
                <w:webHidden/>
              </w:rPr>
            </w:r>
            <w:r w:rsidR="00763061">
              <w:rPr>
                <w:noProof/>
                <w:webHidden/>
              </w:rPr>
              <w:fldChar w:fldCharType="separate"/>
            </w:r>
            <w:r w:rsidR="00763061">
              <w:rPr>
                <w:noProof/>
                <w:webHidden/>
              </w:rPr>
              <w:t>3</w:t>
            </w:r>
            <w:r w:rsidR="00763061"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694" w:history="1">
            <w:r w:rsidRPr="00AD20E7">
              <w:rPr>
                <w:rStyle w:val="ab"/>
                <w:noProof/>
              </w:rPr>
              <w:t>2.</w:t>
            </w:r>
            <w:r w:rsidRPr="00AD20E7">
              <w:rPr>
                <w:rStyle w:val="ab"/>
                <w:noProof/>
              </w:rPr>
              <w:t>核心</w:t>
            </w:r>
            <w:r w:rsidRPr="00AD20E7">
              <w:rPr>
                <w:rStyle w:val="ab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695" w:history="1">
            <w:r w:rsidRPr="00AD20E7">
              <w:rPr>
                <w:rStyle w:val="ab"/>
                <w:noProof/>
              </w:rPr>
              <w:t>2.1</w:t>
            </w:r>
            <w:r w:rsidRPr="00AD20E7">
              <w:rPr>
                <w:rStyle w:val="ab"/>
                <w:noProof/>
              </w:rPr>
              <w:t>封装</w:t>
            </w:r>
            <w:r w:rsidRPr="00AD20E7">
              <w:rPr>
                <w:rStyle w:val="ab"/>
                <w:noProof/>
              </w:rPr>
              <w:t>CoreService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696" w:history="1">
            <w:r w:rsidRPr="00AD20E7">
              <w:rPr>
                <w:rStyle w:val="ab"/>
                <w:noProof/>
              </w:rPr>
              <w:t>2.2</w:t>
            </w:r>
            <w:r w:rsidRPr="00AD20E7">
              <w:rPr>
                <w:rStyle w:val="ab"/>
                <w:noProof/>
                <w:highlight w:val="white"/>
              </w:rPr>
              <w:t>查找遍历节点</w:t>
            </w:r>
            <w:r w:rsidRPr="00AD20E7">
              <w:rPr>
                <w:rStyle w:val="ab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697" w:history="1">
            <w:r w:rsidRPr="00AD20E7">
              <w:rPr>
                <w:rStyle w:val="ab"/>
                <w:noProof/>
                <w:highlight w:val="white"/>
              </w:rPr>
              <w:t>2.3</w:t>
            </w:r>
            <w:r w:rsidRPr="00AD20E7">
              <w:rPr>
                <w:rStyle w:val="ab"/>
                <w:noProof/>
                <w:highlight w:val="white"/>
              </w:rPr>
              <w:t>增删节点</w:t>
            </w:r>
            <w:r w:rsidRPr="00AD20E7">
              <w:rPr>
                <w:rStyle w:val="ab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698" w:history="1">
            <w:r w:rsidRPr="00AD20E7">
              <w:rPr>
                <w:rStyle w:val="ab"/>
                <w:noProof/>
              </w:rPr>
              <w:t>2.4</w:t>
            </w:r>
            <w:r w:rsidRPr="00AD20E7">
              <w:rPr>
                <w:rStyle w:val="ab"/>
                <w:noProof/>
              </w:rPr>
              <w:t>查询类插件</w:t>
            </w:r>
            <w:r w:rsidRPr="00AD20E7">
              <w:rPr>
                <w:rStyle w:val="ab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699" w:history="1">
            <w:r w:rsidRPr="00AD20E7">
              <w:rPr>
                <w:rStyle w:val="ab"/>
                <w:noProof/>
              </w:rPr>
              <w:t>2.5</w:t>
            </w:r>
            <w:r w:rsidRPr="00AD20E7">
              <w:rPr>
                <w:rStyle w:val="ab"/>
                <w:noProof/>
              </w:rPr>
              <w:t>数据类插件</w:t>
            </w:r>
            <w:r w:rsidRPr="00AD20E7">
              <w:rPr>
                <w:rStyle w:val="ab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0" w:history="1">
            <w:r w:rsidRPr="00AD20E7">
              <w:rPr>
                <w:rStyle w:val="ab"/>
                <w:noProof/>
              </w:rPr>
              <w:t>2.6</w:t>
            </w:r>
            <w:r w:rsidRPr="00AD20E7">
              <w:rPr>
                <w:rStyle w:val="ab"/>
                <w:noProof/>
              </w:rPr>
              <w:t>插件管理</w:t>
            </w:r>
            <w:r w:rsidRPr="00AD20E7">
              <w:rPr>
                <w:rStyle w:val="ab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1" w:history="1">
            <w:r w:rsidRPr="00AD20E7">
              <w:rPr>
                <w:rStyle w:val="ab"/>
                <w:noProof/>
              </w:rPr>
              <w:t>3.</w:t>
            </w:r>
            <w:r w:rsidRPr="00AD20E7">
              <w:rPr>
                <w:rStyle w:val="ab"/>
                <w:noProof/>
              </w:rPr>
              <w:t>模块插件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2" w:history="1">
            <w:r w:rsidRPr="00AD20E7">
              <w:rPr>
                <w:rStyle w:val="ab"/>
                <w:noProof/>
              </w:rPr>
              <w:t>3.1</w:t>
            </w:r>
            <w:r w:rsidRPr="00AD20E7">
              <w:rPr>
                <w:rStyle w:val="ab"/>
                <w:noProof/>
              </w:rPr>
              <w:t>数据插件（</w:t>
            </w:r>
            <w:r w:rsidRPr="00AD20E7">
              <w:rPr>
                <w:rStyle w:val="ab"/>
                <w:noProof/>
              </w:rPr>
              <w:t>DataPlugin</w:t>
            </w:r>
            <w:r w:rsidRPr="00AD20E7">
              <w:rPr>
                <w:rStyle w:val="ab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3" w:history="1">
            <w:r w:rsidRPr="00AD20E7">
              <w:rPr>
                <w:rStyle w:val="ab"/>
                <w:noProof/>
              </w:rPr>
              <w:t>3.1.1</w:t>
            </w:r>
            <w:r w:rsidRPr="00AD20E7">
              <w:rPr>
                <w:rStyle w:val="ab"/>
                <w:noProof/>
              </w:rPr>
              <w:t>统一接口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4" w:history="1">
            <w:r w:rsidRPr="00AD20E7">
              <w:rPr>
                <w:rStyle w:val="ab"/>
                <w:noProof/>
              </w:rPr>
              <w:t>3.1.2</w:t>
            </w:r>
            <w:r w:rsidRPr="00AD20E7">
              <w:rPr>
                <w:rStyle w:val="ab"/>
                <w:noProof/>
              </w:rPr>
              <w:t>固定采样率的波形信号节点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5" w:history="1">
            <w:r w:rsidRPr="00AD20E7">
              <w:rPr>
                <w:rStyle w:val="ab"/>
                <w:noProof/>
              </w:rPr>
              <w:t>3.1.3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6" w:history="1">
            <w:r w:rsidRPr="00AD20E7">
              <w:rPr>
                <w:rStyle w:val="ab"/>
                <w:noProof/>
              </w:rPr>
              <w:t>3.2</w:t>
            </w:r>
            <w:r w:rsidRPr="00AD20E7">
              <w:rPr>
                <w:rStyle w:val="ab"/>
                <w:noProof/>
              </w:rPr>
              <w:t>查询插件（</w:t>
            </w:r>
            <w:r w:rsidRPr="00AD20E7">
              <w:rPr>
                <w:rStyle w:val="ab"/>
                <w:noProof/>
              </w:rPr>
              <w:t>QueryPlugin</w:t>
            </w:r>
            <w:r w:rsidRPr="00AD20E7">
              <w:rPr>
                <w:rStyle w:val="ab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7" w:history="1">
            <w:r w:rsidRPr="00AD20E7">
              <w:rPr>
                <w:rStyle w:val="ab"/>
                <w:noProof/>
              </w:rPr>
              <w:t>3.2.1</w:t>
            </w:r>
            <w:r w:rsidRPr="00AD20E7">
              <w:rPr>
                <w:rStyle w:val="ab"/>
                <w:noProof/>
              </w:rPr>
              <w:t>统一接口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8" w:history="1">
            <w:r w:rsidRPr="00AD20E7">
              <w:rPr>
                <w:rStyle w:val="ab"/>
                <w:noProof/>
              </w:rPr>
              <w:t>3.2.2</w:t>
            </w:r>
            <w:r w:rsidRPr="00AD20E7">
              <w:rPr>
                <w:rStyle w:val="ab"/>
                <w:noProof/>
              </w:rPr>
              <w:t>路径查新插件</w:t>
            </w:r>
            <w:r w:rsidRPr="00AD20E7">
              <w:rPr>
                <w:rStyle w:val="ab"/>
                <w:noProof/>
                <w:highlight w:val="white"/>
              </w:rPr>
              <w:t>PathQueryPlugIn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left" w:pos="126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09" w:history="1">
            <w:r w:rsidRPr="00AD20E7">
              <w:rPr>
                <w:rStyle w:val="ab"/>
                <w:noProof/>
              </w:rPr>
              <w:t>3.2.3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20E7">
              <w:rPr>
                <w:rStyle w:val="ab"/>
                <w:noProof/>
              </w:rPr>
              <w:t>标识符查询插件</w:t>
            </w:r>
            <w:r w:rsidRPr="00AD20E7">
              <w:rPr>
                <w:rStyle w:val="ab"/>
                <w:noProof/>
              </w:rPr>
              <w:t>Id</w:t>
            </w:r>
            <w:r w:rsidRPr="00AD20E7">
              <w:rPr>
                <w:rStyle w:val="ab"/>
                <w:noProof/>
                <w:highlight w:val="white"/>
              </w:rPr>
              <w:t>QueryPlugIn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0" w:history="1">
            <w:r w:rsidRPr="00AD20E7">
              <w:rPr>
                <w:rStyle w:val="ab"/>
                <w:noProof/>
              </w:rPr>
              <w:t>4.Web</w:t>
            </w:r>
            <w:r w:rsidRPr="00AD20E7">
              <w:rPr>
                <w:rStyle w:val="ab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1" w:history="1">
            <w:r w:rsidRPr="00AD20E7">
              <w:rPr>
                <w:rStyle w:val="ab"/>
                <w:noProof/>
              </w:rPr>
              <w:t>4.1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2" w:history="1">
            <w:r w:rsidRPr="00AD20E7">
              <w:rPr>
                <w:rStyle w:val="ab"/>
                <w:noProof/>
              </w:rPr>
              <w:t>4.2</w:t>
            </w:r>
            <w:r w:rsidRPr="00AD20E7">
              <w:rPr>
                <w:rStyle w:val="ab"/>
                <w:noProof/>
              </w:rPr>
              <w:t>程序入口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3" w:history="1">
            <w:r w:rsidRPr="00AD20E7">
              <w:rPr>
                <w:rStyle w:val="ab"/>
                <w:noProof/>
              </w:rPr>
              <w:t>4.3 WebAPI</w:t>
            </w:r>
            <w:r w:rsidRPr="00AD20E7">
              <w:rPr>
                <w:rStyle w:val="ab"/>
                <w:noProof/>
              </w:rPr>
              <w:t>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4" w:history="1">
            <w:r w:rsidRPr="00AD20E7">
              <w:rPr>
                <w:rStyle w:val="ab"/>
                <w:noProof/>
              </w:rPr>
              <w:t>4.3.1</w:t>
            </w:r>
            <w:r w:rsidRPr="00AD20E7">
              <w:rPr>
                <w:rStyle w:val="ab"/>
                <w:noProof/>
              </w:rPr>
              <w:t>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5" w:history="1">
            <w:r w:rsidRPr="00AD20E7">
              <w:rPr>
                <w:rStyle w:val="ab"/>
                <w:noProof/>
              </w:rPr>
              <w:t>4.3.2 Entity API</w:t>
            </w:r>
            <w:r w:rsidRPr="00AD20E7">
              <w:rPr>
                <w:rStyle w:val="ab"/>
                <w:noProof/>
              </w:rPr>
              <w:t>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6" w:history="1">
            <w:r w:rsidRPr="00AD20E7">
              <w:rPr>
                <w:rStyle w:val="ab"/>
                <w:noProof/>
              </w:rPr>
              <w:t>4.3.3 Data API</w:t>
            </w:r>
            <w:r w:rsidRPr="00AD20E7">
              <w:rPr>
                <w:rStyle w:val="ab"/>
                <w:noProof/>
              </w:rPr>
              <w:t>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7" w:history="1">
            <w:r w:rsidRPr="00AD20E7">
              <w:rPr>
                <w:rStyle w:val="ab"/>
                <w:noProof/>
              </w:rPr>
              <w:t>4.3.4 Stream API</w:t>
            </w:r>
            <w:r w:rsidRPr="00AD20E7">
              <w:rPr>
                <w:rStyle w:val="ab"/>
                <w:noProof/>
              </w:rPr>
              <w:t>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8" w:history="1">
            <w:r w:rsidRPr="00AD20E7">
              <w:rPr>
                <w:rStyle w:val="ab"/>
                <w:noProof/>
              </w:rPr>
              <w:t>4.4 Web</w:t>
            </w:r>
            <w:r w:rsidRPr="00AD20E7">
              <w:rPr>
                <w:rStyle w:val="ab"/>
                <w:noProof/>
              </w:rPr>
              <w:t>视图控制器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19" w:history="1">
            <w:r w:rsidRPr="00AD20E7">
              <w:rPr>
                <w:rStyle w:val="ab"/>
                <w:noProof/>
              </w:rPr>
              <w:t xml:space="preserve">4.3.1 </w:t>
            </w:r>
            <w:r w:rsidRPr="00AD20E7">
              <w:rPr>
                <w:rStyle w:val="ab"/>
                <w:noProof/>
              </w:rPr>
              <w:t>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3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0" w:history="1">
            <w:r w:rsidRPr="00AD20E7">
              <w:rPr>
                <w:rStyle w:val="ab"/>
                <w:noProof/>
              </w:rPr>
              <w:t>4.3.2</w:t>
            </w:r>
            <w:r w:rsidRPr="00AD20E7">
              <w:rPr>
                <w:rStyle w:val="ab"/>
                <w:noProof/>
              </w:rPr>
              <w:t>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1" w:history="1">
            <w:r w:rsidRPr="00AD20E7">
              <w:rPr>
                <w:rStyle w:val="ab"/>
                <w:noProof/>
              </w:rPr>
              <w:t>4.4 API</w:t>
            </w:r>
            <w:r w:rsidRPr="00AD20E7">
              <w:rPr>
                <w:rStyle w:val="ab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2" w:history="1">
            <w:r w:rsidRPr="00AD20E7">
              <w:rPr>
                <w:rStyle w:val="ab"/>
                <w:noProof/>
              </w:rPr>
              <w:t>4.5</w:t>
            </w:r>
            <w:r w:rsidRPr="00AD20E7">
              <w:rPr>
                <w:rStyle w:val="ab"/>
                <w:noProof/>
              </w:rPr>
              <w:t>自动化</w:t>
            </w:r>
            <w:r w:rsidRPr="00AD20E7">
              <w:rPr>
                <w:rStyle w:val="ab"/>
                <w:noProof/>
              </w:rPr>
              <w:t>Web</w:t>
            </w:r>
            <w:r w:rsidRPr="00AD20E7">
              <w:rPr>
                <w:rStyle w:val="ab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3" w:history="1">
            <w:r w:rsidRPr="00AD20E7">
              <w:rPr>
                <w:rStyle w:val="ab"/>
                <w:noProof/>
              </w:rPr>
              <w:t>4.6</w:t>
            </w:r>
            <w:r w:rsidRPr="00AD20E7">
              <w:rPr>
                <w:rStyle w:val="ab"/>
                <w:noProof/>
              </w:rPr>
              <w:t>可视化工具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4" w:history="1">
            <w:r w:rsidRPr="00AD20E7">
              <w:rPr>
                <w:rStyle w:val="ab"/>
                <w:noProof/>
              </w:rPr>
              <w:t>5.</w:t>
            </w:r>
            <w:r w:rsidRPr="00AD20E7">
              <w:rPr>
                <w:rStyle w:val="ab"/>
                <w:noProof/>
              </w:rPr>
              <w:t>前端交互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5" w:history="1">
            <w:r w:rsidRPr="00AD20E7">
              <w:rPr>
                <w:rStyle w:val="ab"/>
                <w:noProof/>
              </w:rPr>
              <w:t>5.1</w:t>
            </w:r>
            <w:r w:rsidRPr="00AD20E7">
              <w:rPr>
                <w:rStyle w:val="ab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6" w:history="1">
            <w:r w:rsidRPr="00AD20E7">
              <w:rPr>
                <w:rStyle w:val="ab"/>
                <w:noProof/>
              </w:rPr>
              <w:t>5.2</w:t>
            </w:r>
            <w:r w:rsidRPr="00AD20E7">
              <w:rPr>
                <w:rStyle w:val="ab"/>
                <w:noProof/>
              </w:rPr>
              <w:t>节点操作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2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7" w:history="1">
            <w:r w:rsidRPr="00AD20E7">
              <w:rPr>
                <w:rStyle w:val="ab"/>
                <w:noProof/>
              </w:rPr>
              <w:t>5.3</w:t>
            </w:r>
            <w:r w:rsidRPr="00AD20E7">
              <w:rPr>
                <w:rStyle w:val="ab"/>
                <w:noProof/>
              </w:rPr>
              <w:t>数据显示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61" w:rsidRDefault="00763061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52626728" w:history="1">
            <w:r w:rsidRPr="00AD20E7">
              <w:rPr>
                <w:rStyle w:val="ab"/>
                <w:noProof/>
              </w:rPr>
              <w:t>6.</w:t>
            </w:r>
            <w:r w:rsidRPr="00AD20E7">
              <w:rPr>
                <w:rStyle w:val="ab"/>
                <w:noProof/>
              </w:rPr>
              <w:t>维护及扩展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A05" w:rsidRPr="009B5A05" w:rsidRDefault="00DD2396" w:rsidP="009B5A05">
          <w:pPr>
            <w:ind w:firstLine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17A17" w:rsidRDefault="00C17A17">
      <w:r>
        <w:br w:type="page"/>
      </w:r>
    </w:p>
    <w:p w:rsidR="003E5956" w:rsidRDefault="00D3750D" w:rsidP="00F10AA9">
      <w:pPr>
        <w:pStyle w:val="1"/>
        <w:tabs>
          <w:tab w:val="left" w:pos="4127"/>
        </w:tabs>
      </w:pPr>
      <w:bookmarkStart w:id="0" w:name="_Toc452626693"/>
      <w:r>
        <w:rPr>
          <w:rFonts w:hint="eastAsia"/>
        </w:rPr>
        <w:lastRenderedPageBreak/>
        <w:t>1.</w:t>
      </w:r>
      <w:r w:rsidR="00690553">
        <w:rPr>
          <w:rFonts w:hint="eastAsia"/>
        </w:rPr>
        <w:t>JDBC</w:t>
      </w:r>
      <w:r w:rsidR="00730348">
        <w:rPr>
          <w:rFonts w:hint="eastAsia"/>
        </w:rPr>
        <w:t>介绍</w:t>
      </w:r>
      <w:bookmarkEnd w:id="0"/>
      <w:r w:rsidR="00F10AA9">
        <w:tab/>
      </w:r>
    </w:p>
    <w:p w:rsidR="00F839DE" w:rsidRPr="00F839DE" w:rsidRDefault="000E5C03" w:rsidP="000E5C03">
      <w:pPr>
        <w:jc w:val="center"/>
      </w:pPr>
      <w:r>
        <w:rPr>
          <w:rFonts w:hint="eastAsia"/>
          <w:noProof/>
        </w:rPr>
        <w:drawing>
          <wp:inline distT="0" distB="0" distL="0" distR="0" wp14:anchorId="3811363B" wp14:editId="075A5066">
            <wp:extent cx="4251278" cy="169222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68" cy="1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48" w:rsidRDefault="00D3750D" w:rsidP="00D3750D">
      <w:pPr>
        <w:pStyle w:val="1"/>
      </w:pPr>
      <w:bookmarkStart w:id="1" w:name="_Toc452626694"/>
      <w:r>
        <w:rPr>
          <w:rFonts w:hint="eastAsia"/>
        </w:rPr>
        <w:t>2.</w:t>
      </w:r>
      <w:r w:rsidR="00097105">
        <w:rPr>
          <w:rFonts w:hint="eastAsia"/>
        </w:rPr>
        <w:t>核心</w:t>
      </w:r>
      <w:r w:rsidR="00097105">
        <w:rPr>
          <w:rFonts w:hint="eastAsia"/>
        </w:rPr>
        <w:t>API</w:t>
      </w:r>
      <w:bookmarkEnd w:id="1"/>
    </w:p>
    <w:p w:rsidR="003A2B2A" w:rsidRDefault="00B86B6E" w:rsidP="003A2B2A">
      <w:pPr>
        <w:pStyle w:val="2"/>
      </w:pPr>
      <w:bookmarkStart w:id="2" w:name="_Toc452626695"/>
      <w:r>
        <w:rPr>
          <w:rFonts w:hint="eastAsia"/>
        </w:rPr>
        <w:t>2.1</w:t>
      </w:r>
      <w:r w:rsidR="00561ECE">
        <w:rPr>
          <w:rFonts w:hint="eastAsia"/>
        </w:rPr>
        <w:t>封装</w:t>
      </w:r>
      <w:r w:rsidR="00561ECE">
        <w:rPr>
          <w:rFonts w:hint="eastAsia"/>
        </w:rPr>
        <w:t>CoreService</w:t>
      </w:r>
      <w:bookmarkEnd w:id="2"/>
    </w:p>
    <w:p w:rsidR="00606703" w:rsidRDefault="0098367B" w:rsidP="0098367B">
      <w:r>
        <w:rPr>
          <w:rFonts w:hint="eastAsia"/>
          <w:highlight w:val="white"/>
        </w:rPr>
        <w:t>将</w:t>
      </w:r>
      <w:r w:rsidRPr="0098367B">
        <w:rPr>
          <w:highlight w:val="white"/>
        </w:rPr>
        <w:t>CoreService</w:t>
      </w:r>
      <w:r w:rsidR="000A2653">
        <w:rPr>
          <w:rFonts w:hint="eastAsia"/>
          <w:highlight w:val="white"/>
        </w:rPr>
        <w:t>和插件列表</w:t>
      </w:r>
      <w:r>
        <w:rPr>
          <w:rFonts w:hint="eastAsia"/>
          <w:highlight w:val="white"/>
        </w:rPr>
        <w:t>作为公有属性</w:t>
      </w:r>
      <w:r w:rsidR="00B77574">
        <w:rPr>
          <w:rFonts w:hint="eastAsia"/>
          <w:highlight w:val="white"/>
        </w:rPr>
        <w:t>（对于高级用户，亦可直接调用底层服务）</w:t>
      </w:r>
      <w:r>
        <w:rPr>
          <w:rFonts w:hint="eastAsia"/>
          <w:highlight w:val="white"/>
        </w:rPr>
        <w:t>，在此基础上对</w:t>
      </w:r>
      <w:r w:rsidR="00306C0C" w:rsidRPr="0098367B">
        <w:rPr>
          <w:highlight w:val="white"/>
        </w:rPr>
        <w:t>CoreService</w:t>
      </w:r>
      <w:r>
        <w:rPr>
          <w:rFonts w:hint="eastAsia"/>
          <w:highlight w:val="white"/>
        </w:rPr>
        <w:t>原有方法进行封装，同时提供插件模块，对上层提供一个一致化的</w:t>
      </w:r>
      <w:r>
        <w:rPr>
          <w:rFonts w:hint="eastAsia"/>
        </w:rPr>
        <w:t>API</w:t>
      </w:r>
      <w:r>
        <w:rPr>
          <w:rFonts w:hint="eastAsia"/>
          <w:highlight w:val="white"/>
        </w:rPr>
        <w:t>调用接口。</w:t>
      </w:r>
    </w:p>
    <w:p w:rsidR="00934116" w:rsidRPr="00934116" w:rsidRDefault="00CF2569" w:rsidP="0098367B">
      <w:r w:rsidRPr="0014545F">
        <w:rPr>
          <w:highlight w:val="white"/>
        </w:rPr>
        <w:t>整体采用单例模式</w:t>
      </w:r>
      <w:r w:rsidRPr="0014545F">
        <w:rPr>
          <w:rFonts w:hint="eastAsia"/>
          <w:highlight w:val="white"/>
        </w:rPr>
        <w:t>进行实现，</w:t>
      </w:r>
      <w:r w:rsidR="006A3890" w:rsidRPr="0014545F">
        <w:rPr>
          <w:rFonts w:hint="eastAsia"/>
          <w:highlight w:val="white"/>
        </w:rPr>
        <w:t>将构造函数和</w:t>
      </w:r>
      <w:r w:rsidR="00942352" w:rsidRPr="0014545F">
        <w:rPr>
          <w:rFonts w:hint="eastAsia"/>
          <w:highlight w:val="white"/>
        </w:rPr>
        <w:t>静态</w:t>
      </w:r>
      <w:r w:rsidR="006A3890" w:rsidRPr="0014545F">
        <w:rPr>
          <w:highlight w:val="white"/>
        </w:rPr>
        <w:t>CoreApi</w:t>
      </w:r>
      <w:r w:rsidR="006A3890" w:rsidRPr="0014545F">
        <w:rPr>
          <w:highlight w:val="white"/>
        </w:rPr>
        <w:t>实例</w:t>
      </w:r>
      <w:r w:rsidR="006A3890" w:rsidRPr="0014545F">
        <w:rPr>
          <w:rFonts w:hint="eastAsia"/>
          <w:highlight w:val="white"/>
        </w:rPr>
        <w:t>设置为私有，提供</w:t>
      </w:r>
      <w:r w:rsidR="007E3AB1" w:rsidRPr="0014545F">
        <w:rPr>
          <w:rFonts w:hint="eastAsia"/>
          <w:highlight w:val="white"/>
        </w:rPr>
        <w:t>一个公有的获取实例的静态方法</w:t>
      </w:r>
      <w:r w:rsidR="007E3AB1" w:rsidRPr="0014545F">
        <w:rPr>
          <w:highlight w:val="white"/>
        </w:rPr>
        <w:t>GetInstance</w:t>
      </w:r>
      <w:r w:rsidR="00336CEF" w:rsidRPr="0014545F">
        <w:rPr>
          <w:rFonts w:hint="eastAsia"/>
          <w:highlight w:val="white"/>
        </w:rPr>
        <w:t>()</w:t>
      </w:r>
      <w:r w:rsidR="0014545F" w:rsidRPr="0014545F">
        <w:rPr>
          <w:rFonts w:hint="eastAsia"/>
          <w:highlight w:val="white"/>
        </w:rPr>
        <w:t>，保证上层代码中只会出现一个</w:t>
      </w:r>
      <w:r w:rsidR="0014545F" w:rsidRPr="0014545F">
        <w:rPr>
          <w:highlight w:val="white"/>
        </w:rPr>
        <w:t>CoreApi</w:t>
      </w:r>
      <w:r w:rsidR="0014545F" w:rsidRPr="0014545F">
        <w:rPr>
          <w:highlight w:val="white"/>
        </w:rPr>
        <w:t>实例</w:t>
      </w:r>
      <w:r w:rsidR="0014545F" w:rsidRPr="0014545F">
        <w:rPr>
          <w:rFonts w:hint="eastAsia"/>
          <w:highlight w:val="white"/>
        </w:rPr>
        <w:t>，</w:t>
      </w:r>
      <w:r w:rsidR="0014545F">
        <w:rPr>
          <w:rFonts w:hint="eastAsia"/>
          <w:highlight w:val="white"/>
        </w:rPr>
        <w:t>避免浪费内存、提高代码复杂度、数据处理不一致问题</w:t>
      </w:r>
      <w:r w:rsidR="007E3AB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7870F2" w:rsidRDefault="00667759" w:rsidP="00E4022F">
      <w:pPr>
        <w:pStyle w:val="2"/>
      </w:pPr>
      <w:bookmarkStart w:id="3" w:name="_Toc452626696"/>
      <w:r>
        <w:rPr>
          <w:rFonts w:hint="eastAsia"/>
        </w:rPr>
        <w:t>2.2</w:t>
      </w:r>
      <w:r>
        <w:rPr>
          <w:rFonts w:hint="eastAsia"/>
          <w:highlight w:val="white"/>
        </w:rPr>
        <w:t>查找遍历节点</w:t>
      </w:r>
      <w:r>
        <w:t>API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110B" w:rsidTr="0022110B">
        <w:tc>
          <w:tcPr>
            <w:tcW w:w="10456" w:type="dxa"/>
          </w:tcPr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 w:rsidR="00450A03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查找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JDBCEntity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FindNodeByIdAsync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ChildId</w:t>
            </w:r>
            <w:r w:rsidR="00450A03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查找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Parent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FindParentByChildIdAsync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childId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根据路径</w:t>
            </w:r>
            <w:r w:rsidR="00450A03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查找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Node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FindOneByPathAsync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path)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ParentId</w:t>
            </w:r>
            <w:r w:rsidR="00450A03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查找所有的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Node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FindAllChildrenByParentIdAsync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ParentId</w:t>
            </w:r>
            <w:r w:rsidR="00450A03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查找所有的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NodeId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FindAllChildrenIdsByParentIdAsync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ParentId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ChildName</w:t>
            </w:r>
            <w:r w:rsidR="00450A03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查找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Node</w:t>
            </w:r>
          </w:p>
          <w:p w:rsidR="0022110B" w:rsidRPr="0022110B" w:rsidRDefault="0022110B" w:rsidP="0022110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FindChildByParentIdAndChildNameAsync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childName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606703" w:rsidRPr="00606703" w:rsidRDefault="00606703" w:rsidP="00F6492E">
      <w:pPr>
        <w:ind w:firstLine="0"/>
      </w:pPr>
    </w:p>
    <w:p w:rsidR="00667759" w:rsidRPr="007870F2" w:rsidRDefault="00667759" w:rsidP="00E4022F">
      <w:pPr>
        <w:pStyle w:val="2"/>
      </w:pPr>
      <w:bookmarkStart w:id="4" w:name="_Toc452626697"/>
      <w:r>
        <w:rPr>
          <w:rFonts w:hint="eastAsia"/>
          <w:highlight w:val="white"/>
        </w:rPr>
        <w:lastRenderedPageBreak/>
        <w:t>2.3</w:t>
      </w:r>
      <w:r>
        <w:rPr>
          <w:rFonts w:hint="eastAsia"/>
          <w:highlight w:val="white"/>
        </w:rPr>
        <w:t>增删节点</w:t>
      </w:r>
      <w:r>
        <w:rPr>
          <w:rFonts w:hint="eastAsia"/>
        </w:rPr>
        <w:t>API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6B7E" w:rsidTr="005A6B7E">
        <w:tc>
          <w:tcPr>
            <w:tcW w:w="10456" w:type="dxa"/>
          </w:tcPr>
          <w:p w:rsidR="005A6B7E" w:rsidRDefault="00390BDB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清空</w:t>
            </w:r>
            <w:r w:rsidR="00963E0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节点</w:t>
            </w:r>
            <w:r w:rsidR="00643892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数据库</w:t>
            </w:r>
          </w:p>
          <w:p w:rsidR="005A6B7E" w:rsidRDefault="005A6B7E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="00A73F2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73F2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clearDb</w:t>
            </w:r>
            <w:proofErr w:type="spellEnd"/>
            <w:r w:rsidR="00A73F29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() </w:t>
            </w:r>
          </w:p>
          <w:p w:rsidR="005A6B7E" w:rsidRDefault="00543192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更新</w:t>
            </w:r>
            <w:r w:rsidR="005A6B7E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Node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实例</w:t>
            </w:r>
          </w:p>
          <w:p w:rsidR="005A6B7E" w:rsidRDefault="005A6B7E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UpdateNodeAsync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UpdateEntity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list)</w:t>
            </w:r>
          </w:p>
          <w:p w:rsidR="005A6B7E" w:rsidRDefault="00543192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修改</w:t>
            </w:r>
            <w:r w:rsidR="005A6B7E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Node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名称（相应修改</w:t>
            </w:r>
            <w:r w:rsidR="005A6B7E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Path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和子节点</w:t>
            </w:r>
            <w:r w:rsidR="005A6B7E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Path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）</w:t>
            </w:r>
          </w:p>
          <w:p w:rsidR="005A6B7E" w:rsidRDefault="005A6B7E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ReNameNodeAsync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name)</w:t>
            </w:r>
          </w:p>
          <w:p w:rsidR="005A6B7E" w:rsidRDefault="00543192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添加</w:t>
            </w:r>
            <w:r w:rsidR="005A6B7E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Node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实例到</w:t>
            </w:r>
            <w:r w:rsidR="005A6B7E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Experiment</w:t>
            </w:r>
          </w:p>
          <w:p w:rsidR="005A6B7E" w:rsidRDefault="005A6B7E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AddOneToExperimentAsync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entity)</w:t>
            </w:r>
          </w:p>
          <w:p w:rsidR="003746B6" w:rsidRDefault="00543192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 w:rsidR="003746B6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移动节点</w:t>
            </w:r>
          </w:p>
          <w:p w:rsidR="005A6B7E" w:rsidRDefault="005A6B7E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MoveJdbcEntityAsync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entityId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A6B7E" w:rsidRDefault="00543192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删除</w:t>
            </w:r>
            <w:r w:rsidR="005A6B7E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entity</w:t>
            </w:r>
          </w:p>
          <w:p w:rsidR="005A6B7E" w:rsidRDefault="005A6B7E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jdbcId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isRecuresive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A6B7E" w:rsidRDefault="00543192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清空</w:t>
            </w:r>
            <w:r w:rsidR="005A6B7E"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entity</w:t>
            </w:r>
            <w:r w:rsidR="005A6B7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子项</w:t>
            </w:r>
          </w:p>
          <w:p w:rsidR="005A6B7E" w:rsidRDefault="005A6B7E" w:rsidP="005A6B7E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RemoveAllChildrenAsync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jdbcId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isRecuresive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746B6" w:rsidRDefault="00543192" w:rsidP="003746B6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 w:rsidR="003746B6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复制节点</w:t>
            </w:r>
          </w:p>
          <w:p w:rsidR="005A6B7E" w:rsidRPr="003746B6" w:rsidRDefault="005A6B7E" w:rsidP="003746B6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DuplicateAsync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sourceId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newName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isRecuresive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duplicatePayload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="003746B6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3A2B2A" w:rsidRDefault="000A2653" w:rsidP="00397AAF">
      <w:pPr>
        <w:pStyle w:val="2"/>
      </w:pPr>
      <w:bookmarkStart w:id="5" w:name="_Toc452626698"/>
      <w:r>
        <w:rPr>
          <w:rFonts w:hint="eastAsia"/>
        </w:rPr>
        <w:t>2.4</w:t>
      </w:r>
      <w:r w:rsidR="005A1154">
        <w:rPr>
          <w:rFonts w:hint="eastAsia"/>
        </w:rPr>
        <w:t>查询类插件</w:t>
      </w:r>
      <w:r w:rsidR="005A1154">
        <w:rPr>
          <w:rFonts w:hint="eastAsia"/>
        </w:rPr>
        <w:t>API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7190" w:rsidTr="006F7190">
        <w:tc>
          <w:tcPr>
            <w:tcW w:w="10456" w:type="dxa"/>
          </w:tcPr>
          <w:p w:rsidR="006F7190" w:rsidRDefault="006F7190" w:rsidP="006F719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通过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uri</w:t>
            </w:r>
            <w:proofErr w:type="spellEnd"/>
            <w:r w:rsidR="0091399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查找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实例</w:t>
            </w:r>
          </w:p>
          <w:p w:rsidR="006F7190" w:rsidRPr="006F7190" w:rsidRDefault="006F7190" w:rsidP="006F719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FindNodeByUriAsync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uri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E61083" w:rsidRDefault="00E61083" w:rsidP="00B706EC">
      <w:pPr>
        <w:pStyle w:val="2"/>
      </w:pPr>
      <w:bookmarkStart w:id="6" w:name="_Toc452626699"/>
      <w:r>
        <w:rPr>
          <w:rFonts w:hint="eastAsia"/>
        </w:rPr>
        <w:t>2.5</w:t>
      </w:r>
      <w:r>
        <w:rPr>
          <w:rFonts w:hint="eastAsia"/>
        </w:rPr>
        <w:t>数据类插件</w:t>
      </w:r>
      <w:r>
        <w:rPr>
          <w:rFonts w:hint="eastAsia"/>
        </w:rPr>
        <w:t>API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D9B" w:rsidTr="000E5D9B">
        <w:tc>
          <w:tcPr>
            <w:tcW w:w="10456" w:type="dxa"/>
          </w:tcPr>
          <w:p w:rsidR="000E5D9B" w:rsidRDefault="000E5D9B" w:rsidP="000E5D9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创建一个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Singal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并返回</w:t>
            </w:r>
          </w:p>
          <w:p w:rsidR="000E5D9B" w:rsidRDefault="000E5D9B" w:rsidP="000E5D9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CreateSingal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initString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94D6F" w:rsidRDefault="00D94D6F" w:rsidP="000E5D9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获取节点的属性信息</w:t>
            </w:r>
          </w:p>
          <w:p w:rsidR="000E5D9B" w:rsidRDefault="000E5D9B" w:rsidP="000E5D9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GetInformation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entity)</w:t>
            </w:r>
          </w:p>
          <w:p w:rsidR="000E5D9B" w:rsidRDefault="000E5D9B" w:rsidP="000E5D9B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查询得到数据</w:t>
            </w:r>
          </w:p>
          <w:p w:rsidR="000E5D9B" w:rsidRDefault="000E5D9B" w:rsidP="000E5D9B">
            <w:pPr>
              <w:ind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GetDataByUriAsync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uri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format)</w:t>
            </w:r>
          </w:p>
        </w:tc>
      </w:tr>
    </w:tbl>
    <w:p w:rsidR="00B706EC" w:rsidRDefault="00397AAF" w:rsidP="002162FD">
      <w:pPr>
        <w:pStyle w:val="2"/>
      </w:pPr>
      <w:bookmarkStart w:id="7" w:name="_Toc452626700"/>
      <w:r>
        <w:rPr>
          <w:rFonts w:hint="eastAsia"/>
        </w:rPr>
        <w:t>2.6</w:t>
      </w:r>
      <w:r>
        <w:rPr>
          <w:rFonts w:hint="eastAsia"/>
        </w:rPr>
        <w:t>插件管理</w:t>
      </w:r>
      <w:r>
        <w:rPr>
          <w:rFonts w:hint="eastAsia"/>
        </w:rPr>
        <w:t>API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6893" w:rsidTr="00F06893">
        <w:tc>
          <w:tcPr>
            <w:tcW w:w="10456" w:type="dxa"/>
          </w:tcPr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添加一个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DataTypePlugin</w:t>
            </w:r>
            <w:proofErr w:type="spellEnd"/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AddDataTypePlugin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IDataTypePlugIn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添加一个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QueryPlugin</w:t>
            </w:r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AddQueryPlugin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IQueryPlugIn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从动态库文件加载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QueryPlugin</w:t>
            </w:r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LoadQueryPlugin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assemblyFile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从动态库文件加载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DataTypePlugin</w:t>
            </w:r>
            <w:proofErr w:type="spellEnd"/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LoadDataTypePlugin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assemblyFile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获取最适合处理数据类型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DataTypePlugin</w:t>
            </w:r>
            <w:proofErr w:type="spellEnd"/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IDataTypePlugIn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GetBestDataTypePlugin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06893" w:rsidRDefault="00F06893" w:rsidP="00F06893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获取最适合处理路径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uri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QueryPlugin</w:t>
            </w:r>
          </w:p>
          <w:p w:rsidR="00F06893" w:rsidRDefault="00F06893" w:rsidP="00F06893">
            <w:pPr>
              <w:ind w:firstLine="0"/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QueryPlugIn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GetBestQueryPlugin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query)</w:t>
            </w:r>
          </w:p>
        </w:tc>
      </w:tr>
    </w:tbl>
    <w:p w:rsidR="00211CE6" w:rsidRPr="00072D7C" w:rsidRDefault="00651FD5" w:rsidP="00615FEA">
      <w:pPr>
        <w:pStyle w:val="1"/>
      </w:pPr>
      <w:bookmarkStart w:id="8" w:name="_Toc452626701"/>
      <w:r>
        <w:rPr>
          <w:rFonts w:hint="eastAsia"/>
        </w:rPr>
        <w:lastRenderedPageBreak/>
        <w:t>3.</w:t>
      </w:r>
      <w:r w:rsidR="00FF6D4C">
        <w:rPr>
          <w:rFonts w:hint="eastAsia"/>
        </w:rPr>
        <w:t>模块</w:t>
      </w:r>
      <w:r w:rsidR="00386368">
        <w:rPr>
          <w:rFonts w:hint="eastAsia"/>
        </w:rPr>
        <w:t>插件</w:t>
      </w:r>
      <w:bookmarkEnd w:id="8"/>
    </w:p>
    <w:p w:rsidR="00C37B52" w:rsidRPr="00072D7C" w:rsidRDefault="00DB41B8" w:rsidP="00DB41B8">
      <w:pPr>
        <w:pStyle w:val="2"/>
      </w:pPr>
      <w:bookmarkStart w:id="9" w:name="_Toc452626702"/>
      <w:r>
        <w:rPr>
          <w:rFonts w:hint="eastAsia"/>
        </w:rPr>
        <w:t>3.1</w:t>
      </w:r>
      <w:r w:rsidR="007642DE">
        <w:rPr>
          <w:rFonts w:hint="eastAsia"/>
        </w:rPr>
        <w:t>数据插件（</w:t>
      </w:r>
      <w:r w:rsidR="007642DE">
        <w:rPr>
          <w:rFonts w:hint="eastAsia"/>
        </w:rPr>
        <w:t>DataPlugin</w:t>
      </w:r>
      <w:r w:rsidR="007642DE">
        <w:rPr>
          <w:rFonts w:hint="eastAsia"/>
        </w:rPr>
        <w:t>）</w:t>
      </w:r>
      <w:bookmarkEnd w:id="9"/>
    </w:p>
    <w:p w:rsidR="005665C2" w:rsidRDefault="00DB41B8" w:rsidP="00DB41B8">
      <w:pPr>
        <w:pStyle w:val="3"/>
      </w:pPr>
      <w:bookmarkStart w:id="10" w:name="_Toc452626703"/>
      <w:r>
        <w:rPr>
          <w:rFonts w:hint="eastAsia"/>
        </w:rPr>
        <w:t>3.1.1</w:t>
      </w:r>
      <w:r w:rsidR="00C333FE">
        <w:rPr>
          <w:rFonts w:hint="eastAsia"/>
        </w:rPr>
        <w:t>统一接口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3BBF" w:rsidTr="00E53BBF">
        <w:tc>
          <w:tcPr>
            <w:tcW w:w="10456" w:type="dxa"/>
          </w:tcPr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插件名称，应保证其唯一性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对某一数据类型进行评分，上层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根据分值决定使用哪一个数据类插件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ScoreDatatype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获取信号节点属性信息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GetInformation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signal);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按需异步获取信号数据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GetDataAsync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signal,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fragment,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format);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按需异步获取信号数据游标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ICursor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GetCursorAsync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signal,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dataFragment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将数据异步写入信号节点中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PutDataAsync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signal,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fragment,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data);</w:t>
            </w:r>
          </w:p>
          <w:p w:rsidR="00E53BBF" w:rsidRDefault="00E53BBF" w:rsidP="00E53BB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根据初始信息创建一个信号节点</w:t>
            </w:r>
          </w:p>
          <w:p w:rsidR="00E53BBF" w:rsidRDefault="00E53BBF" w:rsidP="00E53BBF">
            <w:pPr>
              <w:ind w:firstLine="0"/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Signal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CreateSignal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datatype,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iniString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C333FE" w:rsidRDefault="00C333FE" w:rsidP="00C333FE">
      <w:pPr>
        <w:pStyle w:val="3"/>
      </w:pPr>
      <w:bookmarkStart w:id="11" w:name="_Toc452626704"/>
      <w:r>
        <w:rPr>
          <w:rFonts w:hint="eastAsia"/>
        </w:rPr>
        <w:t>3.1.2</w:t>
      </w:r>
      <w:r w:rsidR="00257809">
        <w:rPr>
          <w:rFonts w:hint="eastAsia"/>
        </w:rPr>
        <w:t>固定采样率的波形信号节点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0272" w:rsidTr="00E22DCA">
        <w:tc>
          <w:tcPr>
            <w:tcW w:w="10456" w:type="dxa"/>
          </w:tcPr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节点标识符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父节点标识符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Guid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ParentId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节点名称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} 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节点类型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EntityType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节点路径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Path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70272" w:rsidRDefault="00F70272" w:rsidP="00F7027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节点元数据</w:t>
            </w:r>
          </w:p>
          <w:p w:rsidR="00F70272" w:rsidRDefault="00F70272" w:rsidP="00F70272">
            <w:pPr>
              <w:ind w:firstLine="0"/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ExtraInformation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  <w:tr w:rsidR="00E22DCA" w:rsidTr="00E22DCA">
        <w:tc>
          <w:tcPr>
            <w:tcW w:w="10456" w:type="dxa"/>
          </w:tcPr>
          <w:p w:rsidR="00985B91" w:rsidRDefault="00985B91" w:rsidP="00985B9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数据类型，指明了数据存储结构、采样类型、元数据等信息</w:t>
            </w:r>
          </w:p>
          <w:p w:rsidR="00985B91" w:rsidRDefault="00985B91" w:rsidP="00985B9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5B91" w:rsidRDefault="00985B91" w:rsidP="00985B9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采样类型</w:t>
            </w:r>
          </w:p>
          <w:p w:rsidR="00E22DCA" w:rsidRDefault="00985B91" w:rsidP="00985B91">
            <w:pPr>
              <w:ind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SampleType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DataType.Substring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DataType.LastIndexOf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)+1).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ToLower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 } }</w:t>
            </w:r>
          </w:p>
        </w:tc>
      </w:tr>
      <w:tr w:rsidR="00F70272" w:rsidTr="00E22DCA">
        <w:tc>
          <w:tcPr>
            <w:tcW w:w="10456" w:type="dxa"/>
          </w:tcPr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返回相应的数据类插件实例，如为空则通过核心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获取最佳处理插件并缓存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IDataTypePlugIn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MyPlugIn</w:t>
            </w:r>
            <w:proofErr w:type="spellEnd"/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起始时间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StartTime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截止时间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采样间隔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SampleInterval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时间单位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Unit{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构造函数，对相关属性进行初始化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FixedIntervalWaveSignal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initString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(name)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异步获取某段数据的游标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ICursor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GetCursorAsync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fragment)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异步获取某段数据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GetDataAsync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fragment,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format)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获取信号节点属性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GetInformation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B206CA" w:rsidRDefault="00B206CA" w:rsidP="00B206C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异步写入某段数据</w:t>
            </w:r>
          </w:p>
          <w:p w:rsidR="00F70272" w:rsidRDefault="00B206CA" w:rsidP="00B206CA">
            <w:pPr>
              <w:ind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PutDataAsync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fragment,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data)</w:t>
            </w:r>
          </w:p>
        </w:tc>
      </w:tr>
    </w:tbl>
    <w:p w:rsidR="003523EA" w:rsidRPr="003523EA" w:rsidRDefault="003523EA" w:rsidP="003523EA">
      <w:pPr>
        <w:ind w:firstLine="0"/>
      </w:pPr>
    </w:p>
    <w:p w:rsidR="00C333FE" w:rsidRPr="00C333FE" w:rsidRDefault="00C333FE" w:rsidP="00C333FE">
      <w:pPr>
        <w:pStyle w:val="3"/>
      </w:pPr>
      <w:bookmarkStart w:id="12" w:name="_Toc452626705"/>
      <w:r>
        <w:rPr>
          <w:rFonts w:hint="eastAsia"/>
        </w:rPr>
        <w:t>3.1.3</w:t>
      </w:r>
      <w:bookmarkEnd w:id="12"/>
    </w:p>
    <w:p w:rsidR="00BC0027" w:rsidRDefault="00F205B5" w:rsidP="0060377E">
      <w:pPr>
        <w:pStyle w:val="2"/>
      </w:pPr>
      <w:bookmarkStart w:id="13" w:name="_Toc452626706"/>
      <w:r>
        <w:rPr>
          <w:rFonts w:hint="eastAsia"/>
        </w:rPr>
        <w:t>3.2</w:t>
      </w:r>
      <w:r>
        <w:rPr>
          <w:rFonts w:hint="eastAsia"/>
        </w:rPr>
        <w:t>查询插件（</w:t>
      </w:r>
      <w:r>
        <w:rPr>
          <w:rFonts w:hint="eastAsia"/>
        </w:rPr>
        <w:t>QueryPlugin</w:t>
      </w:r>
      <w:r>
        <w:rPr>
          <w:rFonts w:hint="eastAsia"/>
        </w:rPr>
        <w:t>）</w:t>
      </w:r>
      <w:bookmarkEnd w:id="13"/>
    </w:p>
    <w:p w:rsidR="0060377E" w:rsidRDefault="0060377E" w:rsidP="00EE7386">
      <w:pPr>
        <w:pStyle w:val="3"/>
      </w:pPr>
      <w:bookmarkStart w:id="14" w:name="_Toc452626707"/>
      <w:r>
        <w:rPr>
          <w:rFonts w:hint="eastAsia"/>
        </w:rPr>
        <w:t>3.2.1</w:t>
      </w:r>
      <w:r>
        <w:rPr>
          <w:rFonts w:hint="eastAsia"/>
        </w:rPr>
        <w:t>统一接口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4152" w:rsidTr="00374152">
        <w:tc>
          <w:tcPr>
            <w:tcW w:w="10456" w:type="dxa"/>
          </w:tcPr>
          <w:p w:rsidR="00B72880" w:rsidRDefault="00B72880" w:rsidP="00B7288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插件名称，应保证其唯一性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B72880" w:rsidRDefault="00B72880" w:rsidP="00B7288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72880" w:rsidRDefault="00B72880" w:rsidP="00B7288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对查询类型进行评分，上层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根据分值决定使用哪一个查询类插件</w:t>
            </w:r>
          </w:p>
          <w:p w:rsidR="00B72880" w:rsidRDefault="00B72880" w:rsidP="00B7288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ScoreQuery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query);</w:t>
            </w:r>
          </w:p>
          <w:p w:rsidR="00B72880" w:rsidRDefault="00B72880" w:rsidP="00B7288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异步查找符合条件的节点</w:t>
            </w:r>
          </w:p>
          <w:p w:rsidR="00374152" w:rsidRDefault="00B72880" w:rsidP="00B72880">
            <w:pPr>
              <w:ind w:firstLine="0"/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JDBCEntity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FindJdbcEntityAsync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query);</w:t>
            </w:r>
          </w:p>
        </w:tc>
      </w:tr>
    </w:tbl>
    <w:p w:rsidR="0060377E" w:rsidRDefault="0060377E" w:rsidP="00EE7386">
      <w:pPr>
        <w:pStyle w:val="3"/>
      </w:pPr>
      <w:bookmarkStart w:id="15" w:name="_Toc452626708"/>
      <w:r>
        <w:rPr>
          <w:rFonts w:hint="eastAsia"/>
        </w:rPr>
        <w:t>3.2.2</w:t>
      </w:r>
      <w:r w:rsidR="001179F9">
        <w:rPr>
          <w:rFonts w:hint="eastAsia"/>
        </w:rPr>
        <w:t>路径查新插件</w:t>
      </w:r>
      <w:proofErr w:type="spellStart"/>
      <w:r w:rsidR="001179F9" w:rsidRPr="006F0E13">
        <w:rPr>
          <w:highlight w:val="white"/>
        </w:rPr>
        <w:t>PathQueryPlugIn</w:t>
      </w:r>
      <w:bookmarkEnd w:id="15"/>
      <w:proofErr w:type="spellEnd"/>
    </w:p>
    <w:p w:rsidR="00EE7386" w:rsidRPr="00EE7386" w:rsidRDefault="00EE7386" w:rsidP="00EE7386"/>
    <w:p w:rsidR="0060377E" w:rsidRDefault="006F0E13" w:rsidP="00C6549C">
      <w:pPr>
        <w:pStyle w:val="3"/>
        <w:numPr>
          <w:ilvl w:val="2"/>
          <w:numId w:val="5"/>
        </w:numPr>
      </w:pPr>
      <w:bookmarkStart w:id="16" w:name="_Toc452626709"/>
      <w:r>
        <w:rPr>
          <w:rFonts w:hint="eastAsia"/>
        </w:rPr>
        <w:t>标识符查询插件</w:t>
      </w:r>
      <w:proofErr w:type="spellStart"/>
      <w:r w:rsidR="00C6549C">
        <w:rPr>
          <w:rFonts w:hint="eastAsia"/>
        </w:rPr>
        <w:t>Id</w:t>
      </w:r>
      <w:r w:rsidR="00C6549C" w:rsidRPr="006F0E13">
        <w:rPr>
          <w:highlight w:val="white"/>
        </w:rPr>
        <w:t>QueryPlugIn</w:t>
      </w:r>
      <w:bookmarkEnd w:id="16"/>
      <w:proofErr w:type="spellEnd"/>
    </w:p>
    <w:p w:rsidR="00C6549C" w:rsidRDefault="00C6549C" w:rsidP="00C6549C"/>
    <w:p w:rsidR="00C6549C" w:rsidRDefault="00757566" w:rsidP="00757566">
      <w:pPr>
        <w:pStyle w:val="1"/>
      </w:pPr>
      <w:bookmarkStart w:id="17" w:name="_Toc452626710"/>
      <w:r>
        <w:rPr>
          <w:rFonts w:hint="eastAsia"/>
        </w:rPr>
        <w:lastRenderedPageBreak/>
        <w:t>4.</w:t>
      </w:r>
      <w:r w:rsidR="00C6549C">
        <w:rPr>
          <w:rFonts w:hint="eastAsia"/>
        </w:rPr>
        <w:t>Web</w:t>
      </w:r>
      <w:r w:rsidR="00C6549C">
        <w:rPr>
          <w:rFonts w:hint="eastAsia"/>
        </w:rPr>
        <w:t>框架</w:t>
      </w:r>
      <w:bookmarkEnd w:id="17"/>
    </w:p>
    <w:p w:rsidR="00691103" w:rsidRDefault="00FC3B97" w:rsidP="00012E08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2ECB202A" wp14:editId="419DAD32">
            <wp:extent cx="4954137" cy="368980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DBC部署示意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27" cy="36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32" w:rsidRDefault="009C772B" w:rsidP="00F21EC5">
      <w:pPr>
        <w:pStyle w:val="2"/>
      </w:pPr>
      <w:bookmarkStart w:id="18" w:name="_Toc452626711"/>
      <w:r>
        <w:rPr>
          <w:rFonts w:hint="eastAsia"/>
        </w:rPr>
        <w:t>4.1</w:t>
      </w:r>
      <w:r>
        <w:t xml:space="preserve"> </w:t>
      </w:r>
      <w:proofErr w:type="spellStart"/>
      <w:r>
        <w:t>W</w:t>
      </w:r>
      <w:r>
        <w:rPr>
          <w:rFonts w:hint="eastAsia"/>
        </w:rPr>
        <w:t>eb.</w:t>
      </w:r>
      <w:r>
        <w:t>c</w:t>
      </w:r>
      <w:r>
        <w:rPr>
          <w:rFonts w:hint="eastAsia"/>
        </w:rPr>
        <w:t>onfig</w:t>
      </w:r>
      <w:bookmarkEnd w:id="18"/>
      <w:proofErr w:type="spellEnd"/>
    </w:p>
    <w:p w:rsidR="00F21EC5" w:rsidRDefault="00127371" w:rsidP="00F21EC5">
      <w:r>
        <w:t>C</w:t>
      </w:r>
      <w:r>
        <w:rPr>
          <w:rFonts w:hint="eastAsia"/>
        </w:rPr>
        <w:t>onfig</w:t>
      </w:r>
      <w:r>
        <w:rPr>
          <w:rFonts w:hint="eastAsia"/>
        </w:rPr>
        <w:t>文件为</w:t>
      </w:r>
      <w:r>
        <w:rPr>
          <w:rFonts w:hint="eastAsia"/>
        </w:rPr>
        <w:t>XML</w:t>
      </w:r>
      <w:r>
        <w:rPr>
          <w:rFonts w:hint="eastAsia"/>
        </w:rPr>
        <w:t>格式，</w:t>
      </w:r>
      <w:r w:rsidR="00430079">
        <w:rPr>
          <w:rFonts w:hint="eastAsia"/>
        </w:rPr>
        <w:t>是在部署环境下的服务器配置文件，</w:t>
      </w:r>
      <w:r w:rsidR="00187C49">
        <w:rPr>
          <w:rFonts w:hint="eastAsia"/>
        </w:rPr>
        <w:t>除定义网站功能、程序集外，还可以存储用户自定义配置信息（如数据库连接字符串等）。</w:t>
      </w:r>
    </w:p>
    <w:p w:rsidR="0031520F" w:rsidRDefault="0031520F" w:rsidP="00F21EC5">
      <w:r>
        <w:rPr>
          <w:rFonts w:hint="eastAsia"/>
        </w:rPr>
        <w:t>由于</w:t>
      </w:r>
      <w:r>
        <w:rPr>
          <w:rFonts w:hint="eastAsia"/>
        </w:rPr>
        <w:t>JDBC</w:t>
      </w:r>
      <w:r>
        <w:rPr>
          <w:rFonts w:hint="eastAsia"/>
        </w:rPr>
        <w:t>还未开发完毕，需要同时在开发环境、测试环境和生产环境中使用，为了便于数据库的切换，分别定义了不同的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6BAE" w:rsidTr="00DA0E99">
        <w:tc>
          <w:tcPr>
            <w:tcW w:w="10456" w:type="dxa"/>
          </w:tcPr>
          <w:p w:rsidR="00AB6BAE" w:rsidRPr="00AB6BAE" w:rsidRDefault="00AB6BAE" w:rsidP="00AB6BAE">
            <w:pPr>
              <w:ind w:firstLine="0"/>
              <w:rPr>
                <w:b/>
                <w:highlight w:val="white"/>
              </w:rPr>
            </w:pPr>
            <w:proofErr w:type="spellStart"/>
            <w:r w:rsidRPr="00AB6BAE">
              <w:rPr>
                <w:b/>
              </w:rPr>
              <w:t>Web.config</w:t>
            </w:r>
            <w:proofErr w:type="spellEnd"/>
          </w:p>
        </w:tc>
      </w:tr>
      <w:tr w:rsidR="00DA0E99" w:rsidTr="00DA0E99">
        <w:tc>
          <w:tcPr>
            <w:tcW w:w="10456" w:type="dxa"/>
          </w:tcPr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connectionStrings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MongoDB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host =mongodb://127.0.0.1:27017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database = JDBC-web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collection = Payload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CassandraDB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host =115.156.252.12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database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jdbc_debug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DA0E99" w:rsidRDefault="00DA0E99" w:rsidP="00DA0E99">
            <w:pPr>
              <w:ind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connectionStrings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  <w:tr w:rsidR="00AB6BAE" w:rsidTr="00DA0E99">
        <w:tc>
          <w:tcPr>
            <w:tcW w:w="10456" w:type="dxa"/>
          </w:tcPr>
          <w:p w:rsidR="00AB6BAE" w:rsidRDefault="009604B1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 w:rsidRPr="00AB6BAE">
              <w:rPr>
                <w:b/>
              </w:rPr>
              <w:t>Web.</w:t>
            </w:r>
            <w:r>
              <w:rPr>
                <w:rFonts w:hint="eastAsia"/>
                <w:b/>
              </w:rPr>
              <w:t>Debug</w:t>
            </w:r>
            <w:r>
              <w:rPr>
                <w:b/>
              </w:rPr>
              <w:t>.</w:t>
            </w:r>
            <w:r w:rsidRPr="00AB6BAE">
              <w:rPr>
                <w:b/>
              </w:rPr>
              <w:t>config</w:t>
            </w:r>
            <w:proofErr w:type="spellEnd"/>
          </w:p>
        </w:tc>
      </w:tr>
      <w:tr w:rsidR="00DA0E99" w:rsidTr="00DA0E99">
        <w:tc>
          <w:tcPr>
            <w:tcW w:w="10456" w:type="dxa"/>
          </w:tcPr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connectionStrings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MongoDB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host = mongodb://127.0.0.1:27017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database = JDBC-web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collection = Payload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xdt:Transform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SetAttributes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xdt:Locator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Match(name)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CassandraDB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host = 115.156.252.12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database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jdbc_debug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xdt:Transform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SetAttributes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xdt:Locator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Match(name)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DA0E99" w:rsidRDefault="00DA0E99" w:rsidP="00DA0E99">
            <w:pPr>
              <w:ind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connectionStrings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  <w:tr w:rsidR="00AB6BAE" w:rsidTr="00DA0E99">
        <w:tc>
          <w:tcPr>
            <w:tcW w:w="10456" w:type="dxa"/>
          </w:tcPr>
          <w:p w:rsidR="00AB6BAE" w:rsidRDefault="009604B1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 w:rsidRPr="00AB6BAE">
              <w:rPr>
                <w:b/>
              </w:rPr>
              <w:t>Web</w:t>
            </w:r>
            <w:r w:rsidR="00657A0C">
              <w:rPr>
                <w:b/>
              </w:rPr>
              <w:t>.Release</w:t>
            </w:r>
            <w:r w:rsidRPr="00AB6BAE">
              <w:rPr>
                <w:b/>
              </w:rPr>
              <w:t>.config</w:t>
            </w:r>
            <w:proofErr w:type="spellEnd"/>
          </w:p>
        </w:tc>
      </w:tr>
      <w:tr w:rsidR="00DA0E99" w:rsidTr="00DA0E99">
        <w:tc>
          <w:tcPr>
            <w:tcW w:w="10456" w:type="dxa"/>
          </w:tcPr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 xml:space="preserve">    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connectionStrings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MongoDB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host =mongodb://127.0.0.1:27017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database = JDBC-web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collection = Payload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xdt:Transform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SetAttributes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xdt:Locator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Match(name)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CassandraDB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A0E99" w:rsidRDefault="00DA0E99" w:rsidP="00DA0E99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host =115.156.252.12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&amp;amp;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database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jdbc_web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xdt:Transform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SetAttributes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xdt:Locator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Match(name)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DA0E99" w:rsidRDefault="00DA0E99" w:rsidP="00DA0E99">
            <w:pPr>
              <w:ind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connectionStrings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DA0E99" w:rsidRDefault="00761D91" w:rsidP="00DA0E99">
      <w:pPr>
        <w:ind w:firstLine="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集成的发布功能，可以方便地选择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文件，使用文件系统或</w:t>
      </w:r>
      <w:r>
        <w:rPr>
          <w:rFonts w:hint="eastAsia"/>
        </w:rPr>
        <w:t>ftp</w:t>
      </w:r>
      <w:r>
        <w:rPr>
          <w:rFonts w:hint="eastAsia"/>
        </w:rPr>
        <w:t>进行</w:t>
      </w:r>
      <w:r w:rsidR="001763AF">
        <w:rPr>
          <w:rFonts w:hint="eastAsia"/>
        </w:rPr>
        <w:t>网站</w:t>
      </w:r>
      <w:r>
        <w:rPr>
          <w:rFonts w:hint="eastAsia"/>
        </w:rPr>
        <w:t>发布。</w:t>
      </w:r>
    </w:p>
    <w:p w:rsidR="009F79FE" w:rsidRDefault="009F79FE" w:rsidP="00915D4C">
      <w:pPr>
        <w:pStyle w:val="2"/>
      </w:pPr>
      <w:bookmarkStart w:id="19" w:name="_Toc452626712"/>
      <w:r>
        <w:rPr>
          <w:rFonts w:hint="eastAsia"/>
        </w:rPr>
        <w:t>4.2</w:t>
      </w:r>
      <w:r>
        <w:rPr>
          <w:rFonts w:hint="eastAsia"/>
        </w:rPr>
        <w:t>程序入口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72B2" w:rsidTr="005A72B2">
        <w:tc>
          <w:tcPr>
            <w:tcW w:w="10456" w:type="dxa"/>
          </w:tcPr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WebApiApplication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System.Web.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HttpApplication</w:t>
            </w:r>
            <w:proofErr w:type="spellEnd"/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注册功能区、路由等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运行初始化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Business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代码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Application_Start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AreaRegistration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.RegisterAllAreas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注册应用程序中的所有区域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GlobalConfiguration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.Configure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WebApiConfig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.Register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注册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Web 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路由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FilterConfig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.RegisterGlobalFilters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GlobalFilters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.Filters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注册全局过滤器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RouteConfig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.RegisterRoutes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RouteTable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.Routes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注册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MVC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路由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BundleConfig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.RegisterBundles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BundleTable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.Bundles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注册捆绑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BusinessConfig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.ConfigBusiness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执行初始化逻辑代码</w:t>
            </w:r>
          </w:p>
          <w:p w:rsidR="005A72B2" w:rsidRDefault="005A72B2" w:rsidP="005A72B2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A72B2" w:rsidRDefault="005A72B2" w:rsidP="005A72B2">
            <w:pPr>
              <w:ind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164FA0" w:rsidRPr="00164FA0" w:rsidRDefault="00164FA0" w:rsidP="005A72B2">
      <w:pPr>
        <w:ind w:firstLine="0"/>
      </w:pPr>
    </w:p>
    <w:p w:rsidR="00915D4C" w:rsidRDefault="00626DAB" w:rsidP="00802218">
      <w:pPr>
        <w:pStyle w:val="2"/>
      </w:pPr>
      <w:bookmarkStart w:id="20" w:name="_Toc452626713"/>
      <w:r>
        <w:rPr>
          <w:rFonts w:hint="eastAsia"/>
        </w:rPr>
        <w:t>4.3</w:t>
      </w:r>
      <w:r w:rsidR="007440BD">
        <w:t xml:space="preserve"> </w:t>
      </w:r>
      <w:proofErr w:type="spellStart"/>
      <w:r w:rsidR="007440BD">
        <w:rPr>
          <w:rFonts w:hint="eastAsia"/>
        </w:rPr>
        <w:t>Web</w:t>
      </w:r>
      <w:r w:rsidR="0029301B">
        <w:rPr>
          <w:rFonts w:hint="eastAsia"/>
        </w:rPr>
        <w:t>A</w:t>
      </w:r>
      <w:r w:rsidR="0029301B">
        <w:t>PI</w:t>
      </w:r>
      <w:proofErr w:type="spellEnd"/>
      <w:r w:rsidR="0029301B">
        <w:rPr>
          <w:rFonts w:hint="eastAsia"/>
        </w:rPr>
        <w:t>控制器</w:t>
      </w:r>
      <w:bookmarkEnd w:id="20"/>
    </w:p>
    <w:p w:rsidR="00051201" w:rsidRPr="00051201" w:rsidRDefault="00051201" w:rsidP="00051201">
      <w:pPr>
        <w:rPr>
          <w:rFonts w:hint="eastAsia"/>
        </w:rPr>
      </w:pPr>
      <w:proofErr w:type="spellStart"/>
      <w:r w:rsidRPr="00051201">
        <w:rPr>
          <w:rFonts w:hint="eastAsia"/>
        </w:rPr>
        <w:t>WebA</w:t>
      </w:r>
      <w:r w:rsidRPr="00051201">
        <w:t>PI</w:t>
      </w:r>
      <w:proofErr w:type="spellEnd"/>
      <w:r w:rsidRPr="00051201">
        <w:rPr>
          <w:rFonts w:hint="eastAsia"/>
        </w:rPr>
        <w:t>控制器</w:t>
      </w:r>
      <w:r>
        <w:rPr>
          <w:rFonts w:hint="eastAsia"/>
        </w:rPr>
        <w:t>是指继承</w:t>
      </w:r>
      <w:proofErr w:type="spellStart"/>
      <w:r w:rsidRPr="00051201">
        <w:t>System.Web.Http</w:t>
      </w:r>
      <w:r>
        <w:rPr>
          <w:rFonts w:hint="eastAsia"/>
        </w:rPr>
        <w:t>.</w:t>
      </w:r>
      <w:r w:rsidRPr="00051201">
        <w:t>ApiController</w:t>
      </w:r>
      <w:proofErr w:type="spellEnd"/>
      <w:r>
        <w:rPr>
          <w:rFonts w:hint="eastAsia"/>
        </w:rPr>
        <w:t>的控制器</w:t>
      </w:r>
      <w:r w:rsidR="00204893">
        <w:rPr>
          <w:rFonts w:hint="eastAsia"/>
        </w:rPr>
        <w:t>，主要特征是返回</w:t>
      </w:r>
      <w:r w:rsidR="00204893">
        <w:rPr>
          <w:rFonts w:hint="eastAsia"/>
        </w:rPr>
        <w:t>json</w:t>
      </w:r>
      <w:r w:rsidR="00204893">
        <w:rPr>
          <w:rFonts w:hint="eastAsia"/>
        </w:rPr>
        <w:t>、</w:t>
      </w:r>
      <w:r w:rsidR="00204893">
        <w:rPr>
          <w:rFonts w:hint="eastAsia"/>
        </w:rPr>
        <w:t>xml</w:t>
      </w:r>
      <w:r w:rsidR="00204893">
        <w:rPr>
          <w:rFonts w:hint="eastAsia"/>
        </w:rPr>
        <w:t>等形式的数据</w:t>
      </w:r>
      <w:r>
        <w:rPr>
          <w:rFonts w:hint="eastAsia"/>
        </w:rPr>
        <w:t>。</w:t>
      </w:r>
    </w:p>
    <w:p w:rsidR="0029301B" w:rsidRDefault="00C140F2" w:rsidP="00DE44FE">
      <w:pPr>
        <w:pStyle w:val="3"/>
      </w:pPr>
      <w:bookmarkStart w:id="21" w:name="_Toc452626714"/>
      <w:r>
        <w:rPr>
          <w:rFonts w:hint="eastAsia"/>
        </w:rPr>
        <w:t>4.3.1</w:t>
      </w:r>
      <w:r>
        <w:rPr>
          <w:rFonts w:hint="eastAsia"/>
        </w:rPr>
        <w:t>路由</w:t>
      </w:r>
      <w:bookmarkEnd w:id="21"/>
    </w:p>
    <w:p w:rsidR="00743D70" w:rsidRDefault="000838F5" w:rsidP="00743D70">
      <w:r>
        <w:rPr>
          <w:rFonts w:hint="eastAsia"/>
        </w:rPr>
        <w:t>在</w:t>
      </w:r>
      <w:proofErr w:type="spellStart"/>
      <w:r w:rsidRPr="000838F5">
        <w:t>WebApiConfig</w:t>
      </w:r>
      <w:proofErr w:type="spellEnd"/>
      <w:r>
        <w:rPr>
          <w:rFonts w:hint="eastAsia"/>
        </w:rPr>
        <w:t>的</w:t>
      </w:r>
      <w:r w:rsidRPr="000838F5">
        <w:t>Register</w:t>
      </w:r>
      <w:r>
        <w:rPr>
          <w:rFonts w:hint="eastAsia"/>
        </w:rPr>
        <w:t>方法中，对</w:t>
      </w:r>
      <w:r>
        <w:rPr>
          <w:rFonts w:hint="eastAsia"/>
        </w:rPr>
        <w:t>Web</w:t>
      </w:r>
      <w:r>
        <w:t xml:space="preserve"> A</w:t>
      </w:r>
      <w:r>
        <w:rPr>
          <w:rFonts w:hint="eastAsia"/>
        </w:rPr>
        <w:t>PI</w:t>
      </w:r>
      <w:r>
        <w:rPr>
          <w:rFonts w:hint="eastAsia"/>
        </w:rPr>
        <w:t>路由进行了配置。路由分为</w:t>
      </w:r>
      <w:proofErr w:type="spellStart"/>
      <w:r w:rsidR="00791DBE" w:rsidRPr="00791DBE">
        <w:t>EntityApi</w:t>
      </w:r>
      <w:proofErr w:type="spellEnd"/>
      <w:r w:rsidR="00791DBE">
        <w:rPr>
          <w:rFonts w:hint="eastAsia"/>
        </w:rPr>
        <w:t>（前缀为</w:t>
      </w:r>
      <w:r w:rsidR="00791DBE" w:rsidRPr="00791DBE">
        <w:t>Entity/</w:t>
      </w:r>
      <w:r w:rsidR="00791DBE">
        <w:rPr>
          <w:rFonts w:hint="eastAsia"/>
        </w:rPr>
        <w:t>）、</w:t>
      </w:r>
      <w:proofErr w:type="spellStart"/>
      <w:r w:rsidR="00791DBE" w:rsidRPr="00791DBE">
        <w:t>DataApi</w:t>
      </w:r>
      <w:proofErr w:type="spellEnd"/>
      <w:r w:rsidR="00791DBE">
        <w:rPr>
          <w:rFonts w:hint="eastAsia"/>
        </w:rPr>
        <w:t>（前缀为</w:t>
      </w:r>
      <w:r w:rsidR="00791DBE" w:rsidRPr="00791DBE">
        <w:t>Data/</w:t>
      </w:r>
      <w:r w:rsidR="00791DBE">
        <w:rPr>
          <w:rFonts w:hint="eastAsia"/>
        </w:rPr>
        <w:t>）、</w:t>
      </w:r>
      <w:proofErr w:type="spellStart"/>
      <w:r w:rsidR="00791DBE" w:rsidRPr="00791DBE">
        <w:t>StreamApi</w:t>
      </w:r>
      <w:proofErr w:type="spellEnd"/>
      <w:r w:rsidR="00791DBE">
        <w:rPr>
          <w:rFonts w:hint="eastAsia"/>
        </w:rPr>
        <w:t>（前缀为</w:t>
      </w:r>
      <w:r w:rsidR="00791DBE" w:rsidRPr="00791DBE">
        <w:t>Stream/</w:t>
      </w:r>
      <w:r w:rsidR="00791DBE">
        <w:rPr>
          <w:rFonts w:hint="eastAsia"/>
        </w:rPr>
        <w:t>）三类，每类又</w:t>
      </w:r>
      <w:r w:rsidR="003F0092">
        <w:rPr>
          <w:rFonts w:hint="eastAsia"/>
        </w:rPr>
        <w:t>根据</w:t>
      </w:r>
      <w:r w:rsidR="003F0092">
        <w:rPr>
          <w:rFonts w:hint="eastAsia"/>
        </w:rPr>
        <w:t>HTTP</w:t>
      </w:r>
      <w:r w:rsidR="003F0092">
        <w:t xml:space="preserve"> </w:t>
      </w:r>
      <w:r w:rsidR="003F0092">
        <w:rPr>
          <w:rFonts w:hint="eastAsia"/>
        </w:rPr>
        <w:t>method</w:t>
      </w:r>
      <w:r w:rsidR="003F0092">
        <w:rPr>
          <w:rFonts w:hint="eastAsia"/>
        </w:rPr>
        <w:t>的不同提供</w:t>
      </w:r>
      <w:r w:rsidR="003F0092">
        <w:rPr>
          <w:rFonts w:hint="eastAsia"/>
        </w:rPr>
        <w:t>Get</w:t>
      </w:r>
      <w:r w:rsidR="003F0092">
        <w:rPr>
          <w:rFonts w:hint="eastAsia"/>
        </w:rPr>
        <w:t>、</w:t>
      </w:r>
      <w:r w:rsidR="003F0092">
        <w:rPr>
          <w:rFonts w:hint="eastAsia"/>
        </w:rPr>
        <w:t>Post</w:t>
      </w:r>
      <w:r w:rsidR="003F0092">
        <w:rPr>
          <w:rFonts w:hint="eastAsia"/>
        </w:rPr>
        <w:t>、</w:t>
      </w:r>
      <w:r w:rsidR="003F0092">
        <w:rPr>
          <w:rFonts w:hint="eastAsia"/>
        </w:rPr>
        <w:t>Delete</w:t>
      </w:r>
      <w:r w:rsidR="003F0092">
        <w:rPr>
          <w:rFonts w:hint="eastAsia"/>
        </w:rPr>
        <w:t>、</w:t>
      </w:r>
      <w:r w:rsidR="003F0092">
        <w:rPr>
          <w:rFonts w:hint="eastAsia"/>
        </w:rPr>
        <w:t>Put</w:t>
      </w:r>
      <w:r w:rsidR="003F0092">
        <w:rPr>
          <w:rFonts w:hint="eastAsia"/>
        </w:rPr>
        <w:t>四种方法进行处理。</w:t>
      </w:r>
    </w:p>
    <w:p w:rsidR="00BC3395" w:rsidRDefault="00BC3395" w:rsidP="00DE44FE">
      <w:pPr>
        <w:pStyle w:val="3"/>
      </w:pPr>
      <w:bookmarkStart w:id="22" w:name="_Toc452626715"/>
      <w:r>
        <w:rPr>
          <w:rFonts w:hint="eastAsia"/>
        </w:rPr>
        <w:lastRenderedPageBreak/>
        <w:t>4.3.2</w:t>
      </w:r>
      <w:r>
        <w:t xml:space="preserve"> E</w:t>
      </w:r>
      <w:r>
        <w:rPr>
          <w:rFonts w:hint="eastAsia"/>
        </w:rPr>
        <w:t>ntity</w:t>
      </w:r>
      <w:r>
        <w:t xml:space="preserve"> A</w:t>
      </w:r>
      <w:r>
        <w:rPr>
          <w:rFonts w:hint="eastAsia"/>
        </w:rPr>
        <w:t>PI</w:t>
      </w:r>
      <w:r>
        <w:rPr>
          <w:rFonts w:hint="eastAsia"/>
        </w:rPr>
        <w:t>控制器</w:t>
      </w:r>
      <w:bookmarkEnd w:id="22"/>
    </w:p>
    <w:p w:rsidR="00DE44FE" w:rsidRPr="00DE44FE" w:rsidRDefault="00DE44FE" w:rsidP="00DE44FE">
      <w:pPr>
        <w:rPr>
          <w:rFonts w:hint="eastAsia"/>
        </w:rPr>
      </w:pPr>
    </w:p>
    <w:p w:rsidR="00BC3395" w:rsidRDefault="00BC3395" w:rsidP="00DE44FE">
      <w:pPr>
        <w:pStyle w:val="3"/>
      </w:pPr>
      <w:bookmarkStart w:id="23" w:name="_Toc452626716"/>
      <w:r>
        <w:rPr>
          <w:rFonts w:hint="eastAsia"/>
        </w:rPr>
        <w:t>4.3.3</w:t>
      </w:r>
      <w:r>
        <w:t xml:space="preserve"> D</w:t>
      </w:r>
      <w:r>
        <w:rPr>
          <w:rFonts w:hint="eastAsia"/>
        </w:rPr>
        <w:t>ata</w:t>
      </w:r>
      <w:r>
        <w:t xml:space="preserve"> A</w:t>
      </w:r>
      <w:r>
        <w:rPr>
          <w:rFonts w:hint="eastAsia"/>
        </w:rPr>
        <w:t>PI</w:t>
      </w:r>
      <w:r>
        <w:rPr>
          <w:rFonts w:hint="eastAsia"/>
        </w:rPr>
        <w:t>控制器</w:t>
      </w:r>
      <w:bookmarkEnd w:id="23"/>
    </w:p>
    <w:p w:rsidR="0052232C" w:rsidRPr="0052232C" w:rsidRDefault="0052232C" w:rsidP="0052232C">
      <w:pPr>
        <w:rPr>
          <w:rFonts w:hint="eastAsia"/>
        </w:rPr>
      </w:pPr>
    </w:p>
    <w:p w:rsidR="00BC3395" w:rsidRDefault="00BC3395" w:rsidP="00DE44FE">
      <w:pPr>
        <w:pStyle w:val="3"/>
      </w:pPr>
      <w:bookmarkStart w:id="24" w:name="_Toc452626717"/>
      <w:r>
        <w:rPr>
          <w:rFonts w:hint="eastAsia"/>
        </w:rPr>
        <w:t>4.3.4</w:t>
      </w:r>
      <w:r>
        <w:t xml:space="preserve"> S</w:t>
      </w:r>
      <w:r>
        <w:rPr>
          <w:rFonts w:hint="eastAsia"/>
        </w:rPr>
        <w:t>tream</w:t>
      </w:r>
      <w:r>
        <w:t xml:space="preserve"> A</w:t>
      </w:r>
      <w:r>
        <w:rPr>
          <w:rFonts w:hint="eastAsia"/>
        </w:rPr>
        <w:t>PI</w:t>
      </w:r>
      <w:r>
        <w:rPr>
          <w:rFonts w:hint="eastAsia"/>
        </w:rPr>
        <w:t>控制器</w:t>
      </w:r>
      <w:bookmarkEnd w:id="24"/>
    </w:p>
    <w:p w:rsidR="0052232C" w:rsidRPr="0052232C" w:rsidRDefault="0052232C" w:rsidP="0052232C">
      <w:pPr>
        <w:rPr>
          <w:rFonts w:hint="eastAsia"/>
        </w:rPr>
      </w:pPr>
    </w:p>
    <w:p w:rsidR="0029301B" w:rsidRDefault="0029301B" w:rsidP="0029301B">
      <w:pPr>
        <w:pStyle w:val="2"/>
      </w:pPr>
      <w:bookmarkStart w:id="25" w:name="_Toc452626718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视图控制器</w:t>
      </w:r>
      <w:bookmarkEnd w:id="25"/>
    </w:p>
    <w:p w:rsidR="00166A23" w:rsidRPr="00166A23" w:rsidRDefault="00166A23" w:rsidP="00166A23">
      <w:pPr>
        <w:rPr>
          <w:rFonts w:hint="eastAsia"/>
        </w:rPr>
      </w:pPr>
      <w:r w:rsidRPr="00166A23">
        <w:rPr>
          <w:rFonts w:hint="eastAsia"/>
        </w:rPr>
        <w:t>Web</w:t>
      </w:r>
      <w:r w:rsidRPr="00166A23">
        <w:rPr>
          <w:rFonts w:hint="eastAsia"/>
        </w:rPr>
        <w:t>视图控制器</w:t>
      </w:r>
      <w:r>
        <w:rPr>
          <w:rFonts w:hint="eastAsia"/>
        </w:rPr>
        <w:t>是指继承</w:t>
      </w:r>
      <w:proofErr w:type="spellStart"/>
      <w:r w:rsidRPr="00166A23">
        <w:t>System.Web.Mvc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>的控制器</w:t>
      </w:r>
      <w:r w:rsidR="000A4E0B">
        <w:rPr>
          <w:rFonts w:hint="eastAsia"/>
        </w:rPr>
        <w:t>，主要特征是返回</w:t>
      </w:r>
      <w:r w:rsidR="000A4E0B">
        <w:rPr>
          <w:rFonts w:hint="eastAsia"/>
        </w:rPr>
        <w:t>html</w:t>
      </w:r>
      <w:r w:rsidR="000A4E0B">
        <w:rPr>
          <w:rFonts w:hint="eastAsia"/>
        </w:rPr>
        <w:t>文档</w:t>
      </w:r>
      <w:bookmarkStart w:id="26" w:name="_GoBack"/>
      <w:bookmarkEnd w:id="26"/>
      <w:r>
        <w:rPr>
          <w:rFonts w:hint="eastAsia"/>
        </w:rPr>
        <w:t>。</w:t>
      </w:r>
    </w:p>
    <w:p w:rsidR="00164FA0" w:rsidRDefault="005F6A0D" w:rsidP="00DF4480">
      <w:pPr>
        <w:pStyle w:val="3"/>
      </w:pPr>
      <w:bookmarkStart w:id="27" w:name="_Toc452626719"/>
      <w:r>
        <w:rPr>
          <w:rFonts w:hint="eastAsia"/>
        </w:rPr>
        <w:t>4.3.1</w:t>
      </w:r>
      <w:r>
        <w:t xml:space="preserve"> </w:t>
      </w:r>
      <w:r w:rsidR="0029301B">
        <w:rPr>
          <w:rFonts w:hint="eastAsia"/>
        </w:rPr>
        <w:t>路由</w:t>
      </w:r>
      <w:bookmarkEnd w:id="27"/>
    </w:p>
    <w:p w:rsidR="005F6A0D" w:rsidRDefault="00EA63E3" w:rsidP="00164FA0">
      <w:r>
        <w:rPr>
          <w:rFonts w:hint="eastAsia"/>
        </w:rPr>
        <w:t>Web</w:t>
      </w:r>
      <w:r>
        <w:rPr>
          <w:rFonts w:hint="eastAsia"/>
        </w:rPr>
        <w:t>视图路由分别在</w:t>
      </w:r>
      <w:proofErr w:type="spellStart"/>
      <w:r w:rsidRPr="00EA63E3">
        <w:t>RouteConfig</w:t>
      </w:r>
      <w:proofErr w:type="spellEnd"/>
      <w:r>
        <w:rPr>
          <w:rFonts w:hint="eastAsia"/>
        </w:rPr>
        <w:t>的</w:t>
      </w:r>
      <w:proofErr w:type="spellStart"/>
      <w:r w:rsidRPr="00EA63E3">
        <w:t>RegisterRoutes</w:t>
      </w:r>
      <w:proofErr w:type="spellEnd"/>
      <w:r>
        <w:rPr>
          <w:rFonts w:hint="eastAsia"/>
        </w:rPr>
        <w:t>方法和各个</w:t>
      </w:r>
      <w:proofErr w:type="spellStart"/>
      <w:r w:rsidRPr="00EA63E3">
        <w:t>VisualizationAreaRegistration</w:t>
      </w:r>
      <w:proofErr w:type="spellEnd"/>
      <w:r>
        <w:rPr>
          <w:rFonts w:hint="eastAsia"/>
        </w:rPr>
        <w:t>的</w:t>
      </w:r>
      <w:proofErr w:type="spellStart"/>
      <w:r w:rsidRPr="00EA63E3">
        <w:t>RegisterArea</w:t>
      </w:r>
      <w:proofErr w:type="spellEnd"/>
      <w:r>
        <w:rPr>
          <w:rFonts w:hint="eastAsia"/>
        </w:rPr>
        <w:t>方法中进行配置。</w:t>
      </w:r>
    </w:p>
    <w:p w:rsidR="005F6A0D" w:rsidRDefault="005F6A0D" w:rsidP="00DF4480">
      <w:pPr>
        <w:pStyle w:val="3"/>
      </w:pPr>
      <w:bookmarkStart w:id="28" w:name="_Toc452626720"/>
      <w:r>
        <w:rPr>
          <w:rFonts w:hint="eastAsia"/>
        </w:rPr>
        <w:t>4.3.2</w:t>
      </w:r>
      <w:r w:rsidR="003F7398">
        <w:rPr>
          <w:rFonts w:hint="eastAsia"/>
        </w:rPr>
        <w:t>全局</w:t>
      </w:r>
      <w:r w:rsidR="0029301B">
        <w:rPr>
          <w:rFonts w:hint="eastAsia"/>
        </w:rPr>
        <w:t>控制器</w:t>
      </w:r>
      <w:bookmarkEnd w:id="28"/>
    </w:p>
    <w:p w:rsidR="005F6A0D" w:rsidRDefault="005F6A0D" w:rsidP="00164FA0"/>
    <w:p w:rsidR="003F7398" w:rsidRDefault="003F7398" w:rsidP="0083057A">
      <w:pPr>
        <w:pStyle w:val="3"/>
      </w:pPr>
      <w:r>
        <w:rPr>
          <w:rFonts w:hint="eastAsia"/>
        </w:rPr>
        <w:t>4.3.3</w:t>
      </w:r>
      <w:r>
        <w:t xml:space="preserve"> </w:t>
      </w:r>
      <w:r>
        <w:rPr>
          <w:rFonts w:hint="eastAsia"/>
        </w:rPr>
        <w:t>区域控制器</w:t>
      </w:r>
    </w:p>
    <w:p w:rsidR="0083057A" w:rsidRPr="0083057A" w:rsidRDefault="0083057A" w:rsidP="0083057A">
      <w:pPr>
        <w:rPr>
          <w:rFonts w:hint="eastAsia"/>
        </w:rPr>
      </w:pPr>
    </w:p>
    <w:p w:rsidR="00325175" w:rsidRDefault="00802218" w:rsidP="00164FA0">
      <w:pPr>
        <w:pStyle w:val="2"/>
      </w:pPr>
      <w:bookmarkStart w:id="29" w:name="_Toc452626721"/>
      <w:r>
        <w:rPr>
          <w:rFonts w:hint="eastAsia"/>
        </w:rPr>
        <w:t>4.4</w:t>
      </w:r>
      <w:r w:rsidR="00325175">
        <w:t xml:space="preserve"> </w:t>
      </w:r>
      <w:r w:rsidR="00325175">
        <w:rPr>
          <w:rFonts w:hint="eastAsia"/>
        </w:rPr>
        <w:t>API</w:t>
      </w:r>
      <w:r w:rsidR="00325175">
        <w:rPr>
          <w:rFonts w:hint="eastAsia"/>
        </w:rPr>
        <w:t>测试工具</w:t>
      </w:r>
      <w:bookmarkEnd w:id="29"/>
    </w:p>
    <w:p w:rsidR="00164FA0" w:rsidRPr="00164FA0" w:rsidRDefault="00164FA0" w:rsidP="00164FA0"/>
    <w:p w:rsidR="00325175" w:rsidRDefault="00325175" w:rsidP="00164FA0">
      <w:pPr>
        <w:pStyle w:val="2"/>
      </w:pPr>
      <w:bookmarkStart w:id="30" w:name="_Toc452626722"/>
      <w:r>
        <w:rPr>
          <w:rFonts w:hint="eastAsia"/>
        </w:rPr>
        <w:t>4.5</w:t>
      </w:r>
      <w:r>
        <w:rPr>
          <w:rFonts w:hint="eastAsia"/>
        </w:rPr>
        <w:t>自动化</w:t>
      </w:r>
      <w:r>
        <w:rPr>
          <w:rFonts w:hint="eastAsia"/>
        </w:rPr>
        <w:t>Web</w:t>
      </w:r>
      <w:r>
        <w:rPr>
          <w:rFonts w:hint="eastAsia"/>
        </w:rPr>
        <w:t>文档</w:t>
      </w:r>
      <w:bookmarkEnd w:id="30"/>
    </w:p>
    <w:p w:rsidR="00164FA0" w:rsidRPr="00164FA0" w:rsidRDefault="00164FA0" w:rsidP="00164FA0"/>
    <w:p w:rsidR="00325175" w:rsidRDefault="00325175" w:rsidP="00164FA0">
      <w:pPr>
        <w:pStyle w:val="2"/>
      </w:pPr>
      <w:bookmarkStart w:id="31" w:name="_Toc452626723"/>
      <w:r>
        <w:rPr>
          <w:rFonts w:hint="eastAsia"/>
        </w:rPr>
        <w:t>4.6</w:t>
      </w:r>
      <w:r>
        <w:rPr>
          <w:rFonts w:hint="eastAsia"/>
        </w:rPr>
        <w:t>可视化工具</w:t>
      </w:r>
      <w:bookmarkEnd w:id="31"/>
    </w:p>
    <w:p w:rsidR="00164FA0" w:rsidRPr="00164FA0" w:rsidRDefault="00164FA0" w:rsidP="00164FA0"/>
    <w:p w:rsidR="00595F75" w:rsidRDefault="002B2B4E" w:rsidP="00C70F32">
      <w:pPr>
        <w:pStyle w:val="1"/>
      </w:pPr>
      <w:bookmarkStart w:id="32" w:name="_Toc452626724"/>
      <w:r>
        <w:rPr>
          <w:rFonts w:hint="eastAsia"/>
        </w:rPr>
        <w:lastRenderedPageBreak/>
        <w:t>5.</w:t>
      </w:r>
      <w:r>
        <w:rPr>
          <w:rFonts w:hint="eastAsia"/>
        </w:rPr>
        <w:t>前端交互</w:t>
      </w:r>
      <w:bookmarkEnd w:id="32"/>
    </w:p>
    <w:p w:rsidR="005F356E" w:rsidRDefault="005F356E" w:rsidP="00AD565A">
      <w:pPr>
        <w:pStyle w:val="2"/>
      </w:pPr>
      <w:bookmarkStart w:id="33" w:name="_Toc452626725"/>
      <w:r>
        <w:rPr>
          <w:rFonts w:hint="eastAsia"/>
        </w:rPr>
        <w:t>5.1</w:t>
      </w:r>
      <w:r>
        <w:rPr>
          <w:rFonts w:hint="eastAsia"/>
        </w:rPr>
        <w:t>界面设计</w:t>
      </w:r>
      <w:bookmarkEnd w:id="33"/>
    </w:p>
    <w:p w:rsidR="00BF0617" w:rsidRPr="00BF0617" w:rsidRDefault="00BF0617" w:rsidP="00BF0617"/>
    <w:p w:rsidR="00AD565A" w:rsidRPr="00610E8B" w:rsidRDefault="00AD565A" w:rsidP="002F61D6">
      <w:pPr>
        <w:pStyle w:val="2"/>
      </w:pPr>
      <w:bookmarkStart w:id="34" w:name="_Toc452626726"/>
      <w:r w:rsidRPr="00610E8B">
        <w:rPr>
          <w:rFonts w:hint="eastAsia"/>
        </w:rPr>
        <w:t>5.</w:t>
      </w:r>
      <w:r w:rsidR="00610E8B">
        <w:rPr>
          <w:rFonts w:hint="eastAsia"/>
        </w:rPr>
        <w:t>2</w:t>
      </w:r>
      <w:r w:rsidRPr="00610E8B">
        <w:rPr>
          <w:rFonts w:hint="eastAsia"/>
        </w:rPr>
        <w:t>节点操作</w:t>
      </w:r>
      <w:bookmarkEnd w:id="34"/>
    </w:p>
    <w:p w:rsidR="00AD565A" w:rsidRDefault="00AD565A" w:rsidP="00AD565A"/>
    <w:p w:rsidR="00AD565A" w:rsidRDefault="00AD565A" w:rsidP="002F61D6">
      <w:pPr>
        <w:pStyle w:val="2"/>
      </w:pPr>
      <w:bookmarkStart w:id="35" w:name="_Toc452626727"/>
      <w:r>
        <w:rPr>
          <w:rFonts w:hint="eastAsia"/>
        </w:rPr>
        <w:t>5.</w:t>
      </w:r>
      <w:r w:rsidR="00610E8B">
        <w:rPr>
          <w:rFonts w:hint="eastAsia"/>
        </w:rPr>
        <w:t>3</w:t>
      </w:r>
      <w:r>
        <w:rPr>
          <w:rFonts w:hint="eastAsia"/>
        </w:rPr>
        <w:t>数据显示</w:t>
      </w:r>
      <w:bookmarkEnd w:id="35"/>
    </w:p>
    <w:p w:rsidR="00671C41" w:rsidRPr="00671C41" w:rsidRDefault="00671C41" w:rsidP="00671C41">
      <w:pPr>
        <w:pStyle w:val="1"/>
        <w:rPr>
          <w:rFonts w:hint="eastAsia"/>
        </w:rPr>
      </w:pPr>
      <w:bookmarkStart w:id="36" w:name="_Toc452626728"/>
      <w:r>
        <w:rPr>
          <w:rFonts w:hint="eastAsia"/>
        </w:rPr>
        <w:t>6.</w:t>
      </w:r>
      <w:r>
        <w:rPr>
          <w:rFonts w:hint="eastAsia"/>
        </w:rPr>
        <w:t>维护及扩展</w:t>
      </w:r>
      <w:bookmarkEnd w:id="36"/>
    </w:p>
    <w:sectPr w:rsidR="00671C41" w:rsidRPr="00671C41" w:rsidSect="000D0021">
      <w:footerReference w:type="default" r:id="rId11"/>
      <w:pgSz w:w="11906" w:h="16838"/>
      <w:pgMar w:top="720" w:right="720" w:bottom="720" w:left="720" w:header="851" w:footer="283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5F" w:rsidRDefault="0093315F" w:rsidP="00F1783C">
      <w:pPr>
        <w:spacing w:line="240" w:lineRule="auto"/>
      </w:pPr>
      <w:r>
        <w:separator/>
      </w:r>
    </w:p>
  </w:endnote>
  <w:endnote w:type="continuationSeparator" w:id="0">
    <w:p w:rsidR="0093315F" w:rsidRDefault="0093315F" w:rsidP="00F17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37798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43D70" w:rsidRDefault="00743D70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4E0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4E0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3D70" w:rsidRDefault="00743D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5F" w:rsidRDefault="0093315F" w:rsidP="00F1783C">
      <w:pPr>
        <w:spacing w:line="240" w:lineRule="auto"/>
      </w:pPr>
      <w:r>
        <w:separator/>
      </w:r>
    </w:p>
  </w:footnote>
  <w:footnote w:type="continuationSeparator" w:id="0">
    <w:p w:rsidR="0093315F" w:rsidRDefault="0093315F" w:rsidP="00F17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B4C"/>
    <w:multiLevelType w:val="hybridMultilevel"/>
    <w:tmpl w:val="15560AEE"/>
    <w:lvl w:ilvl="0" w:tplc="9FF64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4C5687"/>
    <w:multiLevelType w:val="multilevel"/>
    <w:tmpl w:val="70E478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356760C5"/>
    <w:multiLevelType w:val="hybridMultilevel"/>
    <w:tmpl w:val="2FC4DBA6"/>
    <w:lvl w:ilvl="0" w:tplc="8C56650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E71A3A"/>
    <w:multiLevelType w:val="multilevel"/>
    <w:tmpl w:val="14020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B8F555E"/>
    <w:multiLevelType w:val="hybridMultilevel"/>
    <w:tmpl w:val="90CC5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7D7568B"/>
    <w:multiLevelType w:val="hybridMultilevel"/>
    <w:tmpl w:val="8F843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8D"/>
    <w:rsid w:val="000018CA"/>
    <w:rsid w:val="00004B3C"/>
    <w:rsid w:val="00007ABB"/>
    <w:rsid w:val="00012E08"/>
    <w:rsid w:val="0002261C"/>
    <w:rsid w:val="0002797D"/>
    <w:rsid w:val="00027A40"/>
    <w:rsid w:val="000316BE"/>
    <w:rsid w:val="00040651"/>
    <w:rsid w:val="00045772"/>
    <w:rsid w:val="00046CAF"/>
    <w:rsid w:val="00051201"/>
    <w:rsid w:val="000525ED"/>
    <w:rsid w:val="00054CFE"/>
    <w:rsid w:val="00063A46"/>
    <w:rsid w:val="00072D7C"/>
    <w:rsid w:val="00080A5C"/>
    <w:rsid w:val="0008157F"/>
    <w:rsid w:val="00081B21"/>
    <w:rsid w:val="000838F5"/>
    <w:rsid w:val="000843A8"/>
    <w:rsid w:val="00096069"/>
    <w:rsid w:val="00097105"/>
    <w:rsid w:val="00097C25"/>
    <w:rsid w:val="000A2653"/>
    <w:rsid w:val="000A4896"/>
    <w:rsid w:val="000A4E0B"/>
    <w:rsid w:val="000B3AF4"/>
    <w:rsid w:val="000B6739"/>
    <w:rsid w:val="000B7769"/>
    <w:rsid w:val="000C016B"/>
    <w:rsid w:val="000C3F33"/>
    <w:rsid w:val="000C5BA6"/>
    <w:rsid w:val="000D0021"/>
    <w:rsid w:val="000D7BEB"/>
    <w:rsid w:val="000E5C03"/>
    <w:rsid w:val="000E5D9B"/>
    <w:rsid w:val="000E60CE"/>
    <w:rsid w:val="000F1834"/>
    <w:rsid w:val="000F49F3"/>
    <w:rsid w:val="000F539B"/>
    <w:rsid w:val="000F5CAA"/>
    <w:rsid w:val="00102C0D"/>
    <w:rsid w:val="00111021"/>
    <w:rsid w:val="00111FD6"/>
    <w:rsid w:val="00112958"/>
    <w:rsid w:val="001179F9"/>
    <w:rsid w:val="0012168D"/>
    <w:rsid w:val="00127371"/>
    <w:rsid w:val="00134EC9"/>
    <w:rsid w:val="0014545F"/>
    <w:rsid w:val="00146A7E"/>
    <w:rsid w:val="00164FA0"/>
    <w:rsid w:val="00166A23"/>
    <w:rsid w:val="001723E8"/>
    <w:rsid w:val="00172645"/>
    <w:rsid w:val="001763AF"/>
    <w:rsid w:val="00181B81"/>
    <w:rsid w:val="00187C49"/>
    <w:rsid w:val="00190530"/>
    <w:rsid w:val="00196F61"/>
    <w:rsid w:val="001A3504"/>
    <w:rsid w:val="001A403D"/>
    <w:rsid w:val="001A63CD"/>
    <w:rsid w:val="001C0C14"/>
    <w:rsid w:val="001E070A"/>
    <w:rsid w:val="00204893"/>
    <w:rsid w:val="00211CE6"/>
    <w:rsid w:val="002144AD"/>
    <w:rsid w:val="002162FD"/>
    <w:rsid w:val="00216E35"/>
    <w:rsid w:val="0022110B"/>
    <w:rsid w:val="00236FC0"/>
    <w:rsid w:val="00237056"/>
    <w:rsid w:val="00240ACB"/>
    <w:rsid w:val="00246E51"/>
    <w:rsid w:val="00257809"/>
    <w:rsid w:val="00260CA3"/>
    <w:rsid w:val="00266762"/>
    <w:rsid w:val="00273E4E"/>
    <w:rsid w:val="00290CF7"/>
    <w:rsid w:val="0029301B"/>
    <w:rsid w:val="00296367"/>
    <w:rsid w:val="002B2B4E"/>
    <w:rsid w:val="002C609D"/>
    <w:rsid w:val="002D2643"/>
    <w:rsid w:val="002D5259"/>
    <w:rsid w:val="002D5922"/>
    <w:rsid w:val="002E7086"/>
    <w:rsid w:val="002F61D6"/>
    <w:rsid w:val="003060EF"/>
    <w:rsid w:val="00306C0C"/>
    <w:rsid w:val="00306E1D"/>
    <w:rsid w:val="003112B2"/>
    <w:rsid w:val="0031496B"/>
    <w:rsid w:val="00314EE9"/>
    <w:rsid w:val="0031520F"/>
    <w:rsid w:val="00325175"/>
    <w:rsid w:val="00336CEF"/>
    <w:rsid w:val="003523EA"/>
    <w:rsid w:val="00363F9F"/>
    <w:rsid w:val="00370812"/>
    <w:rsid w:val="00374152"/>
    <w:rsid w:val="003746B6"/>
    <w:rsid w:val="003777CD"/>
    <w:rsid w:val="00382076"/>
    <w:rsid w:val="00382B23"/>
    <w:rsid w:val="00386368"/>
    <w:rsid w:val="00390068"/>
    <w:rsid w:val="0039007E"/>
    <w:rsid w:val="00390BDB"/>
    <w:rsid w:val="003953F4"/>
    <w:rsid w:val="0039781B"/>
    <w:rsid w:val="00397AAF"/>
    <w:rsid w:val="003A2268"/>
    <w:rsid w:val="003A2B2A"/>
    <w:rsid w:val="003B3217"/>
    <w:rsid w:val="003B3483"/>
    <w:rsid w:val="003B4B19"/>
    <w:rsid w:val="003C0CD6"/>
    <w:rsid w:val="003C3B2C"/>
    <w:rsid w:val="003C5198"/>
    <w:rsid w:val="003E13AB"/>
    <w:rsid w:val="003E5956"/>
    <w:rsid w:val="003E6443"/>
    <w:rsid w:val="003F0092"/>
    <w:rsid w:val="003F0A38"/>
    <w:rsid w:val="003F642B"/>
    <w:rsid w:val="003F7398"/>
    <w:rsid w:val="0040096D"/>
    <w:rsid w:val="00402E0C"/>
    <w:rsid w:val="00406C91"/>
    <w:rsid w:val="0041313D"/>
    <w:rsid w:val="00417C68"/>
    <w:rsid w:val="004212B0"/>
    <w:rsid w:val="00423BAE"/>
    <w:rsid w:val="00423F33"/>
    <w:rsid w:val="00430079"/>
    <w:rsid w:val="00450A03"/>
    <w:rsid w:val="00451726"/>
    <w:rsid w:val="00452C36"/>
    <w:rsid w:val="00455A54"/>
    <w:rsid w:val="004628AC"/>
    <w:rsid w:val="00475B1C"/>
    <w:rsid w:val="00475E19"/>
    <w:rsid w:val="004807B4"/>
    <w:rsid w:val="00483520"/>
    <w:rsid w:val="004A28EC"/>
    <w:rsid w:val="004A3CCF"/>
    <w:rsid w:val="004C33E4"/>
    <w:rsid w:val="004E48AB"/>
    <w:rsid w:val="004E6EFF"/>
    <w:rsid w:val="004E70C9"/>
    <w:rsid w:val="004F2FEC"/>
    <w:rsid w:val="004F5E5C"/>
    <w:rsid w:val="00514539"/>
    <w:rsid w:val="0052232C"/>
    <w:rsid w:val="00522549"/>
    <w:rsid w:val="00532B24"/>
    <w:rsid w:val="00532C2B"/>
    <w:rsid w:val="00543192"/>
    <w:rsid w:val="00561A48"/>
    <w:rsid w:val="00561ECE"/>
    <w:rsid w:val="00562D46"/>
    <w:rsid w:val="005665C2"/>
    <w:rsid w:val="00574EDB"/>
    <w:rsid w:val="00581644"/>
    <w:rsid w:val="005910B7"/>
    <w:rsid w:val="00592310"/>
    <w:rsid w:val="005951BD"/>
    <w:rsid w:val="00595286"/>
    <w:rsid w:val="00595F75"/>
    <w:rsid w:val="005A1154"/>
    <w:rsid w:val="005A2B4F"/>
    <w:rsid w:val="005A4678"/>
    <w:rsid w:val="005A6B7E"/>
    <w:rsid w:val="005A72B2"/>
    <w:rsid w:val="005B4399"/>
    <w:rsid w:val="005B690B"/>
    <w:rsid w:val="005C498E"/>
    <w:rsid w:val="005C4B71"/>
    <w:rsid w:val="005C7648"/>
    <w:rsid w:val="005D44E2"/>
    <w:rsid w:val="005E1075"/>
    <w:rsid w:val="005F356E"/>
    <w:rsid w:val="005F6A0D"/>
    <w:rsid w:val="0060194A"/>
    <w:rsid w:val="0060377E"/>
    <w:rsid w:val="00606703"/>
    <w:rsid w:val="006074FB"/>
    <w:rsid w:val="00610E8B"/>
    <w:rsid w:val="00615FEA"/>
    <w:rsid w:val="00626DAB"/>
    <w:rsid w:val="00637D56"/>
    <w:rsid w:val="00643892"/>
    <w:rsid w:val="006508FB"/>
    <w:rsid w:val="00651FD5"/>
    <w:rsid w:val="006523F8"/>
    <w:rsid w:val="00654D5C"/>
    <w:rsid w:val="00655F93"/>
    <w:rsid w:val="00657A0C"/>
    <w:rsid w:val="00662F43"/>
    <w:rsid w:val="00667759"/>
    <w:rsid w:val="00670F5E"/>
    <w:rsid w:val="0067124D"/>
    <w:rsid w:val="00671C41"/>
    <w:rsid w:val="00672203"/>
    <w:rsid w:val="006730A2"/>
    <w:rsid w:val="00682421"/>
    <w:rsid w:val="00684228"/>
    <w:rsid w:val="00690553"/>
    <w:rsid w:val="00691103"/>
    <w:rsid w:val="00691E47"/>
    <w:rsid w:val="006A319D"/>
    <w:rsid w:val="006A3890"/>
    <w:rsid w:val="006A56D9"/>
    <w:rsid w:val="006B1A55"/>
    <w:rsid w:val="006D5456"/>
    <w:rsid w:val="006D618F"/>
    <w:rsid w:val="006E2DF0"/>
    <w:rsid w:val="006F0E13"/>
    <w:rsid w:val="006F7190"/>
    <w:rsid w:val="006F7883"/>
    <w:rsid w:val="00717798"/>
    <w:rsid w:val="007212D8"/>
    <w:rsid w:val="00727992"/>
    <w:rsid w:val="00730348"/>
    <w:rsid w:val="00743D70"/>
    <w:rsid w:val="007440BD"/>
    <w:rsid w:val="00755100"/>
    <w:rsid w:val="00757566"/>
    <w:rsid w:val="00761D91"/>
    <w:rsid w:val="00762663"/>
    <w:rsid w:val="00763061"/>
    <w:rsid w:val="00763067"/>
    <w:rsid w:val="007642DE"/>
    <w:rsid w:val="00777640"/>
    <w:rsid w:val="007835A7"/>
    <w:rsid w:val="007870F2"/>
    <w:rsid w:val="00787C86"/>
    <w:rsid w:val="00791588"/>
    <w:rsid w:val="00791DBE"/>
    <w:rsid w:val="007A13B5"/>
    <w:rsid w:val="007A4096"/>
    <w:rsid w:val="007B0227"/>
    <w:rsid w:val="007B504D"/>
    <w:rsid w:val="007B556F"/>
    <w:rsid w:val="007B63F2"/>
    <w:rsid w:val="007C1BD4"/>
    <w:rsid w:val="007C25E2"/>
    <w:rsid w:val="007C6F80"/>
    <w:rsid w:val="007D20A5"/>
    <w:rsid w:val="007D3375"/>
    <w:rsid w:val="007E3AB1"/>
    <w:rsid w:val="007E66DF"/>
    <w:rsid w:val="007E69BB"/>
    <w:rsid w:val="007F0473"/>
    <w:rsid w:val="007F4460"/>
    <w:rsid w:val="007F7456"/>
    <w:rsid w:val="007F7B33"/>
    <w:rsid w:val="00802218"/>
    <w:rsid w:val="00803B71"/>
    <w:rsid w:val="00805FD7"/>
    <w:rsid w:val="008162DF"/>
    <w:rsid w:val="0083057A"/>
    <w:rsid w:val="008426F7"/>
    <w:rsid w:val="008437D0"/>
    <w:rsid w:val="00846661"/>
    <w:rsid w:val="0085197F"/>
    <w:rsid w:val="00851B71"/>
    <w:rsid w:val="008624FC"/>
    <w:rsid w:val="0086295A"/>
    <w:rsid w:val="008678B1"/>
    <w:rsid w:val="00870EBA"/>
    <w:rsid w:val="008734FB"/>
    <w:rsid w:val="00874A83"/>
    <w:rsid w:val="008765C8"/>
    <w:rsid w:val="008814FE"/>
    <w:rsid w:val="008871BB"/>
    <w:rsid w:val="008874A9"/>
    <w:rsid w:val="00891FD6"/>
    <w:rsid w:val="0089227E"/>
    <w:rsid w:val="008925E6"/>
    <w:rsid w:val="008B1896"/>
    <w:rsid w:val="008B43E6"/>
    <w:rsid w:val="008B69F3"/>
    <w:rsid w:val="008C0F1D"/>
    <w:rsid w:val="008C107F"/>
    <w:rsid w:val="008C1833"/>
    <w:rsid w:val="008D6212"/>
    <w:rsid w:val="008F2283"/>
    <w:rsid w:val="008F363F"/>
    <w:rsid w:val="008F509B"/>
    <w:rsid w:val="008F5DA1"/>
    <w:rsid w:val="00903C3E"/>
    <w:rsid w:val="00904B19"/>
    <w:rsid w:val="009121DF"/>
    <w:rsid w:val="00913998"/>
    <w:rsid w:val="0091566B"/>
    <w:rsid w:val="00915D4C"/>
    <w:rsid w:val="009317AA"/>
    <w:rsid w:val="0093315F"/>
    <w:rsid w:val="00933720"/>
    <w:rsid w:val="00934116"/>
    <w:rsid w:val="0093475C"/>
    <w:rsid w:val="00942352"/>
    <w:rsid w:val="00943C2C"/>
    <w:rsid w:val="00952728"/>
    <w:rsid w:val="009604B1"/>
    <w:rsid w:val="00963E08"/>
    <w:rsid w:val="009672D2"/>
    <w:rsid w:val="009677E7"/>
    <w:rsid w:val="0097425A"/>
    <w:rsid w:val="0098367B"/>
    <w:rsid w:val="00983FC8"/>
    <w:rsid w:val="00985B91"/>
    <w:rsid w:val="00990437"/>
    <w:rsid w:val="0099255D"/>
    <w:rsid w:val="009A0E7A"/>
    <w:rsid w:val="009A3825"/>
    <w:rsid w:val="009B172F"/>
    <w:rsid w:val="009B5A05"/>
    <w:rsid w:val="009B62CC"/>
    <w:rsid w:val="009C2437"/>
    <w:rsid w:val="009C2F80"/>
    <w:rsid w:val="009C7531"/>
    <w:rsid w:val="009C772B"/>
    <w:rsid w:val="009D628D"/>
    <w:rsid w:val="009E155A"/>
    <w:rsid w:val="009E2E97"/>
    <w:rsid w:val="009E679B"/>
    <w:rsid w:val="009F77F0"/>
    <w:rsid w:val="009F79FE"/>
    <w:rsid w:val="00A04E5F"/>
    <w:rsid w:val="00A056D5"/>
    <w:rsid w:val="00A10665"/>
    <w:rsid w:val="00A106E6"/>
    <w:rsid w:val="00A12E99"/>
    <w:rsid w:val="00A3395A"/>
    <w:rsid w:val="00A40CC2"/>
    <w:rsid w:val="00A4414A"/>
    <w:rsid w:val="00A62335"/>
    <w:rsid w:val="00A67435"/>
    <w:rsid w:val="00A73F29"/>
    <w:rsid w:val="00A84DD8"/>
    <w:rsid w:val="00A856A6"/>
    <w:rsid w:val="00A85D36"/>
    <w:rsid w:val="00A9316E"/>
    <w:rsid w:val="00AB6BAE"/>
    <w:rsid w:val="00AC0C72"/>
    <w:rsid w:val="00AC3573"/>
    <w:rsid w:val="00AC3650"/>
    <w:rsid w:val="00AD02B7"/>
    <w:rsid w:val="00AD27BE"/>
    <w:rsid w:val="00AD565A"/>
    <w:rsid w:val="00AE5B38"/>
    <w:rsid w:val="00AF066C"/>
    <w:rsid w:val="00AF223B"/>
    <w:rsid w:val="00AF2494"/>
    <w:rsid w:val="00AF6DE7"/>
    <w:rsid w:val="00B04F7B"/>
    <w:rsid w:val="00B076F0"/>
    <w:rsid w:val="00B1797A"/>
    <w:rsid w:val="00B206CA"/>
    <w:rsid w:val="00B2748D"/>
    <w:rsid w:val="00B31D0F"/>
    <w:rsid w:val="00B3768E"/>
    <w:rsid w:val="00B62FCA"/>
    <w:rsid w:val="00B65131"/>
    <w:rsid w:val="00B706EC"/>
    <w:rsid w:val="00B72880"/>
    <w:rsid w:val="00B77574"/>
    <w:rsid w:val="00B83A39"/>
    <w:rsid w:val="00B86B6E"/>
    <w:rsid w:val="00BB0E22"/>
    <w:rsid w:val="00BB439E"/>
    <w:rsid w:val="00BB643A"/>
    <w:rsid w:val="00BC0027"/>
    <w:rsid w:val="00BC3395"/>
    <w:rsid w:val="00BC35B6"/>
    <w:rsid w:val="00BC47E1"/>
    <w:rsid w:val="00BC4EFC"/>
    <w:rsid w:val="00BD44B1"/>
    <w:rsid w:val="00BF0617"/>
    <w:rsid w:val="00BF2D9D"/>
    <w:rsid w:val="00BF7FBF"/>
    <w:rsid w:val="00C140F2"/>
    <w:rsid w:val="00C17A17"/>
    <w:rsid w:val="00C27E1E"/>
    <w:rsid w:val="00C310DC"/>
    <w:rsid w:val="00C333FE"/>
    <w:rsid w:val="00C37061"/>
    <w:rsid w:val="00C37B52"/>
    <w:rsid w:val="00C44DA4"/>
    <w:rsid w:val="00C5085C"/>
    <w:rsid w:val="00C63D54"/>
    <w:rsid w:val="00C6549C"/>
    <w:rsid w:val="00C70F32"/>
    <w:rsid w:val="00C81578"/>
    <w:rsid w:val="00CC4A45"/>
    <w:rsid w:val="00CE1B7F"/>
    <w:rsid w:val="00CF2569"/>
    <w:rsid w:val="00CF28B1"/>
    <w:rsid w:val="00CF394E"/>
    <w:rsid w:val="00CF7E3A"/>
    <w:rsid w:val="00D036F6"/>
    <w:rsid w:val="00D12AC9"/>
    <w:rsid w:val="00D13C7D"/>
    <w:rsid w:val="00D155F1"/>
    <w:rsid w:val="00D236E0"/>
    <w:rsid w:val="00D35E74"/>
    <w:rsid w:val="00D3750D"/>
    <w:rsid w:val="00D463E1"/>
    <w:rsid w:val="00D51C9A"/>
    <w:rsid w:val="00D545CD"/>
    <w:rsid w:val="00D619D9"/>
    <w:rsid w:val="00D62139"/>
    <w:rsid w:val="00D71E6F"/>
    <w:rsid w:val="00D84B04"/>
    <w:rsid w:val="00D944C4"/>
    <w:rsid w:val="00D94D6F"/>
    <w:rsid w:val="00DA0E99"/>
    <w:rsid w:val="00DA5B3A"/>
    <w:rsid w:val="00DB303F"/>
    <w:rsid w:val="00DB41B8"/>
    <w:rsid w:val="00DB571D"/>
    <w:rsid w:val="00DC4310"/>
    <w:rsid w:val="00DC61D5"/>
    <w:rsid w:val="00DD2396"/>
    <w:rsid w:val="00DD74F2"/>
    <w:rsid w:val="00DE44FE"/>
    <w:rsid w:val="00DE7D31"/>
    <w:rsid w:val="00DF0E6F"/>
    <w:rsid w:val="00DF29BE"/>
    <w:rsid w:val="00DF4480"/>
    <w:rsid w:val="00DF712F"/>
    <w:rsid w:val="00E02D59"/>
    <w:rsid w:val="00E035CB"/>
    <w:rsid w:val="00E1237D"/>
    <w:rsid w:val="00E15309"/>
    <w:rsid w:val="00E22DCA"/>
    <w:rsid w:val="00E22E67"/>
    <w:rsid w:val="00E231E4"/>
    <w:rsid w:val="00E24A81"/>
    <w:rsid w:val="00E24D3E"/>
    <w:rsid w:val="00E3132D"/>
    <w:rsid w:val="00E32481"/>
    <w:rsid w:val="00E4022F"/>
    <w:rsid w:val="00E44DF5"/>
    <w:rsid w:val="00E5002C"/>
    <w:rsid w:val="00E53BBF"/>
    <w:rsid w:val="00E55412"/>
    <w:rsid w:val="00E60E09"/>
    <w:rsid w:val="00E61083"/>
    <w:rsid w:val="00E626BD"/>
    <w:rsid w:val="00E6751E"/>
    <w:rsid w:val="00E76ED6"/>
    <w:rsid w:val="00E81BBF"/>
    <w:rsid w:val="00E84ACD"/>
    <w:rsid w:val="00E91D14"/>
    <w:rsid w:val="00E9747A"/>
    <w:rsid w:val="00EA63E3"/>
    <w:rsid w:val="00EA7A98"/>
    <w:rsid w:val="00EB7672"/>
    <w:rsid w:val="00EB7D5B"/>
    <w:rsid w:val="00EE1ABA"/>
    <w:rsid w:val="00EE7386"/>
    <w:rsid w:val="00F04E35"/>
    <w:rsid w:val="00F0544F"/>
    <w:rsid w:val="00F05CA5"/>
    <w:rsid w:val="00F06893"/>
    <w:rsid w:val="00F10AA9"/>
    <w:rsid w:val="00F137D6"/>
    <w:rsid w:val="00F1783C"/>
    <w:rsid w:val="00F205B5"/>
    <w:rsid w:val="00F21EC5"/>
    <w:rsid w:val="00F2787D"/>
    <w:rsid w:val="00F355EE"/>
    <w:rsid w:val="00F4773A"/>
    <w:rsid w:val="00F560CC"/>
    <w:rsid w:val="00F629A9"/>
    <w:rsid w:val="00F633E3"/>
    <w:rsid w:val="00F64554"/>
    <w:rsid w:val="00F6492E"/>
    <w:rsid w:val="00F65E92"/>
    <w:rsid w:val="00F67536"/>
    <w:rsid w:val="00F70272"/>
    <w:rsid w:val="00F71FAA"/>
    <w:rsid w:val="00F735F5"/>
    <w:rsid w:val="00F74241"/>
    <w:rsid w:val="00F753E3"/>
    <w:rsid w:val="00F839DE"/>
    <w:rsid w:val="00F91C43"/>
    <w:rsid w:val="00F96EB7"/>
    <w:rsid w:val="00FA10E9"/>
    <w:rsid w:val="00FA5E6A"/>
    <w:rsid w:val="00FC1817"/>
    <w:rsid w:val="00FC3B97"/>
    <w:rsid w:val="00FD331D"/>
    <w:rsid w:val="00FE012E"/>
    <w:rsid w:val="00FE2FAD"/>
    <w:rsid w:val="00FE7A7D"/>
    <w:rsid w:val="00FF6D4C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3E056"/>
  <w15:chartTrackingRefBased/>
  <w15:docId w15:val="{860C5038-C856-4190-8735-C0C19911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="4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2E99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F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4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480"/>
    <w:pPr>
      <w:keepNext/>
      <w:keepLines/>
      <w:spacing w:before="140" w:after="14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2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BC0027"/>
    <w:pPr>
      <w:spacing w:line="240" w:lineRule="auto"/>
      <w:ind w:firstLine="0"/>
      <w:jc w:val="left"/>
    </w:pPr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BC0027"/>
    <w:rPr>
      <w:kern w:val="0"/>
      <w:sz w:val="22"/>
    </w:rPr>
  </w:style>
  <w:style w:type="paragraph" w:styleId="a6">
    <w:name w:val="List Paragraph"/>
    <w:basedOn w:val="a"/>
    <w:uiPriority w:val="34"/>
    <w:qFormat/>
    <w:rsid w:val="00874A83"/>
    <w:pPr>
      <w:ind w:firstLineChars="200" w:firstLine="200"/>
    </w:pPr>
  </w:style>
  <w:style w:type="paragraph" w:styleId="a7">
    <w:name w:val="header"/>
    <w:basedOn w:val="a"/>
    <w:link w:val="a8"/>
    <w:uiPriority w:val="99"/>
    <w:unhideWhenUsed/>
    <w:rsid w:val="00F1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783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78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78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44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363F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F363F"/>
    <w:pPr>
      <w:spacing w:after="100" w:line="259" w:lineRule="auto"/>
      <w:ind w:left="220" w:firstLine="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F363F"/>
    <w:pPr>
      <w:spacing w:after="100" w:line="259" w:lineRule="auto"/>
      <w:ind w:firstLine="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F363F"/>
    <w:pPr>
      <w:spacing w:after="100" w:line="259" w:lineRule="auto"/>
      <w:ind w:left="440" w:firstLine="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DF448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F4480"/>
    <w:rPr>
      <w:b/>
      <w:bCs/>
      <w:sz w:val="28"/>
      <w:szCs w:val="32"/>
    </w:rPr>
  </w:style>
  <w:style w:type="character" w:styleId="ab">
    <w:name w:val="Hyperlink"/>
    <w:basedOn w:val="a0"/>
    <w:uiPriority w:val="99"/>
    <w:unhideWhenUsed/>
    <w:rsid w:val="00DD2396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333F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333F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2016年6月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EE994-FFE4-4A6D-A7C4-44255E0A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11</Pages>
  <Words>1421</Words>
  <Characters>8103</Characters>
  <Application>Microsoft Office Word</Application>
  <DocSecurity>0</DocSecurity>
  <Lines>67</Lines>
  <Paragraphs>19</Paragraphs>
  <ScaleCrop>false</ScaleCrop>
  <Company>计算机控制与应用小组</Company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JDBC-Web开发文档</dc:title>
  <dc:subject>JDBC介绍、核心APi、模块插件、WEb框架、前端交互、维护及扩展</dc:subject>
  <dc:creator>撰写：万宽红</dc:creator>
  <cp:keywords/>
  <dc:description/>
  <cp:lastModifiedBy>万宽宏</cp:lastModifiedBy>
  <cp:revision>684</cp:revision>
  <cp:lastPrinted>2015-10-21T02:18:00Z</cp:lastPrinted>
  <dcterms:created xsi:type="dcterms:W3CDTF">2015-09-08T07:15:00Z</dcterms:created>
  <dcterms:modified xsi:type="dcterms:W3CDTF">2016-06-02T03:04:00Z</dcterms:modified>
</cp:coreProperties>
</file>