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pacing w:val="40"/>
          <w:sz w:val="30"/>
          <w:szCs w:val="30"/>
        </w:rPr>
      </w:pPr>
      <w:bookmarkStart w:id="0" w:name="_Toc145218290"/>
      <w:bookmarkStart w:id="1" w:name="_Toc150740329"/>
      <w:r>
        <w:rPr>
          <w:rFonts w:hint="eastAsia" w:eastAsia="黑体" w:cs="黑体"/>
          <w:spacing w:val="40"/>
          <w:sz w:val="30"/>
          <w:szCs w:val="30"/>
          <w:lang w:bidi="ar"/>
        </w:rPr>
        <w:t>毕业设计任务书</w:t>
      </w:r>
      <w:bookmarkEnd w:id="0"/>
      <w:bookmarkEnd w:id="1"/>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842"/>
        <w:gridCol w:w="409"/>
        <w:gridCol w:w="628"/>
        <w:gridCol w:w="963"/>
        <w:gridCol w:w="651"/>
        <w:gridCol w:w="1370"/>
        <w:gridCol w:w="644"/>
        <w:gridCol w:w="644"/>
        <w:gridCol w:w="1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947" w:type="dxa"/>
            <w:tcBorders>
              <w:top w:val="single" w:color="auto" w:sz="8" w:space="0"/>
              <w:left w:val="single" w:color="auto" w:sz="8" w:space="0"/>
              <w:bottom w:val="single" w:color="auto" w:sz="6" w:space="0"/>
              <w:right w:val="single" w:color="auto" w:sz="6" w:space="0"/>
            </w:tcBorders>
            <w:shd w:val="clear" w:color="auto" w:fill="auto"/>
            <w:vAlign w:val="center"/>
          </w:tcPr>
          <w:p>
            <w:pPr>
              <w:ind w:right="-95"/>
              <w:jc w:val="center"/>
              <w:rPr>
                <w:szCs w:val="21"/>
              </w:rPr>
            </w:pPr>
            <w:r>
              <w:rPr>
                <w:rFonts w:hint="eastAsia" w:cs="宋体"/>
                <w:szCs w:val="21"/>
                <w:lang w:bidi="ar"/>
              </w:rPr>
              <w:t>题　目</w:t>
            </w:r>
          </w:p>
        </w:tc>
        <w:tc>
          <w:tcPr>
            <w:tcW w:w="8058" w:type="dxa"/>
            <w:gridSpan w:val="9"/>
            <w:tcBorders>
              <w:top w:val="single" w:color="auto" w:sz="8" w:space="0"/>
              <w:left w:val="single" w:color="auto" w:sz="6" w:space="0"/>
              <w:bottom w:val="single" w:color="auto" w:sz="6" w:space="0"/>
              <w:right w:val="single" w:color="auto" w:sz="8" w:space="0"/>
            </w:tcBorders>
            <w:shd w:val="clear" w:color="auto" w:fill="auto"/>
            <w:vAlign w:val="center"/>
          </w:tcPr>
          <w:p>
            <w:pPr>
              <w:ind w:left="-120" w:firstLine="120"/>
              <w:jc w:val="center"/>
              <w:rPr>
                <w:szCs w:val="21"/>
              </w:rPr>
            </w:pPr>
            <w:r>
              <w:rPr>
                <w:rFonts w:hint="eastAsia" w:cs="宋体"/>
                <w:szCs w:val="21"/>
                <w:lang w:bidi="ar"/>
              </w:rPr>
              <w:t>溢香园餐饮管理系统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947" w:type="dxa"/>
            <w:tcBorders>
              <w:top w:val="single" w:color="auto" w:sz="6" w:space="0"/>
              <w:left w:val="single" w:color="auto" w:sz="8" w:space="0"/>
              <w:bottom w:val="single" w:color="auto" w:sz="6" w:space="0"/>
              <w:right w:val="single" w:color="auto" w:sz="6" w:space="0"/>
            </w:tcBorders>
            <w:shd w:val="clear" w:color="auto" w:fill="auto"/>
            <w:vAlign w:val="center"/>
          </w:tcPr>
          <w:p>
            <w:pPr>
              <w:ind w:left="-155" w:right="-106"/>
              <w:jc w:val="center"/>
              <w:rPr>
                <w:szCs w:val="21"/>
              </w:rPr>
            </w:pPr>
            <w:r>
              <w:rPr>
                <w:rFonts w:hint="eastAsia" w:cs="宋体"/>
                <w:szCs w:val="21"/>
                <w:lang w:bidi="ar"/>
              </w:rPr>
              <w:t>学生姓名</w:t>
            </w:r>
          </w:p>
        </w:tc>
        <w:tc>
          <w:tcPr>
            <w:tcW w:w="1322" w:type="dxa"/>
            <w:gridSpan w:val="2"/>
            <w:tcBorders>
              <w:top w:val="single" w:color="auto" w:sz="6" w:space="0"/>
              <w:left w:val="single" w:color="auto" w:sz="6" w:space="0"/>
              <w:bottom w:val="single" w:color="auto" w:sz="6" w:space="0"/>
              <w:right w:val="single" w:color="auto" w:sz="4" w:space="0"/>
            </w:tcBorders>
            <w:shd w:val="clear" w:color="auto" w:fill="auto"/>
            <w:vAlign w:val="center"/>
          </w:tcPr>
          <w:p>
            <w:pPr>
              <w:ind w:left="-155" w:right="-106"/>
              <w:jc w:val="center"/>
              <w:rPr>
                <w:szCs w:val="21"/>
              </w:rPr>
            </w:pPr>
            <w:r>
              <w:rPr>
                <w:rFonts w:hint="eastAsia" w:cs="宋体"/>
                <w:szCs w:val="21"/>
                <w:lang w:bidi="ar"/>
              </w:rPr>
              <w:t>李秦</w:t>
            </w:r>
          </w:p>
        </w:tc>
        <w:tc>
          <w:tcPr>
            <w:tcW w:w="664" w:type="dxa"/>
            <w:tcBorders>
              <w:top w:val="single" w:color="auto" w:sz="6" w:space="0"/>
              <w:left w:val="single" w:color="auto" w:sz="4" w:space="0"/>
              <w:bottom w:val="single" w:color="auto" w:sz="6" w:space="0"/>
              <w:right w:val="single" w:color="auto" w:sz="4" w:space="0"/>
            </w:tcBorders>
            <w:shd w:val="clear" w:color="auto" w:fill="auto"/>
            <w:vAlign w:val="center"/>
          </w:tcPr>
          <w:p>
            <w:pPr>
              <w:ind w:left="-155" w:right="-106"/>
              <w:jc w:val="center"/>
              <w:rPr>
                <w:szCs w:val="21"/>
              </w:rPr>
            </w:pPr>
            <w:r>
              <w:rPr>
                <w:rFonts w:hint="eastAsia" w:cs="宋体"/>
                <w:szCs w:val="21"/>
                <w:lang w:bidi="ar"/>
              </w:rPr>
              <w:t>学号</w:t>
            </w:r>
          </w:p>
        </w:tc>
        <w:tc>
          <w:tcPr>
            <w:tcW w:w="1018" w:type="dxa"/>
            <w:tcBorders>
              <w:top w:val="single" w:color="auto" w:sz="6" w:space="0"/>
              <w:left w:val="single" w:color="auto" w:sz="4" w:space="0"/>
              <w:bottom w:val="single" w:color="auto" w:sz="6" w:space="0"/>
              <w:right w:val="single" w:color="auto" w:sz="6" w:space="0"/>
            </w:tcBorders>
            <w:shd w:val="clear" w:color="auto" w:fill="auto"/>
            <w:vAlign w:val="center"/>
          </w:tcPr>
          <w:p>
            <w:pPr>
              <w:ind w:left="-155" w:right="-106"/>
              <w:jc w:val="center"/>
              <w:rPr>
                <w:szCs w:val="21"/>
              </w:rPr>
            </w:pPr>
            <w:r>
              <w:rPr>
                <w:rFonts w:ascii="Times New Roman" w:hAnsi="Times New Roman"/>
                <w:szCs w:val="21"/>
                <w:lang w:bidi="ar"/>
              </w:rPr>
              <w:t>20173522</w:t>
            </w:r>
          </w:p>
        </w:tc>
        <w:tc>
          <w:tcPr>
            <w:tcW w:w="688" w:type="dxa"/>
            <w:tcBorders>
              <w:top w:val="single" w:color="auto" w:sz="6" w:space="0"/>
              <w:left w:val="single" w:color="auto" w:sz="6" w:space="0"/>
              <w:bottom w:val="single" w:color="auto" w:sz="6" w:space="0"/>
              <w:right w:val="single" w:color="auto" w:sz="6" w:space="0"/>
            </w:tcBorders>
            <w:shd w:val="clear" w:color="auto" w:fill="auto"/>
            <w:vAlign w:val="center"/>
          </w:tcPr>
          <w:p>
            <w:pPr>
              <w:ind w:left="-155" w:right="-106"/>
              <w:jc w:val="center"/>
              <w:rPr>
                <w:szCs w:val="21"/>
              </w:rPr>
            </w:pPr>
            <w:r>
              <w:rPr>
                <w:rFonts w:hint="eastAsia" w:cs="宋体"/>
                <w:szCs w:val="21"/>
                <w:lang w:bidi="ar"/>
              </w:rPr>
              <w:t>班级</w:t>
            </w:r>
          </w:p>
        </w:tc>
        <w:tc>
          <w:tcPr>
            <w:tcW w:w="1448"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szCs w:val="21"/>
              </w:rPr>
            </w:pPr>
            <w:r>
              <w:rPr>
                <w:rFonts w:hint="eastAsia" w:cs="宋体"/>
                <w:szCs w:val="21"/>
                <w:lang w:bidi="ar"/>
              </w:rPr>
              <w:t>信</w:t>
            </w:r>
            <w:r>
              <w:rPr>
                <w:rFonts w:ascii="Times New Roman" w:hAnsi="Times New Roman"/>
                <w:szCs w:val="21"/>
                <w:lang w:bidi="ar"/>
              </w:rPr>
              <w:t>1705-1</w:t>
            </w:r>
            <w:r>
              <w:rPr>
                <w:rFonts w:hint="eastAsia" w:cs="宋体"/>
                <w:szCs w:val="21"/>
                <w:lang w:bidi="ar"/>
              </w:rPr>
              <w:t>班</w:t>
            </w:r>
          </w:p>
        </w:tc>
        <w:tc>
          <w:tcPr>
            <w:tcW w:w="681" w:type="dxa"/>
            <w:tcBorders>
              <w:top w:val="single" w:color="auto" w:sz="6" w:space="0"/>
              <w:left w:val="single" w:color="auto" w:sz="6" w:space="0"/>
              <w:bottom w:val="single" w:color="auto" w:sz="6" w:space="0"/>
              <w:right w:val="single" w:color="auto" w:sz="6" w:space="0"/>
            </w:tcBorders>
            <w:shd w:val="clear" w:color="auto" w:fill="auto"/>
            <w:vAlign w:val="center"/>
          </w:tcPr>
          <w:p>
            <w:pPr>
              <w:ind w:left="-155" w:right="-106"/>
              <w:jc w:val="center"/>
              <w:rPr>
                <w:szCs w:val="21"/>
              </w:rPr>
            </w:pPr>
            <w:r>
              <w:rPr>
                <w:rFonts w:hint="eastAsia" w:cs="宋体"/>
                <w:szCs w:val="21"/>
                <w:lang w:bidi="ar"/>
              </w:rPr>
              <w:t>专业</w:t>
            </w:r>
          </w:p>
        </w:tc>
        <w:tc>
          <w:tcPr>
            <w:tcW w:w="2237" w:type="dxa"/>
            <w:gridSpan w:val="2"/>
            <w:tcBorders>
              <w:top w:val="single" w:color="auto" w:sz="6" w:space="0"/>
              <w:left w:val="single" w:color="auto" w:sz="6" w:space="0"/>
              <w:bottom w:val="single" w:color="auto" w:sz="6" w:space="0"/>
              <w:right w:val="single" w:color="auto" w:sz="8" w:space="0"/>
            </w:tcBorders>
            <w:shd w:val="clear" w:color="auto" w:fill="auto"/>
            <w:vAlign w:val="center"/>
          </w:tcPr>
          <w:p>
            <w:pPr>
              <w:jc w:val="center"/>
              <w:rPr>
                <w:szCs w:val="21"/>
              </w:rPr>
            </w:pPr>
            <w:r>
              <w:rPr>
                <w:rFonts w:hint="eastAsia" w:cs="宋体"/>
                <w:szCs w:val="21"/>
                <w:lang w:bidi="ar"/>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837" w:type="dxa"/>
            <w:gridSpan w:val="2"/>
            <w:tcBorders>
              <w:top w:val="single" w:color="auto" w:sz="6" w:space="0"/>
              <w:left w:val="single" w:color="auto" w:sz="8" w:space="0"/>
              <w:bottom w:val="single" w:color="auto" w:sz="6" w:space="0"/>
              <w:right w:val="single" w:color="auto" w:sz="6" w:space="0"/>
            </w:tcBorders>
            <w:shd w:val="clear" w:color="auto" w:fill="auto"/>
            <w:vAlign w:val="center"/>
          </w:tcPr>
          <w:p>
            <w:pPr>
              <w:ind w:left="-155" w:right="-106"/>
              <w:jc w:val="center"/>
              <w:rPr>
                <w:szCs w:val="21"/>
              </w:rPr>
            </w:pPr>
            <w:r>
              <w:rPr>
                <w:rFonts w:hint="eastAsia" w:cs="宋体"/>
                <w:szCs w:val="21"/>
                <w:lang w:bidi="ar"/>
              </w:rPr>
              <w:t>承担指导任务单位</w:t>
            </w:r>
          </w:p>
        </w:tc>
        <w:tc>
          <w:tcPr>
            <w:tcW w:w="2114" w:type="dxa"/>
            <w:gridSpan w:val="3"/>
            <w:tcBorders>
              <w:top w:val="single" w:color="auto" w:sz="6" w:space="0"/>
              <w:left w:val="single" w:color="auto" w:sz="6" w:space="0"/>
              <w:bottom w:val="single" w:color="auto" w:sz="6" w:space="0"/>
              <w:right w:val="single" w:color="auto" w:sz="6" w:space="0"/>
            </w:tcBorders>
            <w:shd w:val="clear" w:color="auto" w:fill="auto"/>
            <w:vAlign w:val="center"/>
          </w:tcPr>
          <w:p>
            <w:pPr>
              <w:ind w:left="-208" w:firstLine="208"/>
              <w:jc w:val="center"/>
              <w:rPr>
                <w:szCs w:val="21"/>
              </w:rPr>
            </w:pPr>
            <w:r>
              <w:rPr>
                <w:rFonts w:hint="eastAsia" w:cs="宋体"/>
                <w:szCs w:val="21"/>
                <w:lang w:bidi="ar"/>
              </w:rPr>
              <w:t>石家庄铁道大学</w:t>
            </w:r>
          </w:p>
        </w:tc>
        <w:tc>
          <w:tcPr>
            <w:tcW w:w="688" w:type="dxa"/>
            <w:tcBorders>
              <w:top w:val="single" w:color="auto" w:sz="6" w:space="0"/>
              <w:left w:val="single" w:color="auto" w:sz="6" w:space="0"/>
              <w:bottom w:val="single" w:color="auto" w:sz="6" w:space="0"/>
              <w:right w:val="single" w:color="auto" w:sz="6" w:space="0"/>
            </w:tcBorders>
            <w:shd w:val="clear" w:color="auto" w:fill="auto"/>
            <w:vAlign w:val="center"/>
          </w:tcPr>
          <w:p>
            <w:pPr>
              <w:ind w:left="-155" w:right="-106"/>
              <w:jc w:val="center"/>
              <w:rPr>
                <w:szCs w:val="21"/>
              </w:rPr>
            </w:pPr>
            <w:r>
              <w:rPr>
                <w:rFonts w:hint="eastAsia" w:cs="宋体"/>
                <w:szCs w:val="21"/>
                <w:lang w:bidi="ar"/>
              </w:rPr>
              <w:t>导师</w:t>
            </w:r>
          </w:p>
          <w:p>
            <w:pPr>
              <w:ind w:left="-155" w:right="-106"/>
              <w:jc w:val="center"/>
              <w:rPr>
                <w:szCs w:val="21"/>
              </w:rPr>
            </w:pPr>
            <w:r>
              <w:rPr>
                <w:rFonts w:hint="eastAsia" w:cs="宋体"/>
                <w:szCs w:val="21"/>
                <w:lang w:bidi="ar"/>
              </w:rPr>
              <w:t>姓名</w:t>
            </w:r>
          </w:p>
        </w:tc>
        <w:tc>
          <w:tcPr>
            <w:tcW w:w="2129" w:type="dxa"/>
            <w:gridSpan w:val="2"/>
            <w:tcBorders>
              <w:top w:val="single" w:color="auto" w:sz="6" w:space="0"/>
              <w:left w:val="single" w:color="auto" w:sz="6" w:space="0"/>
              <w:bottom w:val="single" w:color="auto" w:sz="6" w:space="0"/>
              <w:right w:val="single" w:color="auto" w:sz="6" w:space="0"/>
            </w:tcBorders>
            <w:shd w:val="clear" w:color="auto" w:fill="auto"/>
            <w:vAlign w:val="center"/>
          </w:tcPr>
          <w:p>
            <w:pPr>
              <w:ind w:firstLine="112"/>
              <w:jc w:val="center"/>
              <w:rPr>
                <w:szCs w:val="21"/>
              </w:rPr>
            </w:pPr>
            <w:r>
              <w:rPr>
                <w:rFonts w:hint="eastAsia" w:cs="宋体"/>
                <w:szCs w:val="21"/>
                <w:lang w:bidi="ar"/>
              </w:rPr>
              <w:t>杨子光</w:t>
            </w:r>
          </w:p>
        </w:tc>
        <w:tc>
          <w:tcPr>
            <w:tcW w:w="681" w:type="dxa"/>
            <w:tcBorders>
              <w:top w:val="single" w:color="auto" w:sz="6" w:space="0"/>
              <w:left w:val="single" w:color="auto" w:sz="6" w:space="0"/>
              <w:bottom w:val="single" w:color="auto" w:sz="6" w:space="0"/>
              <w:right w:val="single" w:color="auto" w:sz="6" w:space="0"/>
            </w:tcBorders>
            <w:shd w:val="clear" w:color="auto" w:fill="auto"/>
            <w:vAlign w:val="center"/>
          </w:tcPr>
          <w:p>
            <w:pPr>
              <w:ind w:left="-155" w:right="-106"/>
              <w:jc w:val="center"/>
              <w:rPr>
                <w:szCs w:val="21"/>
              </w:rPr>
            </w:pPr>
            <w:r>
              <w:rPr>
                <w:rFonts w:hint="eastAsia" w:cs="宋体"/>
                <w:szCs w:val="21"/>
                <w:lang w:bidi="ar"/>
              </w:rPr>
              <w:t>导师</w:t>
            </w:r>
          </w:p>
          <w:p>
            <w:pPr>
              <w:ind w:left="-155" w:right="-106"/>
              <w:jc w:val="center"/>
              <w:rPr>
                <w:szCs w:val="21"/>
              </w:rPr>
            </w:pPr>
            <w:r>
              <w:rPr>
                <w:rFonts w:hint="eastAsia" w:cs="宋体"/>
                <w:szCs w:val="21"/>
                <w:lang w:bidi="ar"/>
              </w:rPr>
              <w:t>职称</w:t>
            </w:r>
          </w:p>
        </w:tc>
        <w:tc>
          <w:tcPr>
            <w:tcW w:w="1556" w:type="dxa"/>
            <w:tcBorders>
              <w:top w:val="single" w:color="auto" w:sz="6" w:space="0"/>
              <w:left w:val="single" w:color="auto" w:sz="6" w:space="0"/>
              <w:bottom w:val="single" w:color="auto" w:sz="6" w:space="0"/>
              <w:right w:val="single" w:color="auto" w:sz="8" w:space="0"/>
            </w:tcBorders>
            <w:shd w:val="clear" w:color="auto" w:fill="auto"/>
            <w:vAlign w:val="center"/>
          </w:tcPr>
          <w:p>
            <w:pPr>
              <w:jc w:val="center"/>
              <w:rPr>
                <w:szCs w:val="21"/>
              </w:rPr>
            </w:pPr>
            <w:r>
              <w:rPr>
                <w:rFonts w:hint="eastAsia" w:cs="宋体"/>
                <w:szCs w:val="21"/>
                <w:lang w:bidi="ar"/>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005" w:type="dxa"/>
            <w:gridSpan w:val="10"/>
            <w:tcBorders>
              <w:top w:val="single" w:color="auto" w:sz="6" w:space="0"/>
              <w:left w:val="single" w:color="auto" w:sz="8" w:space="0"/>
              <w:bottom w:val="single" w:color="auto" w:sz="6" w:space="0"/>
              <w:right w:val="single" w:color="auto" w:sz="8" w:space="0"/>
            </w:tcBorders>
            <w:shd w:val="clear" w:color="auto" w:fill="auto"/>
            <w:vAlign w:val="center"/>
          </w:tcPr>
          <w:p>
            <w:pPr>
              <w:pStyle w:val="27"/>
              <w:widowControl/>
              <w:numPr>
                <w:ilvl w:val="0"/>
                <w:numId w:val="1"/>
              </w:numPr>
              <w:spacing w:before="163" w:beforeLines="50" w:after="163" w:afterLines="50" w:line="400" w:lineRule="exact"/>
              <w:ind w:left="0" w:firstLine="0"/>
              <w:jc w:val="left"/>
              <w:rPr>
                <w:b/>
                <w:sz w:val="24"/>
                <w:szCs w:val="24"/>
              </w:rPr>
            </w:pPr>
            <w:r>
              <w:rPr>
                <w:rFonts w:hint="eastAsia" w:cs="宋体"/>
                <w:b/>
                <w:sz w:val="24"/>
                <w:szCs w:val="24"/>
              </w:rPr>
              <w:t>基本要求</w:t>
            </w:r>
          </w:p>
          <w:p>
            <w:pPr>
              <w:spacing w:line="400" w:lineRule="exact"/>
              <w:ind w:firstLine="420" w:firstLineChars="200"/>
              <w:rPr>
                <w:szCs w:val="21"/>
              </w:rPr>
            </w:pPr>
            <w:r>
              <w:rPr>
                <w:rFonts w:ascii="Times New Roman" w:hAnsi="Times New Roman"/>
                <w:szCs w:val="21"/>
                <w:lang w:bidi="ar"/>
              </w:rPr>
              <w:t>(1)</w:t>
            </w:r>
            <w:r>
              <w:rPr>
                <w:szCs w:val="21"/>
                <w:lang w:bidi="ar"/>
              </w:rPr>
              <w:t xml:space="preserve"> </w:t>
            </w:r>
            <w:r>
              <w:rPr>
                <w:rFonts w:hint="eastAsia" w:cs="宋体"/>
                <w:szCs w:val="21"/>
                <w:lang w:bidi="ar"/>
              </w:rPr>
              <w:t>要求学生熟练掌握</w:t>
            </w:r>
            <w:r>
              <w:rPr>
                <w:rFonts w:ascii="Times New Roman" w:hAnsi="Times New Roman"/>
                <w:szCs w:val="21"/>
                <w:lang w:bidi="ar"/>
              </w:rPr>
              <w:t>Java Web</w:t>
            </w:r>
            <w:r>
              <w:rPr>
                <w:rFonts w:hint="eastAsia" w:cs="宋体"/>
                <w:szCs w:val="21"/>
                <w:lang w:bidi="ar"/>
              </w:rPr>
              <w:t>编程及数据库技术。能充分利用各种参考文献资料，在设计和实现阶段遇到问题时具有一定的分析解决能力。</w:t>
            </w:r>
          </w:p>
          <w:p>
            <w:pPr>
              <w:spacing w:line="400" w:lineRule="exact"/>
              <w:ind w:firstLine="420" w:firstLineChars="200"/>
              <w:rPr>
                <w:szCs w:val="21"/>
              </w:rPr>
            </w:pPr>
            <w:r>
              <w:rPr>
                <w:rFonts w:ascii="Times New Roman" w:hAnsi="Times New Roman"/>
                <w:szCs w:val="21"/>
                <w:lang w:bidi="ar"/>
              </w:rPr>
              <w:t>(2)</w:t>
            </w:r>
            <w:r>
              <w:rPr>
                <w:szCs w:val="21"/>
                <w:lang w:bidi="ar"/>
              </w:rPr>
              <w:t xml:space="preserve"> </w:t>
            </w:r>
            <w:r>
              <w:rPr>
                <w:rFonts w:hint="eastAsia" w:cs="宋体"/>
                <w:szCs w:val="21"/>
                <w:lang w:bidi="ar"/>
              </w:rPr>
              <w:t>要求学生有一定的数据结构和软件工程知识。</w:t>
            </w:r>
          </w:p>
          <w:p>
            <w:pPr>
              <w:spacing w:line="400" w:lineRule="exact"/>
              <w:ind w:firstLine="420" w:firstLineChars="200"/>
              <w:rPr>
                <w:szCs w:val="21"/>
              </w:rPr>
            </w:pPr>
            <w:r>
              <w:rPr>
                <w:rFonts w:ascii="Times New Roman" w:hAnsi="Times New Roman"/>
                <w:szCs w:val="21"/>
                <w:lang w:bidi="ar"/>
              </w:rPr>
              <w:t>(3)</w:t>
            </w:r>
            <w:r>
              <w:rPr>
                <w:szCs w:val="21"/>
                <w:lang w:bidi="ar"/>
              </w:rPr>
              <w:t xml:space="preserve"> </w:t>
            </w:r>
            <w:r>
              <w:rPr>
                <w:rFonts w:hint="eastAsia" w:cs="宋体"/>
                <w:szCs w:val="21"/>
                <w:lang w:bidi="ar"/>
              </w:rPr>
              <w:t>要求找准系统的难点和重点，对关键概念和关键技术能够理解透彻并深入研究。在编程时，思路要求清晰。代码风格要标准一致。设计出来的系统程序业务流程要合理且完整。</w:t>
            </w:r>
          </w:p>
          <w:p>
            <w:pPr>
              <w:spacing w:line="400" w:lineRule="exact"/>
              <w:ind w:firstLine="420" w:firstLineChars="200"/>
              <w:rPr>
                <w:szCs w:val="21"/>
              </w:rPr>
            </w:pPr>
            <w:r>
              <w:rPr>
                <w:rFonts w:ascii="Times New Roman" w:hAnsi="Times New Roman"/>
                <w:szCs w:val="21"/>
                <w:lang w:bidi="ar"/>
              </w:rPr>
              <w:t>(4)</w:t>
            </w:r>
            <w:r>
              <w:rPr>
                <w:szCs w:val="21"/>
                <w:lang w:bidi="ar"/>
              </w:rPr>
              <w:t xml:space="preserve"> </w:t>
            </w:r>
            <w:r>
              <w:rPr>
                <w:rFonts w:hint="eastAsia" w:cs="宋体"/>
                <w:szCs w:val="21"/>
                <w:lang w:bidi="ar"/>
              </w:rPr>
              <w:t>按照毕业设计的时间节点要求按时完成各个阶段的工作。</w:t>
            </w:r>
          </w:p>
          <w:p>
            <w:pPr>
              <w:spacing w:line="400" w:lineRule="exact"/>
              <w:ind w:firstLine="420" w:firstLineChars="200"/>
              <w:rPr>
                <w:rFonts w:cs="宋体"/>
                <w:szCs w:val="21"/>
                <w:lang w:bidi="ar"/>
              </w:rPr>
            </w:pPr>
            <w:r>
              <w:rPr>
                <w:rFonts w:ascii="Times New Roman" w:hAnsi="Times New Roman"/>
                <w:szCs w:val="21"/>
                <w:lang w:bidi="ar"/>
              </w:rPr>
              <w:t>(5)</w:t>
            </w:r>
            <w:r>
              <w:rPr>
                <w:szCs w:val="21"/>
                <w:lang w:bidi="ar"/>
              </w:rPr>
              <w:t xml:space="preserve"> </w:t>
            </w:r>
            <w:r>
              <w:rPr>
                <w:rFonts w:hint="eastAsia" w:cs="宋体"/>
                <w:szCs w:val="21"/>
                <w:lang w:bidi="ar"/>
              </w:rPr>
              <w:t>在撰写论文时，严格按照标准格式上的要求，对字号、字数、页数和章节篇幅严格按照标准格式进行控制。</w:t>
            </w:r>
          </w:p>
          <w:p>
            <w:pPr>
              <w:pStyle w:val="27"/>
              <w:widowControl/>
              <w:numPr>
                <w:ilvl w:val="0"/>
                <w:numId w:val="1"/>
              </w:numPr>
              <w:spacing w:before="163" w:beforeLines="50" w:after="163" w:afterLines="50" w:line="400" w:lineRule="exact"/>
              <w:ind w:left="0" w:firstLine="0"/>
              <w:jc w:val="left"/>
              <w:rPr>
                <w:b/>
                <w:sz w:val="24"/>
                <w:szCs w:val="24"/>
              </w:rPr>
            </w:pPr>
            <w:r>
              <w:rPr>
                <w:rFonts w:hint="eastAsia" w:cs="宋体"/>
                <w:b/>
                <w:sz w:val="24"/>
                <w:szCs w:val="24"/>
              </w:rPr>
              <w:t>主要技术指标和研究方法</w:t>
            </w:r>
          </w:p>
          <w:p>
            <w:pPr>
              <w:spacing w:line="400" w:lineRule="exact"/>
              <w:ind w:firstLine="420" w:firstLineChars="200"/>
              <w:rPr>
                <w:szCs w:val="21"/>
              </w:rPr>
            </w:pPr>
            <w:r>
              <w:rPr>
                <w:rFonts w:ascii="Times New Roman" w:hAnsi="Times New Roman"/>
                <w:szCs w:val="21"/>
                <w:lang w:bidi="ar"/>
              </w:rPr>
              <w:t>(1)</w:t>
            </w:r>
            <w:r>
              <w:rPr>
                <w:szCs w:val="21"/>
                <w:lang w:bidi="ar"/>
              </w:rPr>
              <w:t xml:space="preserve"> </w:t>
            </w:r>
            <w:r>
              <w:rPr>
                <w:rFonts w:hint="eastAsia" w:cs="宋体"/>
                <w:szCs w:val="21"/>
                <w:lang w:bidi="ar"/>
              </w:rPr>
              <w:t>技术指标：通过本网站，可以实现一个完整的餐饮服务流程，包括包间预订、顾客点菜、结账、上传菜谱、分析收入、报表生成等功能，同时，会分析出影响经营的多个因素并进行可视化展示。</w:t>
            </w:r>
            <w:r>
              <w:rPr>
                <w:szCs w:val="21"/>
                <w:lang w:bidi="ar"/>
              </w:rPr>
              <w:t xml:space="preserve"> </w:t>
            </w:r>
          </w:p>
          <w:p>
            <w:pPr>
              <w:spacing w:line="400" w:lineRule="exact"/>
              <w:ind w:firstLine="420" w:firstLineChars="200"/>
              <w:rPr>
                <w:rFonts w:cs="宋体"/>
                <w:szCs w:val="21"/>
                <w:lang w:bidi="ar"/>
              </w:rPr>
            </w:pPr>
            <w:r>
              <w:rPr>
                <w:rFonts w:ascii="Times New Roman" w:hAnsi="Times New Roman"/>
                <w:szCs w:val="21"/>
                <w:lang w:bidi="ar"/>
              </w:rPr>
              <w:t>(2)</w:t>
            </w:r>
            <w:r>
              <w:rPr>
                <w:szCs w:val="21"/>
                <w:lang w:bidi="ar"/>
              </w:rPr>
              <w:t xml:space="preserve"> </w:t>
            </w:r>
            <w:r>
              <w:rPr>
                <w:rFonts w:hint="eastAsia" w:cs="宋体"/>
                <w:szCs w:val="21"/>
                <w:lang w:bidi="ar"/>
              </w:rPr>
              <w:t>研究方法：要求学生参照已有的外卖，预订等网站，对整个网站的业务流程有很清晰的了解。在技术方面，通过参考文献和技术博客中对该方面相关技术进行了解，以对整个项目的开发过程有所帮助。</w:t>
            </w:r>
          </w:p>
          <w:p>
            <w:pPr>
              <w:pStyle w:val="27"/>
              <w:widowControl/>
              <w:numPr>
                <w:ilvl w:val="0"/>
                <w:numId w:val="1"/>
              </w:numPr>
              <w:spacing w:before="163" w:beforeLines="50" w:after="163" w:afterLines="50" w:line="400" w:lineRule="exact"/>
              <w:ind w:left="0" w:firstLine="0"/>
              <w:jc w:val="left"/>
              <w:rPr>
                <w:b/>
                <w:sz w:val="24"/>
                <w:szCs w:val="24"/>
              </w:rPr>
            </w:pPr>
            <w:r>
              <w:rPr>
                <w:rFonts w:hint="eastAsia" w:cs="宋体"/>
                <w:b/>
                <w:sz w:val="24"/>
                <w:szCs w:val="24"/>
              </w:rPr>
              <w:t>设计内容及工作量</w:t>
            </w:r>
          </w:p>
          <w:p>
            <w:pPr>
              <w:pStyle w:val="8"/>
              <w:widowControl/>
              <w:spacing w:beforeAutospacing="0" w:afterAutospacing="0" w:line="400" w:lineRule="exact"/>
              <w:ind w:firstLine="420" w:firstLineChars="200"/>
              <w:jc w:val="both"/>
              <w:rPr>
                <w:rFonts w:ascii="宋体" w:hAnsi="宋体" w:cs="宋体"/>
                <w:sz w:val="21"/>
                <w:szCs w:val="21"/>
              </w:rPr>
            </w:pPr>
            <w:r>
              <w:rPr>
                <w:rFonts w:hint="eastAsia" w:ascii="宋体" w:hAnsi="宋体" w:cs="宋体"/>
                <w:sz w:val="21"/>
                <w:szCs w:val="21"/>
              </w:rPr>
              <w:t>本餐饮管理系统的主要内容是对客户资料、客户定餐、客户点菜、餐桌、财务、会员资料统一管理。本系统是用</w:t>
            </w:r>
            <w:r>
              <w:rPr>
                <w:rFonts w:ascii="Times New Roman" w:hAnsi="Times New Roman"/>
                <w:sz w:val="21"/>
                <w:szCs w:val="21"/>
              </w:rPr>
              <w:t>B</w:t>
            </w:r>
            <w:r>
              <w:rPr>
                <w:rFonts w:hint="eastAsia" w:ascii="宋体" w:hAnsi="宋体" w:cs="宋体"/>
                <w:sz w:val="21"/>
                <w:szCs w:val="21"/>
              </w:rPr>
              <w:t>/</w:t>
            </w:r>
            <w:r>
              <w:rPr>
                <w:rFonts w:ascii="Times New Roman" w:hAnsi="Times New Roman"/>
                <w:sz w:val="21"/>
                <w:szCs w:val="21"/>
              </w:rPr>
              <w:t>S</w:t>
            </w:r>
            <w:r>
              <w:rPr>
                <w:rFonts w:hint="eastAsia" w:ascii="宋体" w:hAnsi="宋体" w:cs="宋体"/>
                <w:sz w:val="21"/>
                <w:szCs w:val="21"/>
              </w:rPr>
              <w:t>架构开发的，功能模块可以划分为四大</w:t>
            </w:r>
          </w:p>
          <w:p>
            <w:pPr>
              <w:pStyle w:val="8"/>
              <w:widowControl/>
              <w:spacing w:beforeAutospacing="0" w:afterAutospacing="0" w:line="400" w:lineRule="exact"/>
              <w:ind w:firstLine="420" w:firstLineChars="200"/>
              <w:rPr>
                <w:rFonts w:ascii="宋体" w:hAnsi="宋体" w:cs="宋体"/>
                <w:sz w:val="21"/>
                <w:szCs w:val="21"/>
              </w:rPr>
            </w:pPr>
            <w:r>
              <w:rPr>
                <w:rFonts w:hint="eastAsia" w:ascii="宋体" w:hAnsi="宋体" w:cs="宋体"/>
                <w:sz w:val="21"/>
                <w:szCs w:val="21"/>
              </w:rPr>
              <w:t>块一一前台和后台、财务管理及客户管理:</w:t>
            </w:r>
          </w:p>
          <w:p>
            <w:pPr>
              <w:pStyle w:val="8"/>
              <w:widowControl/>
              <w:spacing w:beforeAutospacing="0" w:afterAutospacing="0" w:line="400" w:lineRule="exact"/>
              <w:ind w:firstLine="420" w:firstLineChars="200"/>
              <w:rPr>
                <w:rFonts w:ascii="宋体" w:hAnsi="宋体" w:cs="宋体"/>
                <w:sz w:val="21"/>
                <w:szCs w:val="21"/>
              </w:rPr>
            </w:pPr>
            <w:r>
              <w:rPr>
                <w:rFonts w:hint="eastAsia" w:ascii="宋体" w:hAnsi="宋体" w:cs="宋体"/>
                <w:sz w:val="21"/>
                <w:szCs w:val="21"/>
              </w:rPr>
              <w:t>一，订餐消费子系统</w:t>
            </w:r>
          </w:p>
          <w:p>
            <w:pPr>
              <w:pStyle w:val="8"/>
              <w:widowControl/>
              <w:spacing w:beforeAutospacing="0" w:afterAutospacing="0" w:line="400" w:lineRule="exact"/>
              <w:ind w:firstLine="420" w:firstLineChars="200"/>
              <w:rPr>
                <w:rFonts w:ascii="宋体" w:hAnsi="宋体" w:cs="宋体"/>
                <w:sz w:val="21"/>
                <w:szCs w:val="21"/>
              </w:rPr>
            </w:pPr>
            <w:r>
              <w:rPr>
                <w:rFonts w:ascii="Times New Roman" w:hAnsi="Times New Roman"/>
                <w:sz w:val="21"/>
                <w:szCs w:val="21"/>
              </w:rPr>
              <w:t>1</w:t>
            </w:r>
            <w:r>
              <w:rPr>
                <w:rFonts w:hint="eastAsia" w:ascii="宋体" w:hAnsi="宋体" w:cs="宋体"/>
                <w:sz w:val="21"/>
                <w:szCs w:val="21"/>
              </w:rPr>
              <w:t>、预订管理模块</w:t>
            </w:r>
          </w:p>
          <w:p>
            <w:pPr>
              <w:pStyle w:val="8"/>
              <w:widowControl/>
              <w:spacing w:beforeAutospacing="0" w:afterAutospacing="0" w:line="400" w:lineRule="exact"/>
              <w:ind w:firstLine="420" w:firstLineChars="200"/>
              <w:rPr>
                <w:rFonts w:ascii="宋体" w:hAnsi="宋体" w:cs="宋体"/>
                <w:sz w:val="21"/>
                <w:szCs w:val="21"/>
              </w:rPr>
            </w:pPr>
            <w:r>
              <w:rPr>
                <w:rFonts w:hint="eastAsia" w:ascii="宋体" w:hAnsi="宋体" w:cs="宋体"/>
                <w:sz w:val="21"/>
                <w:szCs w:val="21"/>
              </w:rPr>
              <w:t>增加，删除，查询预定信息。通过预定信息锁定台位信息，后台自动更新包间状态</w:t>
            </w:r>
          </w:p>
          <w:p>
            <w:pPr>
              <w:pStyle w:val="8"/>
              <w:widowControl/>
              <w:spacing w:beforeAutospacing="0" w:afterAutospacing="0" w:line="400" w:lineRule="exact"/>
              <w:ind w:firstLine="420" w:firstLineChars="200"/>
              <w:rPr>
                <w:rFonts w:ascii="宋体" w:hAnsi="宋体" w:cs="宋体"/>
                <w:sz w:val="21"/>
                <w:szCs w:val="21"/>
              </w:rPr>
            </w:pPr>
            <w:r>
              <w:rPr>
                <w:rFonts w:ascii="Times New Roman" w:hAnsi="Times New Roman"/>
                <w:sz w:val="21"/>
                <w:szCs w:val="21"/>
              </w:rPr>
              <w:t>2</w:t>
            </w:r>
            <w:r>
              <w:rPr>
                <w:rFonts w:hint="eastAsia" w:ascii="宋体" w:hAnsi="宋体" w:cs="宋体"/>
                <w:sz w:val="21"/>
                <w:szCs w:val="21"/>
              </w:rPr>
              <w:t>、点菜管理模块</w:t>
            </w:r>
          </w:p>
          <w:p>
            <w:pPr>
              <w:pStyle w:val="8"/>
              <w:widowControl/>
              <w:spacing w:beforeAutospacing="0" w:afterAutospacing="0" w:line="400" w:lineRule="exact"/>
              <w:ind w:firstLine="420" w:firstLineChars="200"/>
              <w:rPr>
                <w:rFonts w:ascii="宋体" w:hAnsi="宋体" w:cs="宋体"/>
                <w:sz w:val="21"/>
                <w:szCs w:val="21"/>
              </w:rPr>
            </w:pPr>
            <w:r>
              <w:rPr>
                <w:rFonts w:hint="eastAsia" w:ascii="宋体" w:hAnsi="宋体" w:cs="宋体"/>
                <w:sz w:val="21"/>
                <w:szCs w:val="21"/>
              </w:rPr>
              <w:t>增加，修改，查询点菜单信息。菜单打印，根据酒店的打印机分布，可自定义打印流程。</w:t>
            </w:r>
          </w:p>
          <w:p>
            <w:pPr>
              <w:pStyle w:val="8"/>
              <w:widowControl/>
              <w:spacing w:beforeAutospacing="0" w:afterAutospacing="0" w:line="400" w:lineRule="exact"/>
              <w:ind w:firstLine="420" w:firstLineChars="200"/>
              <w:rPr>
                <w:rFonts w:ascii="宋体" w:hAnsi="宋体" w:cs="宋体"/>
                <w:sz w:val="21"/>
                <w:szCs w:val="21"/>
              </w:rPr>
            </w:pPr>
            <w:r>
              <w:rPr>
                <w:rFonts w:ascii="Times New Roman" w:hAnsi="Times New Roman"/>
                <w:sz w:val="21"/>
                <w:szCs w:val="21"/>
              </w:rPr>
              <w:t>3</w:t>
            </w:r>
            <w:r>
              <w:rPr>
                <w:rFonts w:hint="eastAsia" w:ascii="宋体" w:hAnsi="宋体" w:cs="宋体"/>
                <w:sz w:val="21"/>
                <w:szCs w:val="21"/>
              </w:rPr>
              <w:t>、消费信息模块</w:t>
            </w:r>
          </w:p>
          <w:p>
            <w:pPr>
              <w:pStyle w:val="8"/>
              <w:widowControl/>
              <w:spacing w:beforeAutospacing="0" w:afterAutospacing="0" w:line="400" w:lineRule="exact"/>
              <w:ind w:firstLine="420" w:firstLineChars="200"/>
              <w:rPr>
                <w:rFonts w:ascii="宋体" w:hAnsi="宋体" w:cs="宋体"/>
                <w:sz w:val="21"/>
                <w:szCs w:val="20"/>
              </w:rPr>
            </w:pPr>
            <w:r>
              <w:rPr>
                <w:rFonts w:hint="eastAsia" w:ascii="宋体" w:hAnsi="宋体" w:cs="宋体"/>
                <w:sz w:val="21"/>
                <w:szCs w:val="21"/>
              </w:rPr>
              <w:t>支付，查询订单。打印发票。</w:t>
            </w:r>
          </w:p>
          <w:p>
            <w:pPr>
              <w:pStyle w:val="8"/>
              <w:widowControl/>
              <w:spacing w:beforeAutospacing="0" w:afterAutospacing="0" w:line="400" w:lineRule="exact"/>
              <w:ind w:firstLine="420" w:firstLineChars="200"/>
              <w:rPr>
                <w:rFonts w:ascii="宋体" w:hAnsi="宋体" w:cs="宋体"/>
                <w:sz w:val="21"/>
                <w:szCs w:val="20"/>
              </w:rPr>
            </w:pPr>
            <w:r>
              <w:rPr>
                <w:rFonts w:hint="eastAsia" w:ascii="宋体" w:hAnsi="宋体" w:cs="宋体"/>
                <w:sz w:val="21"/>
                <w:szCs w:val="20"/>
              </w:rPr>
              <w:t>二，餐厅信息管理子系统</w:t>
            </w:r>
          </w:p>
          <w:p>
            <w:pPr>
              <w:pStyle w:val="8"/>
              <w:widowControl/>
              <w:spacing w:beforeAutospacing="0" w:afterAutospacing="0" w:line="400" w:lineRule="exact"/>
              <w:ind w:firstLine="420" w:firstLineChars="200"/>
              <w:rPr>
                <w:rFonts w:ascii="宋体" w:hAnsi="宋体" w:cs="宋体"/>
                <w:sz w:val="21"/>
                <w:szCs w:val="21"/>
              </w:rPr>
            </w:pPr>
            <w:r>
              <w:rPr>
                <w:rFonts w:ascii="Times New Roman" w:hAnsi="Times New Roman"/>
                <w:sz w:val="21"/>
                <w:szCs w:val="21"/>
              </w:rPr>
              <w:t>1</w:t>
            </w:r>
            <w:r>
              <w:rPr>
                <w:rFonts w:hint="eastAsia" w:ascii="宋体" w:hAnsi="宋体" w:cs="宋体"/>
                <w:sz w:val="21"/>
                <w:szCs w:val="21"/>
              </w:rPr>
              <w:t>、菜品信息管理模块</w:t>
            </w:r>
          </w:p>
          <w:p>
            <w:pPr>
              <w:pStyle w:val="8"/>
              <w:widowControl/>
              <w:spacing w:beforeAutospacing="0" w:afterAutospacing="0" w:line="400" w:lineRule="exact"/>
              <w:ind w:firstLine="420" w:firstLineChars="200"/>
              <w:rPr>
                <w:rFonts w:ascii="宋体" w:hAnsi="宋体" w:cs="宋体"/>
                <w:sz w:val="21"/>
                <w:szCs w:val="21"/>
              </w:rPr>
            </w:pPr>
            <w:r>
              <w:rPr>
                <w:rFonts w:hint="eastAsia" w:ascii="宋体" w:hAnsi="宋体" w:cs="宋体"/>
                <w:sz w:val="21"/>
                <w:szCs w:val="21"/>
              </w:rPr>
              <w:t>增加、修改、查询、菜品价格、菜品种类、菜品折扣。</w:t>
            </w:r>
          </w:p>
          <w:p>
            <w:pPr>
              <w:pStyle w:val="8"/>
              <w:widowControl/>
              <w:spacing w:beforeAutospacing="0" w:afterAutospacing="0" w:line="400" w:lineRule="exact"/>
              <w:ind w:firstLine="420" w:firstLineChars="200"/>
              <w:jc w:val="both"/>
              <w:rPr>
                <w:sz w:val="21"/>
                <w:szCs w:val="21"/>
              </w:rPr>
            </w:pPr>
            <w:r>
              <w:rPr>
                <w:rFonts w:hint="eastAsia" w:ascii="宋体" w:hAnsi="宋体" w:cs="宋体"/>
                <w:sz w:val="21"/>
                <w:szCs w:val="21"/>
              </w:rPr>
              <w:t xml:space="preserve">  </w:t>
            </w:r>
            <w:r>
              <w:rPr>
                <w:rFonts w:ascii="Times New Roman" w:hAnsi="Times New Roman"/>
                <w:sz w:val="21"/>
                <w:szCs w:val="21"/>
              </w:rPr>
              <w:t>2</w:t>
            </w:r>
            <w:r>
              <w:rPr>
                <w:rFonts w:hint="eastAsia" w:ascii="宋体" w:hAnsi="宋体" w:cs="宋体"/>
                <w:sz w:val="21"/>
                <w:szCs w:val="21"/>
              </w:rPr>
              <w:t>、包间</w:t>
            </w:r>
            <w:r>
              <w:rPr>
                <w:rFonts w:hint="eastAsia" w:cs="宋体"/>
                <w:sz w:val="21"/>
                <w:szCs w:val="21"/>
              </w:rPr>
              <w:t>信息</w:t>
            </w:r>
            <w:r>
              <w:rPr>
                <w:rFonts w:hint="eastAsia" w:ascii="宋体" w:hAnsi="宋体" w:cs="宋体"/>
                <w:sz w:val="21"/>
                <w:szCs w:val="21"/>
              </w:rPr>
              <w:t>管理模块</w:t>
            </w:r>
          </w:p>
          <w:p>
            <w:pPr>
              <w:pStyle w:val="8"/>
              <w:widowControl/>
              <w:spacing w:beforeAutospacing="0" w:afterAutospacing="0" w:line="400" w:lineRule="exact"/>
              <w:ind w:firstLine="420" w:firstLineChars="200"/>
              <w:rPr>
                <w:sz w:val="21"/>
                <w:szCs w:val="21"/>
              </w:rPr>
            </w:pPr>
            <w:r>
              <w:rPr>
                <w:rFonts w:hint="eastAsia" w:cs="宋体"/>
                <w:sz w:val="21"/>
                <w:szCs w:val="21"/>
              </w:rPr>
              <w:t>增加、修改、删除包间号，包间类别，包间可坐人数。</w:t>
            </w:r>
          </w:p>
          <w:p>
            <w:pPr>
              <w:pStyle w:val="8"/>
              <w:widowControl/>
              <w:spacing w:beforeAutospacing="0" w:afterAutospacing="0" w:line="400" w:lineRule="exact"/>
              <w:ind w:firstLine="420" w:firstLineChars="200"/>
              <w:rPr>
                <w:sz w:val="21"/>
                <w:szCs w:val="21"/>
              </w:rPr>
            </w:pPr>
            <w:r>
              <w:rPr>
                <w:rFonts w:ascii="Times New Roman" w:hAnsi="Times New Roman"/>
                <w:sz w:val="21"/>
                <w:szCs w:val="21"/>
              </w:rPr>
              <w:t>3</w:t>
            </w:r>
            <w:r>
              <w:rPr>
                <w:rFonts w:hint="eastAsia" w:cs="宋体"/>
                <w:sz w:val="21"/>
                <w:szCs w:val="21"/>
              </w:rPr>
              <w:t>、</w:t>
            </w:r>
            <w:r>
              <w:rPr>
                <w:rFonts w:hint="eastAsia" w:ascii="宋体" w:hAnsi="宋体" w:cs="宋体"/>
                <w:sz w:val="21"/>
                <w:szCs w:val="21"/>
              </w:rPr>
              <w:t>员工</w:t>
            </w:r>
            <w:r>
              <w:rPr>
                <w:rFonts w:hint="eastAsia" w:cs="宋体"/>
                <w:sz w:val="21"/>
                <w:szCs w:val="21"/>
              </w:rPr>
              <w:t>信息</w:t>
            </w:r>
            <w:r>
              <w:rPr>
                <w:rFonts w:hint="eastAsia" w:ascii="宋体" w:hAnsi="宋体" w:cs="宋体"/>
                <w:sz w:val="21"/>
                <w:szCs w:val="21"/>
              </w:rPr>
              <w:t>管理模块</w:t>
            </w:r>
          </w:p>
          <w:p>
            <w:pPr>
              <w:pStyle w:val="8"/>
              <w:widowControl/>
              <w:spacing w:beforeAutospacing="0" w:afterAutospacing="0" w:line="400" w:lineRule="exact"/>
              <w:ind w:firstLine="420" w:firstLineChars="200"/>
              <w:rPr>
                <w:sz w:val="21"/>
                <w:szCs w:val="21"/>
              </w:rPr>
            </w:pPr>
            <w:r>
              <w:rPr>
                <w:rFonts w:hint="eastAsia" w:cs="宋体"/>
                <w:sz w:val="21"/>
                <w:szCs w:val="21"/>
              </w:rPr>
              <w:t>增加，修改，删除员工个人信息，所属部门，基本月薪，工作考勤等。</w:t>
            </w:r>
          </w:p>
          <w:p>
            <w:pPr>
              <w:pStyle w:val="8"/>
              <w:widowControl/>
              <w:spacing w:beforeAutospacing="0" w:afterAutospacing="0" w:line="400" w:lineRule="exact"/>
              <w:ind w:firstLine="420" w:firstLineChars="200"/>
              <w:rPr>
                <w:sz w:val="21"/>
                <w:szCs w:val="21"/>
              </w:rPr>
            </w:pPr>
            <w:r>
              <w:rPr>
                <w:sz w:val="21"/>
                <w:szCs w:val="21"/>
              </w:rPr>
              <w:t xml:space="preserve">  </w:t>
            </w:r>
            <w:r>
              <w:rPr>
                <w:rFonts w:ascii="Times New Roman" w:hAnsi="Times New Roman"/>
                <w:sz w:val="21"/>
                <w:szCs w:val="21"/>
              </w:rPr>
              <w:t>4</w:t>
            </w:r>
            <w:r>
              <w:rPr>
                <w:rFonts w:hint="eastAsia" w:cs="宋体"/>
                <w:sz w:val="21"/>
                <w:szCs w:val="21"/>
              </w:rPr>
              <w:t>、后厨信息管理</w:t>
            </w:r>
          </w:p>
          <w:p>
            <w:pPr>
              <w:pStyle w:val="8"/>
              <w:widowControl/>
              <w:spacing w:beforeAutospacing="0" w:afterAutospacing="0" w:line="400" w:lineRule="exact"/>
              <w:ind w:firstLine="420" w:firstLineChars="200"/>
              <w:rPr>
                <w:sz w:val="21"/>
                <w:szCs w:val="21"/>
              </w:rPr>
            </w:pPr>
            <w:r>
              <w:rPr>
                <w:sz w:val="21"/>
                <w:szCs w:val="21"/>
              </w:rPr>
              <w:t xml:space="preserve">  </w:t>
            </w:r>
            <w:r>
              <w:rPr>
                <w:rFonts w:hint="eastAsia" w:cs="宋体"/>
                <w:sz w:val="21"/>
                <w:szCs w:val="21"/>
              </w:rPr>
              <w:t>根据配方，菜品，增加，修改，删除餐饮原料</w:t>
            </w:r>
          </w:p>
          <w:p>
            <w:pPr>
              <w:pStyle w:val="8"/>
              <w:widowControl/>
              <w:spacing w:beforeAutospacing="0" w:afterAutospacing="0" w:line="400" w:lineRule="exact"/>
              <w:ind w:firstLine="420" w:firstLineChars="200"/>
              <w:rPr>
                <w:sz w:val="21"/>
                <w:szCs w:val="21"/>
              </w:rPr>
            </w:pPr>
            <w:r>
              <w:rPr>
                <w:rFonts w:hint="eastAsia" w:cs="宋体"/>
                <w:sz w:val="21"/>
                <w:szCs w:val="21"/>
              </w:rPr>
              <w:t>三、经营分析子系统</w:t>
            </w:r>
          </w:p>
          <w:p>
            <w:pPr>
              <w:pStyle w:val="8"/>
              <w:widowControl/>
              <w:spacing w:beforeAutospacing="0" w:afterAutospacing="0" w:line="400" w:lineRule="exact"/>
              <w:ind w:firstLine="420" w:firstLineChars="200"/>
              <w:rPr>
                <w:sz w:val="21"/>
                <w:szCs w:val="21"/>
              </w:rPr>
            </w:pPr>
            <w:r>
              <w:rPr>
                <w:rFonts w:ascii="Times New Roman" w:hAnsi="Times New Roman"/>
                <w:sz w:val="21"/>
                <w:szCs w:val="21"/>
              </w:rPr>
              <w:t>1</w:t>
            </w:r>
            <w:r>
              <w:rPr>
                <w:rFonts w:hint="eastAsia" w:cs="宋体"/>
                <w:sz w:val="21"/>
                <w:szCs w:val="21"/>
              </w:rPr>
              <w:t>、营业额统计模块</w:t>
            </w:r>
          </w:p>
          <w:p>
            <w:pPr>
              <w:pStyle w:val="8"/>
              <w:widowControl/>
              <w:spacing w:beforeAutospacing="0" w:afterAutospacing="0" w:line="400" w:lineRule="exact"/>
              <w:ind w:firstLine="420" w:firstLineChars="200"/>
              <w:rPr>
                <w:sz w:val="21"/>
                <w:szCs w:val="21"/>
              </w:rPr>
            </w:pPr>
            <w:r>
              <w:rPr>
                <w:rFonts w:hint="eastAsia" w:cs="宋体"/>
                <w:sz w:val="21"/>
                <w:szCs w:val="21"/>
              </w:rPr>
              <w:t>日营业额统计，统计出某一日的营业情况，月营业额统计，</w:t>
            </w:r>
            <w:r>
              <w:rPr>
                <w:rFonts w:hint="eastAsia" w:ascii="宋体" w:hAnsi="宋体" w:cs="宋体"/>
                <w:sz w:val="21"/>
                <w:szCs w:val="21"/>
              </w:rPr>
              <w:t>根据收入情况生成日/月营业额折线，扇形统计图。</w:t>
            </w:r>
          </w:p>
          <w:p>
            <w:pPr>
              <w:pStyle w:val="8"/>
              <w:widowControl/>
              <w:spacing w:beforeAutospacing="0" w:afterAutospacing="0" w:line="400" w:lineRule="exact"/>
              <w:ind w:firstLine="420" w:firstLineChars="200"/>
              <w:jc w:val="both"/>
              <w:rPr>
                <w:sz w:val="21"/>
                <w:szCs w:val="21"/>
              </w:rPr>
            </w:pPr>
            <w:r>
              <w:rPr>
                <w:rFonts w:ascii="Times New Roman" w:hAnsi="Times New Roman"/>
                <w:sz w:val="21"/>
                <w:szCs w:val="21"/>
              </w:rPr>
              <w:t>2</w:t>
            </w:r>
            <w:r>
              <w:rPr>
                <w:rFonts w:hint="eastAsia" w:cs="宋体"/>
                <w:sz w:val="21"/>
                <w:szCs w:val="21"/>
              </w:rPr>
              <w:t>、菜品销售统计</w:t>
            </w:r>
            <w:r>
              <w:rPr>
                <w:rFonts w:hint="eastAsia" w:ascii="宋体" w:hAnsi="宋体" w:cs="宋体"/>
                <w:sz w:val="21"/>
                <w:szCs w:val="21"/>
              </w:rPr>
              <w:t>模块</w:t>
            </w:r>
          </w:p>
          <w:p>
            <w:pPr>
              <w:pStyle w:val="8"/>
              <w:widowControl/>
              <w:spacing w:beforeAutospacing="0" w:afterAutospacing="0" w:line="400" w:lineRule="exact"/>
              <w:ind w:firstLine="420" w:firstLineChars="200"/>
              <w:rPr>
                <w:sz w:val="21"/>
                <w:szCs w:val="21"/>
              </w:rPr>
            </w:pPr>
            <w:r>
              <w:rPr>
                <w:rFonts w:hint="eastAsia" w:cs="宋体"/>
                <w:sz w:val="21"/>
                <w:szCs w:val="21"/>
              </w:rPr>
              <w:t>统计菜品的销售数量、销售金额、成本，统计套菜</w:t>
            </w:r>
            <w:r>
              <w:rPr>
                <w:rFonts w:hint="eastAsia" w:ascii="宋体" w:hAnsi="宋体" w:cs="宋体"/>
                <w:sz w:val="21"/>
                <w:szCs w:val="21"/>
              </w:rPr>
              <w:t>根据菜品使用的量生成菜品日/月销量条形，折线统计图。</w:t>
            </w:r>
          </w:p>
          <w:p>
            <w:pPr>
              <w:pStyle w:val="8"/>
              <w:widowControl/>
              <w:spacing w:beforeAutospacing="0" w:afterAutospacing="0" w:line="400" w:lineRule="exact"/>
              <w:ind w:firstLine="420" w:firstLineChars="200"/>
              <w:rPr>
                <w:sz w:val="21"/>
                <w:szCs w:val="21"/>
              </w:rPr>
            </w:pPr>
            <w:r>
              <w:rPr>
                <w:rFonts w:ascii="Times New Roman" w:hAnsi="Times New Roman"/>
                <w:sz w:val="21"/>
                <w:szCs w:val="21"/>
              </w:rPr>
              <w:t>3</w:t>
            </w:r>
            <w:r>
              <w:rPr>
                <w:rFonts w:hint="eastAsia" w:cs="宋体"/>
                <w:sz w:val="21"/>
                <w:szCs w:val="21"/>
              </w:rPr>
              <w:t>、</w:t>
            </w:r>
            <w:r>
              <w:rPr>
                <w:rFonts w:hint="eastAsia" w:ascii="宋体" w:hAnsi="宋体" w:cs="宋体"/>
                <w:sz w:val="21"/>
                <w:szCs w:val="21"/>
              </w:rPr>
              <w:t>顾客消费统计模块</w:t>
            </w:r>
          </w:p>
          <w:p>
            <w:pPr>
              <w:pStyle w:val="8"/>
              <w:widowControl/>
              <w:spacing w:beforeAutospacing="0" w:afterAutospacing="0" w:line="400" w:lineRule="exact"/>
              <w:ind w:firstLine="420" w:firstLineChars="200"/>
              <w:rPr>
                <w:rFonts w:ascii="宋体" w:hAnsi="宋体" w:cs="宋体"/>
                <w:sz w:val="21"/>
                <w:szCs w:val="21"/>
              </w:rPr>
            </w:pPr>
            <w:r>
              <w:rPr>
                <w:rFonts w:hint="eastAsia" w:ascii="宋体" w:hAnsi="宋体" w:cs="宋体"/>
                <w:sz w:val="21"/>
                <w:szCs w:val="21"/>
              </w:rPr>
              <w:t>统计在一定时间范围内顾客消费金额，消费次数，对消费突出的顾客设置会员折扣等。</w:t>
            </w:r>
          </w:p>
          <w:p>
            <w:pPr>
              <w:pStyle w:val="8"/>
              <w:widowControl/>
              <w:spacing w:beforeAutospacing="0" w:afterAutospacing="0" w:line="400" w:lineRule="exact"/>
              <w:ind w:firstLine="420" w:firstLineChars="200"/>
              <w:rPr>
                <w:rFonts w:ascii="宋体" w:hAnsi="宋体" w:cs="宋体"/>
                <w:sz w:val="21"/>
                <w:szCs w:val="21"/>
              </w:rPr>
            </w:pPr>
            <w:r>
              <w:rPr>
                <w:rFonts w:hint="eastAsia" w:ascii="宋体" w:hAnsi="宋体" w:cs="宋体"/>
                <w:sz w:val="21"/>
                <w:szCs w:val="21"/>
              </w:rPr>
              <w:t>四，顾客</w:t>
            </w:r>
            <w:r>
              <w:rPr>
                <w:rFonts w:ascii="Times New Roman" w:hAnsi="Times New Roman"/>
                <w:sz w:val="21"/>
                <w:szCs w:val="21"/>
              </w:rPr>
              <w:t>Android</w:t>
            </w:r>
            <w:r>
              <w:rPr>
                <w:rFonts w:hint="eastAsia" w:ascii="宋体" w:hAnsi="宋体" w:cs="宋体"/>
                <w:sz w:val="21"/>
                <w:szCs w:val="21"/>
              </w:rPr>
              <w:t>端</w:t>
            </w:r>
          </w:p>
          <w:p>
            <w:pPr>
              <w:spacing w:line="400" w:lineRule="exact"/>
              <w:ind w:firstLine="420" w:firstLineChars="200"/>
              <w:rPr>
                <w:rFonts w:ascii="宋体" w:hAnsi="宋体" w:cs="宋体"/>
                <w:sz w:val="24"/>
                <w:szCs w:val="24"/>
              </w:rPr>
            </w:pPr>
            <w:r>
              <w:rPr>
                <w:rFonts w:ascii="Times New Roman" w:hAnsi="Times New Roman"/>
                <w:szCs w:val="21"/>
                <w:lang w:bidi="ar"/>
              </w:rPr>
              <w:t>1</w:t>
            </w:r>
            <w:r>
              <w:rPr>
                <w:rFonts w:hint="eastAsia" w:ascii="宋体" w:hAnsi="宋体" w:cs="宋体"/>
                <w:szCs w:val="21"/>
                <w:lang w:bidi="ar"/>
              </w:rPr>
              <w:t>、</w:t>
            </w:r>
            <w:r>
              <w:rPr>
                <w:rFonts w:hint="eastAsia" w:ascii="宋体" w:hAnsi="宋体" w:cs="宋体"/>
                <w:sz w:val="24"/>
                <w:szCs w:val="24"/>
                <w:lang w:bidi="ar"/>
              </w:rPr>
              <w:t>预订模块：</w:t>
            </w:r>
          </w:p>
          <w:p>
            <w:pPr>
              <w:pStyle w:val="27"/>
              <w:widowControl/>
              <w:spacing w:line="400" w:lineRule="exact"/>
              <w:ind w:firstLine="480" w:firstLineChars="200"/>
              <w:rPr>
                <w:rFonts w:ascii="宋体" w:hAnsi="宋体" w:cs="宋体"/>
                <w:sz w:val="24"/>
                <w:szCs w:val="24"/>
              </w:rPr>
            </w:pPr>
            <w:r>
              <w:rPr>
                <w:rFonts w:hint="eastAsia" w:ascii="宋体" w:hAnsi="宋体" w:cs="宋体"/>
                <w:sz w:val="24"/>
                <w:szCs w:val="24"/>
              </w:rPr>
              <w:t>顾客输入手机号，密码，验证码登录后点击预订点击</w:t>
            </w:r>
            <w:r>
              <w:rPr>
                <w:rFonts w:hint="eastAsia" w:ascii="宋体" w:hAnsi="宋体" w:cs="宋体"/>
                <w:sz w:val="24"/>
                <w:szCs w:val="24"/>
              </w:rPr>
              <w:drawing>
                <wp:inline distT="0" distB="0" distL="114300" distR="114300">
                  <wp:extent cx="180975" cy="180975"/>
                  <wp:effectExtent l="0" t="0" r="9525" b="9525"/>
                  <wp:docPr id="25" name="图片 16" descr="说明: 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说明: IMG_256"/>
                          <pic:cNvPicPr>
                            <a:picLocks noChangeAspect="1"/>
                          </pic:cNvPicPr>
                        </pic:nvPicPr>
                        <pic:blipFill>
                          <a:blip r:embed="rId4"/>
                          <a:stretch>
                            <a:fillRect/>
                          </a:stretch>
                        </pic:blipFill>
                        <pic:spPr>
                          <a:xfrm>
                            <a:off x="0" y="0"/>
                            <a:ext cx="180975" cy="180975"/>
                          </a:xfrm>
                          <a:prstGeom prst="rect">
                            <a:avLst/>
                          </a:prstGeom>
                          <a:noFill/>
                          <a:ln>
                            <a:noFill/>
                          </a:ln>
                        </pic:spPr>
                      </pic:pic>
                    </a:graphicData>
                  </a:graphic>
                </wp:inline>
              </w:drawing>
            </w:r>
            <w:r>
              <w:rPr>
                <w:rFonts w:hint="eastAsia" w:ascii="宋体" w:hAnsi="宋体" w:cs="宋体"/>
                <w:sz w:val="24"/>
                <w:szCs w:val="24"/>
              </w:rPr>
              <w:t>图标点击选择入座包间，预订时间，消费人数等预订信息后添加，修改，删除，查询预订信息</w:t>
            </w:r>
          </w:p>
          <w:p>
            <w:pPr>
              <w:spacing w:line="400" w:lineRule="exact"/>
              <w:ind w:firstLine="420" w:firstLineChars="200"/>
              <w:rPr>
                <w:rFonts w:ascii="宋体" w:hAnsi="宋体" w:cs="宋体"/>
                <w:sz w:val="24"/>
                <w:szCs w:val="24"/>
              </w:rPr>
            </w:pPr>
            <w:r>
              <w:rPr>
                <w:rFonts w:ascii="Times New Roman" w:hAnsi="Times New Roman"/>
                <w:szCs w:val="21"/>
                <w:lang w:bidi="ar"/>
              </w:rPr>
              <w:t>2</w:t>
            </w:r>
            <w:r>
              <w:rPr>
                <w:rFonts w:hint="eastAsia" w:ascii="宋体" w:hAnsi="宋体" w:cs="宋体"/>
                <w:szCs w:val="21"/>
                <w:lang w:bidi="ar"/>
              </w:rPr>
              <w:t>、</w:t>
            </w:r>
            <w:r>
              <w:rPr>
                <w:rFonts w:hint="eastAsia" w:ascii="宋体" w:hAnsi="宋体" w:cs="宋体"/>
                <w:sz w:val="24"/>
                <w:szCs w:val="24"/>
                <w:lang w:bidi="ar"/>
              </w:rPr>
              <w:t>扫码点菜模块：</w:t>
            </w:r>
          </w:p>
          <w:p>
            <w:pPr>
              <w:spacing w:line="400" w:lineRule="exact"/>
              <w:ind w:firstLine="480" w:firstLineChars="200"/>
              <w:rPr>
                <w:rFonts w:ascii="宋体" w:hAnsi="宋体" w:cs="宋体"/>
                <w:sz w:val="24"/>
                <w:szCs w:val="24"/>
              </w:rPr>
            </w:pPr>
            <w:r>
              <w:rPr>
                <w:rFonts w:hint="eastAsia" w:ascii="宋体" w:hAnsi="宋体" w:cs="宋体"/>
                <w:sz w:val="24"/>
                <w:szCs w:val="24"/>
                <w:lang w:bidi="ar"/>
              </w:rPr>
              <w:t>顾客输入手机号，密码，验证码登录后点击首页查看菜单，点击扫一扫图标手机拍照桌子上二维码，点击扫描二维码选择二维码图片后进入点菜页面加菜，减菜并添加到购物车</w:t>
            </w:r>
          </w:p>
          <w:p>
            <w:pPr>
              <w:spacing w:line="400" w:lineRule="exact"/>
              <w:ind w:firstLine="420" w:firstLineChars="200"/>
              <w:rPr>
                <w:rFonts w:ascii="宋体" w:hAnsi="宋体" w:cs="宋体"/>
                <w:sz w:val="24"/>
                <w:szCs w:val="24"/>
              </w:rPr>
            </w:pPr>
            <w:r>
              <w:rPr>
                <w:rFonts w:ascii="Times New Roman" w:hAnsi="Times New Roman"/>
                <w:szCs w:val="21"/>
                <w:lang w:bidi="ar"/>
              </w:rPr>
              <w:t>3</w:t>
            </w:r>
            <w:r>
              <w:rPr>
                <w:rFonts w:hint="eastAsia" w:ascii="宋体" w:hAnsi="宋体" w:cs="宋体"/>
                <w:szCs w:val="21"/>
                <w:lang w:bidi="ar"/>
              </w:rPr>
              <w:t>、</w:t>
            </w:r>
            <w:r>
              <w:rPr>
                <w:rFonts w:hint="eastAsia" w:ascii="宋体" w:hAnsi="宋体" w:cs="宋体"/>
                <w:sz w:val="24"/>
                <w:szCs w:val="24"/>
                <w:lang w:bidi="ar"/>
              </w:rPr>
              <w:t>购物车模块：</w:t>
            </w:r>
          </w:p>
          <w:p>
            <w:pPr>
              <w:spacing w:line="400" w:lineRule="exact"/>
              <w:ind w:firstLine="480" w:firstLineChars="200"/>
              <w:rPr>
                <w:rFonts w:ascii="宋体" w:hAnsi="宋体" w:cs="宋体"/>
                <w:sz w:val="24"/>
                <w:szCs w:val="24"/>
              </w:rPr>
            </w:pPr>
            <w:r>
              <w:rPr>
                <w:rFonts w:hint="eastAsia" w:ascii="宋体" w:hAnsi="宋体" w:cs="宋体"/>
                <w:sz w:val="24"/>
                <w:szCs w:val="24"/>
                <w:lang w:bidi="ar"/>
              </w:rPr>
              <w:t>顾客输入手机号，密码，验证码登录后点击购物车查询未支付的菜单</w:t>
            </w:r>
          </w:p>
          <w:p>
            <w:pPr>
              <w:spacing w:line="400" w:lineRule="exact"/>
              <w:ind w:firstLine="480" w:firstLineChars="200"/>
              <w:rPr>
                <w:rFonts w:ascii="宋体" w:hAnsi="宋体" w:cs="宋体"/>
                <w:sz w:val="24"/>
                <w:szCs w:val="24"/>
              </w:rPr>
            </w:pPr>
            <w:r>
              <w:rPr>
                <w:rFonts w:hint="eastAsia" w:ascii="宋体" w:hAnsi="宋体" w:cs="宋体"/>
                <w:sz w:val="24"/>
                <w:szCs w:val="24"/>
                <w:lang w:bidi="ar"/>
              </w:rPr>
              <w:t>顾客输入手机号，密码，验证码登录后点击购物车查询已支付的菜单</w:t>
            </w:r>
          </w:p>
          <w:p>
            <w:pPr>
              <w:numPr>
                <w:ilvl w:val="0"/>
                <w:numId w:val="1"/>
              </w:numPr>
              <w:spacing w:line="400" w:lineRule="exact"/>
              <w:ind w:left="0" w:leftChars="0" w:firstLine="0" w:firstLineChars="0"/>
              <w:rPr>
                <w:rFonts w:hint="eastAsia" w:ascii="宋体" w:hAnsi="宋体" w:cs="宋体"/>
                <w:sz w:val="24"/>
                <w:szCs w:val="24"/>
                <w:lang w:bidi="ar"/>
              </w:rPr>
            </w:pPr>
            <w:r>
              <w:rPr>
                <w:rFonts w:hint="eastAsia" w:ascii="宋体" w:hAnsi="宋体" w:cs="宋体"/>
                <w:sz w:val="24"/>
                <w:szCs w:val="24"/>
                <w:lang w:bidi="ar"/>
              </w:rPr>
              <w:t>支付模块：</w:t>
            </w:r>
          </w:p>
          <w:p>
            <w:pPr>
              <w:spacing w:line="400" w:lineRule="exact"/>
              <w:ind w:firstLine="480" w:firstLineChars="200"/>
              <w:rPr>
                <w:rFonts w:ascii="宋体" w:hAnsi="宋体" w:cs="宋体"/>
                <w:sz w:val="24"/>
                <w:szCs w:val="24"/>
              </w:rPr>
            </w:pPr>
            <w:r>
              <w:rPr>
                <w:rFonts w:hint="eastAsia" w:ascii="宋体" w:hAnsi="宋体" w:cs="宋体"/>
                <w:sz w:val="24"/>
                <w:szCs w:val="24"/>
                <w:lang w:bidi="ar"/>
              </w:rPr>
              <w:t>顾客输入手机号，密码，验证码登录后点击账单查询未支付的账单选择支付方式通过扫描溢香园餐饮二维码支付账单</w:t>
            </w:r>
          </w:p>
          <w:p>
            <w:pPr>
              <w:spacing w:line="400" w:lineRule="exact"/>
              <w:ind w:firstLine="480" w:firstLineChars="200"/>
              <w:rPr>
                <w:rFonts w:hint="eastAsia" w:ascii="宋体" w:hAnsi="宋体" w:cs="宋体"/>
                <w:sz w:val="24"/>
                <w:szCs w:val="24"/>
                <w:lang w:bidi="ar"/>
              </w:rPr>
            </w:pPr>
            <w:r>
              <w:rPr>
                <w:rFonts w:hint="eastAsia" w:ascii="宋体" w:hAnsi="宋体" w:cs="宋体"/>
                <w:sz w:val="24"/>
                <w:szCs w:val="24"/>
                <w:lang w:bidi="ar"/>
              </w:rPr>
              <w:t>顾客输入手机号，密码，验证码登录后点击账单查询过去支付的账单</w:t>
            </w:r>
          </w:p>
          <w:p>
            <w:pPr>
              <w:spacing w:line="400" w:lineRule="exact"/>
              <w:ind w:firstLine="420" w:firstLineChars="200"/>
              <w:rPr>
                <w:rFonts w:ascii="宋体" w:hAnsi="宋体" w:cs="宋体"/>
                <w:sz w:val="24"/>
                <w:szCs w:val="24"/>
              </w:rPr>
            </w:pPr>
            <w:r>
              <w:rPr>
                <w:rFonts w:ascii="Times New Roman" w:hAnsi="Times New Roman"/>
                <w:szCs w:val="21"/>
                <w:lang w:bidi="ar"/>
              </w:rPr>
              <w:t>5</w:t>
            </w:r>
            <w:r>
              <w:rPr>
                <w:rFonts w:hint="eastAsia" w:ascii="宋体" w:hAnsi="宋体" w:cs="宋体"/>
                <w:szCs w:val="21"/>
                <w:lang w:bidi="ar"/>
              </w:rPr>
              <w:t>、</w:t>
            </w:r>
            <w:r>
              <w:rPr>
                <w:rFonts w:hint="eastAsia" w:ascii="宋体" w:hAnsi="宋体" w:cs="宋体"/>
                <w:sz w:val="24"/>
                <w:szCs w:val="24"/>
                <w:lang w:bidi="ar"/>
              </w:rPr>
              <w:t>服务模块：</w:t>
            </w:r>
          </w:p>
          <w:p>
            <w:pPr>
              <w:spacing w:line="400" w:lineRule="exact"/>
              <w:ind w:firstLine="480" w:firstLineChars="200"/>
              <w:rPr>
                <w:rFonts w:ascii="宋体" w:hAnsi="宋体" w:cs="宋体"/>
                <w:szCs w:val="21"/>
              </w:rPr>
            </w:pPr>
            <w:r>
              <w:rPr>
                <w:rFonts w:hint="eastAsia" w:ascii="宋体" w:hAnsi="宋体" w:cs="宋体"/>
                <w:sz w:val="24"/>
                <w:szCs w:val="24"/>
                <w:lang w:bidi="ar"/>
              </w:rPr>
              <w:t>顾客输入手机号，密码，验证码登录后点击自己的在常用功能可以查</w:t>
            </w:r>
            <w:r>
              <w:rPr>
                <w:rFonts w:ascii="Times New Roman" w:hAnsi="Times New Roman"/>
                <w:sz w:val="24"/>
                <w:szCs w:val="24"/>
                <w:lang w:bidi="ar"/>
              </w:rPr>
              <w:t>WIFI</w:t>
            </w:r>
            <w:r>
              <w:rPr>
                <w:rFonts w:hint="eastAsia" w:ascii="宋体" w:hAnsi="宋体" w:cs="宋体"/>
                <w:sz w:val="24"/>
                <w:szCs w:val="24"/>
                <w:lang w:bidi="ar"/>
              </w:rPr>
              <w:t>，要餐具，找座位，呼叫服务员，开发票等</w:t>
            </w:r>
          </w:p>
          <w:p>
            <w:pPr>
              <w:pStyle w:val="27"/>
              <w:widowControl/>
              <w:numPr>
                <w:ilvl w:val="0"/>
                <w:numId w:val="1"/>
              </w:numPr>
              <w:spacing w:before="163" w:beforeLines="50" w:after="163" w:afterLines="50" w:line="400" w:lineRule="exact"/>
              <w:ind w:left="0" w:firstLine="0"/>
              <w:jc w:val="left"/>
              <w:rPr>
                <w:b/>
                <w:sz w:val="24"/>
                <w:szCs w:val="24"/>
              </w:rPr>
            </w:pPr>
            <w:r>
              <w:rPr>
                <w:rFonts w:hint="eastAsia" w:cs="宋体"/>
                <w:b/>
                <w:sz w:val="24"/>
                <w:szCs w:val="24"/>
              </w:rPr>
              <w:t>进度安排</w:t>
            </w:r>
          </w:p>
          <w:p>
            <w:pPr>
              <w:spacing w:line="400" w:lineRule="exact"/>
              <w:ind w:firstLine="420" w:firstLineChars="200"/>
              <w:rPr>
                <w:rFonts w:ascii="宋体" w:hAnsi="宋体" w:cs="宋体"/>
                <w:szCs w:val="21"/>
              </w:rPr>
            </w:pPr>
            <w:r>
              <w:rPr>
                <w:rFonts w:hint="eastAsia" w:ascii="宋体" w:hAnsi="宋体" w:cs="宋体"/>
                <w:szCs w:val="21"/>
                <w:lang w:bidi="ar"/>
              </w:rPr>
              <w:t>第</w:t>
            </w:r>
            <w:r>
              <w:rPr>
                <w:rFonts w:ascii="Times New Roman" w:hAnsi="Times New Roman"/>
                <w:szCs w:val="21"/>
                <w:lang w:bidi="ar"/>
              </w:rPr>
              <w:t>1</w:t>
            </w:r>
            <w:r>
              <w:rPr>
                <w:rFonts w:hint="eastAsia" w:ascii="宋体" w:hAnsi="宋体" w:cs="宋体"/>
                <w:szCs w:val="21"/>
                <w:lang w:bidi="ar"/>
              </w:rPr>
              <w:t>周  系统逻辑细节梳理及数据库的设计，这个系统虽然整体流程很清晰，但是对于一些细节的实现过程及方法还需要仔细研究，同时，数据库的设计也会决定将来系统的开发速度，所以多花费时间进行准备工作。</w:t>
            </w:r>
          </w:p>
          <w:p>
            <w:pPr>
              <w:spacing w:line="400" w:lineRule="exact"/>
              <w:ind w:firstLine="420" w:firstLineChars="200"/>
              <w:rPr>
                <w:rFonts w:ascii="宋体" w:hAnsi="宋体" w:cs="宋体"/>
                <w:szCs w:val="21"/>
              </w:rPr>
            </w:pPr>
            <w:r>
              <w:rPr>
                <w:rFonts w:hint="eastAsia" w:ascii="宋体" w:hAnsi="宋体" w:cs="宋体"/>
                <w:szCs w:val="21"/>
                <w:lang w:bidi="ar"/>
              </w:rPr>
              <w:t>第</w:t>
            </w:r>
            <w:r>
              <w:rPr>
                <w:rFonts w:ascii="Times New Roman" w:hAnsi="Times New Roman"/>
                <w:szCs w:val="21"/>
                <w:lang w:bidi="ar"/>
              </w:rPr>
              <w:t>2-5</w:t>
            </w:r>
            <w:r>
              <w:rPr>
                <w:rFonts w:hint="eastAsia" w:ascii="宋体" w:hAnsi="宋体" w:cs="宋体"/>
                <w:szCs w:val="21"/>
                <w:lang w:bidi="ar"/>
              </w:rPr>
              <w:t>周 系统整体框架的搭建，大致实现系统的整个流程，先不考虑一些细节问题，能够使整个流程流通即可。</w:t>
            </w:r>
          </w:p>
          <w:p>
            <w:pPr>
              <w:spacing w:line="400" w:lineRule="exact"/>
              <w:ind w:firstLine="420" w:firstLineChars="200"/>
              <w:rPr>
                <w:rFonts w:ascii="宋体" w:hAnsi="宋体" w:cs="宋体"/>
                <w:szCs w:val="21"/>
              </w:rPr>
            </w:pPr>
            <w:r>
              <w:rPr>
                <w:rFonts w:hint="eastAsia" w:ascii="宋体" w:hAnsi="宋体" w:cs="宋体"/>
                <w:szCs w:val="21"/>
                <w:lang w:bidi="ar"/>
              </w:rPr>
              <w:t>第</w:t>
            </w:r>
            <w:r>
              <w:rPr>
                <w:rFonts w:ascii="Times New Roman" w:hAnsi="Times New Roman"/>
                <w:szCs w:val="21"/>
                <w:lang w:bidi="ar"/>
              </w:rPr>
              <w:t>6-7</w:t>
            </w:r>
            <w:r>
              <w:rPr>
                <w:rFonts w:hint="eastAsia" w:ascii="宋体" w:hAnsi="宋体" w:cs="宋体"/>
                <w:szCs w:val="21"/>
                <w:lang w:bidi="ar"/>
              </w:rPr>
              <w:t>周 细节优化。在上一阶段的基础上，对系统的细节问题进行实现和优化等，提升用户的使用体验，尽可能的减少人工操作，优化一些流程等。</w:t>
            </w:r>
          </w:p>
          <w:p>
            <w:pPr>
              <w:spacing w:line="400" w:lineRule="exact"/>
              <w:ind w:firstLine="420" w:firstLineChars="200"/>
              <w:rPr>
                <w:rFonts w:ascii="宋体" w:hAnsi="宋体" w:cs="宋体"/>
                <w:szCs w:val="21"/>
                <w:lang w:bidi="ar"/>
              </w:rPr>
            </w:pPr>
            <w:r>
              <w:rPr>
                <w:rFonts w:hint="eastAsia" w:ascii="宋体" w:hAnsi="宋体" w:cs="宋体"/>
                <w:szCs w:val="21"/>
                <w:lang w:bidi="ar"/>
              </w:rPr>
              <w:t>第</w:t>
            </w:r>
            <w:r>
              <w:rPr>
                <w:rFonts w:ascii="Times New Roman" w:hAnsi="Times New Roman"/>
                <w:szCs w:val="21"/>
                <w:lang w:bidi="ar"/>
              </w:rPr>
              <w:t>8-1</w:t>
            </w:r>
            <w:r>
              <w:rPr>
                <w:rFonts w:hint="eastAsia" w:ascii="Times New Roman" w:hAnsi="Times New Roman"/>
                <w:szCs w:val="21"/>
                <w:lang w:bidi="ar"/>
              </w:rPr>
              <w:t>2</w:t>
            </w:r>
            <w:r>
              <w:rPr>
                <w:rFonts w:hint="eastAsia" w:ascii="宋体" w:hAnsi="宋体" w:cs="宋体"/>
                <w:szCs w:val="21"/>
                <w:lang w:bidi="ar"/>
              </w:rPr>
              <w:t>周 平台系统非主体功能设计与实现。项目收尾阶段，完成平台非核心功能的设计与实现。</w:t>
            </w:r>
          </w:p>
          <w:p>
            <w:pPr>
              <w:spacing w:line="400" w:lineRule="exact"/>
              <w:ind w:firstLine="420" w:firstLineChars="200"/>
              <w:rPr>
                <w:rFonts w:ascii="宋体" w:hAnsi="宋体" w:cs="宋体"/>
                <w:szCs w:val="21"/>
                <w:lang w:bidi="ar"/>
              </w:rPr>
            </w:pPr>
          </w:p>
          <w:p>
            <w:pPr>
              <w:spacing w:line="400" w:lineRule="exact"/>
              <w:ind w:firstLine="420" w:firstLineChars="200"/>
              <w:rPr>
                <w:rFonts w:ascii="宋体" w:hAnsi="宋体" w:cs="宋体"/>
                <w:szCs w:val="21"/>
                <w:lang w:bidi="ar"/>
              </w:rPr>
            </w:pPr>
          </w:p>
          <w:p>
            <w:pPr>
              <w:spacing w:line="400" w:lineRule="exact"/>
              <w:ind w:firstLine="420" w:firstLineChars="200"/>
              <w:rPr>
                <w:rFonts w:ascii="宋体" w:hAnsi="宋体" w:cs="宋体"/>
                <w:szCs w:val="21"/>
                <w:lang w:bidi="ar"/>
              </w:rPr>
            </w:pPr>
          </w:p>
          <w:p>
            <w:pPr>
              <w:spacing w:line="400" w:lineRule="exact"/>
              <w:rPr>
                <w:rFonts w:ascii="宋体" w:hAnsi="宋体" w:cs="宋体"/>
                <w:szCs w:val="21"/>
                <w:lang w:bidi="ar"/>
              </w:rPr>
            </w:pPr>
          </w:p>
          <w:p>
            <w:pPr>
              <w:spacing w:line="400" w:lineRule="exact"/>
              <w:rPr>
                <w:rFonts w:ascii="宋体" w:hAnsi="宋体" w:cs="宋体"/>
                <w:szCs w:val="21"/>
                <w:lang w:bidi="ar"/>
              </w:rPr>
            </w:pPr>
          </w:p>
          <w:p>
            <w:pPr>
              <w:spacing w:line="400" w:lineRule="exact"/>
              <w:ind w:firstLine="420" w:firstLineChars="200"/>
              <w:rPr>
                <w:rFonts w:ascii="宋体" w:hAnsi="宋体" w:cs="宋体"/>
                <w:szCs w:val="21"/>
                <w:lang w:bidi="ar"/>
              </w:rPr>
            </w:pPr>
          </w:p>
          <w:p>
            <w:pPr>
              <w:spacing w:line="400" w:lineRule="exact"/>
              <w:ind w:firstLine="420" w:firstLineChars="200"/>
              <w:rPr>
                <w:rFonts w:ascii="宋体" w:hAnsi="宋体" w:cs="宋体"/>
                <w:szCs w:val="21"/>
                <w:lang w:bidi="ar"/>
              </w:rPr>
            </w:pPr>
          </w:p>
          <w:p>
            <w:pPr>
              <w:spacing w:line="400" w:lineRule="exact"/>
              <w:ind w:firstLine="420" w:firstLineChars="200"/>
              <w:rPr>
                <w:rFonts w:ascii="宋体" w:hAnsi="宋体" w:cs="宋体"/>
                <w:szCs w:val="21"/>
                <w:lang w:bidi="ar"/>
              </w:rPr>
            </w:pPr>
          </w:p>
          <w:p>
            <w:pPr>
              <w:spacing w:line="400" w:lineRule="exact"/>
              <w:ind w:firstLine="420" w:firstLineChars="200"/>
              <w:rPr>
                <w:rFonts w:ascii="宋体" w:hAnsi="宋体" w:cs="宋体"/>
                <w:szCs w:val="21"/>
                <w:lang w:bidi="ar"/>
              </w:rPr>
            </w:pPr>
          </w:p>
          <w:p>
            <w:pPr>
              <w:spacing w:line="400" w:lineRule="exact"/>
              <w:ind w:firstLine="420" w:firstLineChars="200"/>
              <w:rPr>
                <w:rFonts w:ascii="宋体" w:hAnsi="宋体" w:cs="宋体"/>
                <w:szCs w:val="21"/>
                <w:lang w:bidi="ar"/>
              </w:rPr>
            </w:pPr>
          </w:p>
          <w:p>
            <w:pPr>
              <w:spacing w:line="400" w:lineRule="exact"/>
              <w:ind w:firstLine="420" w:firstLineChars="200"/>
              <w:rPr>
                <w:rFonts w:ascii="宋体" w:hAnsi="宋体" w:cs="宋体"/>
                <w:szCs w:val="21"/>
                <w:lang w:bidi="ar"/>
              </w:rPr>
            </w:pPr>
          </w:p>
          <w:p>
            <w:pPr>
              <w:spacing w:line="400" w:lineRule="exact"/>
              <w:ind w:firstLine="420" w:firstLineChars="200"/>
              <w:rPr>
                <w:rFonts w:ascii="宋体" w:hAnsi="宋体" w:cs="宋体"/>
                <w:szCs w:val="21"/>
                <w:lang w:bidi="ar"/>
              </w:rPr>
            </w:pPr>
          </w:p>
          <w:p>
            <w:pPr>
              <w:spacing w:line="400" w:lineRule="exact"/>
              <w:rPr>
                <w:rFonts w:ascii="宋体" w:hAnsi="宋体" w:cs="宋体"/>
                <w:szCs w:val="21"/>
                <w:lang w:bidi="ar"/>
              </w:rPr>
            </w:pPr>
            <w:bookmarkStart w:id="2" w:name="_GoBack"/>
            <w:bookmarkEnd w:id="2"/>
          </w:p>
          <w:p>
            <w:pPr>
              <w:spacing w:line="400" w:lineRule="exact"/>
              <w:ind w:firstLine="420" w:firstLineChars="200"/>
              <w:rPr>
                <w:rFonts w:ascii="宋体" w:hAnsi="宋体" w:cs="宋体"/>
                <w:szCs w:val="21"/>
                <w:lang w:bidi="ar"/>
              </w:rPr>
            </w:pPr>
          </w:p>
          <w:p>
            <w:pPr>
              <w:spacing w:line="400" w:lineRule="exact"/>
              <w:rPr>
                <w:rFonts w:ascii="宋体" w:hAnsi="宋体" w:cs="宋体"/>
                <w:szCs w:val="21"/>
                <w:lang w:bidi="ar"/>
              </w:rPr>
            </w:pPr>
          </w:p>
          <w:p>
            <w:pPr>
              <w:spacing w:line="400" w:lineRule="exact"/>
              <w:rPr>
                <w:rFonts w:ascii="宋体" w:hAnsi="宋体" w:cs="宋体"/>
                <w:szCs w:val="21"/>
                <w:lang w:bidi="ar"/>
              </w:rPr>
            </w:pPr>
          </w:p>
          <w:p>
            <w:pPr>
              <w:spacing w:line="400" w:lineRule="exact"/>
              <w:rPr>
                <w:rFonts w:ascii="宋体" w:hAnsi="宋体" w:cs="宋体"/>
                <w:szCs w:val="21"/>
                <w:lang w:bidi="ar"/>
              </w:rPr>
            </w:pPr>
          </w:p>
          <w:p>
            <w:pPr>
              <w:spacing w:line="400" w:lineRule="exact"/>
              <w:jc w:val="left"/>
              <w:rPr>
                <w:szCs w:val="21"/>
              </w:rPr>
            </w:pPr>
          </w:p>
          <w:p>
            <w:pPr>
              <w:spacing w:line="400" w:lineRule="exact"/>
              <w:jc w:val="left"/>
              <w:rPr>
                <w:szCs w:val="21"/>
              </w:rPr>
            </w:pPr>
          </w:p>
          <w:p>
            <w:pPr>
              <w:spacing w:line="400" w:lineRule="exact"/>
              <w:ind w:firstLine="420" w:firstLineChars="200"/>
              <w:jc w:val="right"/>
              <w:rPr>
                <w:szCs w:val="21"/>
              </w:rPr>
            </w:pPr>
            <w:r>
              <w:rPr>
                <w:rFonts w:hint="eastAsia" w:ascii="宋体" w:hAnsi="宋体"/>
                <w:szCs w:val="24"/>
              </w:rPr>
              <w:t xml:space="preserve">     </w:t>
            </w:r>
            <w:r>
              <w:rPr>
                <w:rFonts w:ascii="Times New Roman" w:hAnsi="Times New Roman"/>
                <w:szCs w:val="24"/>
              </w:rPr>
              <w:t>2020</w:t>
            </w:r>
            <w:r>
              <w:rPr>
                <w:rFonts w:hint="eastAsia" w:ascii="宋体" w:hAnsi="宋体"/>
                <w:szCs w:val="24"/>
              </w:rPr>
              <w:t xml:space="preserve">年   </w:t>
            </w:r>
            <w:r>
              <w:rPr>
                <w:rFonts w:ascii="Times New Roman" w:hAnsi="Times New Roman"/>
                <w:szCs w:val="24"/>
              </w:rPr>
              <w:t>11</w:t>
            </w:r>
            <w:r>
              <w:rPr>
                <w:rFonts w:hint="eastAsia" w:ascii="宋体" w:hAnsi="宋体"/>
                <w:szCs w:val="24"/>
              </w:rPr>
              <w:t xml:space="preserve">月  </w:t>
            </w:r>
            <w:r>
              <w:rPr>
                <w:rFonts w:ascii="Times New Roman" w:hAnsi="Times New Roman"/>
                <w:szCs w:val="24"/>
              </w:rPr>
              <w:t>16</w:t>
            </w:r>
            <w:r>
              <w:rPr>
                <w:rFonts w:hint="eastAsia" w:ascii="宋体" w:hAnsi="宋体"/>
                <w:szCs w:val="24"/>
              </w:rPr>
              <w:t xml:space="preserve">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359A7E"/>
    <w:multiLevelType w:val="multilevel"/>
    <w:tmpl w:val="A3359A7E"/>
    <w:lvl w:ilvl="0" w:tentative="0">
      <w:start w:val="1"/>
      <w:numFmt w:val="decimal"/>
      <w:lvlText w:val="%1、"/>
      <w:lvlJc w:val="left"/>
      <w:pPr>
        <w:ind w:left="375" w:hanging="375"/>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1F3"/>
    <w:rsid w:val="000016EB"/>
    <w:rsid w:val="00041CA8"/>
    <w:rsid w:val="000731F3"/>
    <w:rsid w:val="0031241D"/>
    <w:rsid w:val="007375BE"/>
    <w:rsid w:val="008F7ED9"/>
    <w:rsid w:val="009D20AE"/>
    <w:rsid w:val="00F5258A"/>
    <w:rsid w:val="04AB6B38"/>
    <w:rsid w:val="0C2222D3"/>
    <w:rsid w:val="2065324F"/>
    <w:rsid w:val="2B54436F"/>
    <w:rsid w:val="4D6B68A0"/>
    <w:rsid w:val="624C4404"/>
    <w:rsid w:val="655E73F3"/>
    <w:rsid w:val="6B732FF0"/>
    <w:rsid w:val="786060AF"/>
    <w:rsid w:val="7F3B5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semiHidden/>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5"/>
    <w:unhideWhenUsed/>
    <w:qFormat/>
    <w:uiPriority w:val="99"/>
    <w:pPr>
      <w:tabs>
        <w:tab w:val="center" w:pos="4153"/>
        <w:tab w:val="right" w:pos="8306"/>
      </w:tabs>
      <w:snapToGrid w:val="0"/>
      <w:jc w:val="left"/>
    </w:pPr>
    <w:rPr>
      <w:sz w:val="18"/>
      <w:szCs w:val="18"/>
    </w:rPr>
  </w:style>
  <w:style w:type="paragraph" w:styleId="6">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tabs>
        <w:tab w:val="right" w:leader="dot" w:pos="9060"/>
      </w:tabs>
      <w:spacing w:after="100" w:line="400" w:lineRule="exact"/>
      <w:jc w:val="distribute"/>
    </w:pPr>
    <w:rPr>
      <w:rFonts w:ascii="Times New Roman" w:hAnsi="Times New Roman"/>
      <w:sz w:val="24"/>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customStyle="1" w:styleId="11">
    <w:name w:val="论文正文"/>
    <w:basedOn w:val="1"/>
    <w:qFormat/>
    <w:uiPriority w:val="0"/>
    <w:pPr>
      <w:widowControl/>
      <w:spacing w:line="400" w:lineRule="exact"/>
      <w:ind w:firstLine="200" w:firstLineChars="200"/>
    </w:pPr>
    <w:rPr>
      <w:rFonts w:ascii="Times New Roman" w:hAnsi="Times New Roman"/>
      <w:sz w:val="24"/>
      <w:szCs w:val="21"/>
    </w:rPr>
  </w:style>
  <w:style w:type="paragraph" w:customStyle="1" w:styleId="12">
    <w:name w:val="图表介绍"/>
    <w:qFormat/>
    <w:uiPriority w:val="0"/>
    <w:pPr>
      <w:jc w:val="center"/>
    </w:pPr>
    <w:rPr>
      <w:rFonts w:ascii="Times New Roman" w:hAnsi="Times New Roman" w:eastAsia="黑体" w:cs="Times New Roman"/>
      <w:kern w:val="2"/>
      <w:sz w:val="21"/>
      <w:szCs w:val="22"/>
      <w:lang w:val="en-US" w:eastAsia="zh-CN" w:bidi="ar-SA"/>
    </w:rPr>
  </w:style>
  <w:style w:type="paragraph" w:customStyle="1" w:styleId="13">
    <w:name w:val="图片"/>
    <w:link w:val="14"/>
    <w:qFormat/>
    <w:uiPriority w:val="0"/>
    <w:pPr>
      <w:jc w:val="center"/>
    </w:pPr>
    <w:rPr>
      <w:rFonts w:ascii="Times New Roman" w:hAnsi="Times New Roman" w:eastAsia="宋体" w:cs="Times New Roman"/>
      <w:kern w:val="2"/>
      <w:sz w:val="24"/>
      <w:szCs w:val="21"/>
      <w:lang w:val="en-US" w:eastAsia="zh-CN" w:bidi="ar-SA"/>
    </w:rPr>
  </w:style>
  <w:style w:type="character" w:customStyle="1" w:styleId="14">
    <w:name w:val="图片 字符"/>
    <w:basedOn w:val="10"/>
    <w:link w:val="13"/>
    <w:uiPriority w:val="0"/>
    <w:rPr>
      <w:rFonts w:ascii="Times New Roman" w:hAnsi="Times New Roman" w:eastAsia="宋体" w:cs="Times New Roman"/>
      <w:sz w:val="24"/>
      <w:szCs w:val="21"/>
    </w:rPr>
  </w:style>
  <w:style w:type="paragraph" w:customStyle="1" w:styleId="15">
    <w:name w:val="自定义标题1"/>
    <w:basedOn w:val="2"/>
    <w:link w:val="16"/>
    <w:qFormat/>
    <w:uiPriority w:val="0"/>
    <w:pPr>
      <w:spacing w:before="360" w:after="240" w:line="400" w:lineRule="exact"/>
    </w:pPr>
    <w:rPr>
      <w:rFonts w:eastAsia="黑体"/>
      <w:b w:val="0"/>
      <w:sz w:val="32"/>
    </w:rPr>
  </w:style>
  <w:style w:type="character" w:customStyle="1" w:styleId="16">
    <w:name w:val="自定义标题1 字符"/>
    <w:basedOn w:val="17"/>
    <w:link w:val="15"/>
    <w:uiPriority w:val="0"/>
    <w:rPr>
      <w:rFonts w:eastAsia="黑体"/>
      <w:b w:val="0"/>
      <w:kern w:val="44"/>
      <w:sz w:val="32"/>
      <w:szCs w:val="44"/>
    </w:rPr>
  </w:style>
  <w:style w:type="character" w:customStyle="1" w:styleId="17">
    <w:name w:val="标题 1 字符"/>
    <w:basedOn w:val="10"/>
    <w:link w:val="2"/>
    <w:qFormat/>
    <w:uiPriority w:val="9"/>
    <w:rPr>
      <w:b/>
      <w:bCs/>
      <w:kern w:val="44"/>
      <w:sz w:val="44"/>
      <w:szCs w:val="44"/>
    </w:rPr>
  </w:style>
  <w:style w:type="paragraph" w:customStyle="1" w:styleId="18">
    <w:name w:val="自定义标题2"/>
    <w:basedOn w:val="3"/>
    <w:link w:val="19"/>
    <w:qFormat/>
    <w:uiPriority w:val="0"/>
    <w:pPr>
      <w:keepNext w:val="0"/>
      <w:keepLines w:val="0"/>
      <w:spacing w:before="360" w:after="240" w:line="400" w:lineRule="exact"/>
    </w:pPr>
    <w:rPr>
      <w:rFonts w:eastAsia="黑体"/>
      <w:kern w:val="44"/>
      <w:sz w:val="28"/>
    </w:rPr>
  </w:style>
  <w:style w:type="character" w:customStyle="1" w:styleId="19">
    <w:name w:val="自定义标题2 字符"/>
    <w:basedOn w:val="16"/>
    <w:link w:val="18"/>
    <w:qFormat/>
    <w:uiPriority w:val="0"/>
    <w:rPr>
      <w:rFonts w:eastAsia="黑体" w:asciiTheme="majorHAnsi" w:hAnsiTheme="majorHAnsi" w:cstheme="majorBidi"/>
      <w:b/>
      <w:kern w:val="44"/>
      <w:sz w:val="28"/>
      <w:szCs w:val="32"/>
    </w:rPr>
  </w:style>
  <w:style w:type="paragraph" w:customStyle="1" w:styleId="20">
    <w:name w:val="自定义标题3"/>
    <w:basedOn w:val="4"/>
    <w:link w:val="21"/>
    <w:qFormat/>
    <w:uiPriority w:val="0"/>
    <w:pPr>
      <w:spacing w:before="240" w:after="240" w:line="400" w:lineRule="exact"/>
    </w:pPr>
    <w:rPr>
      <w:rFonts w:ascii="Times New Roman" w:hAnsi="Times New Roman" w:eastAsia="黑体"/>
      <w:sz w:val="26"/>
    </w:rPr>
  </w:style>
  <w:style w:type="character" w:customStyle="1" w:styleId="21">
    <w:name w:val="自定义标题3 字符"/>
    <w:basedOn w:val="14"/>
    <w:link w:val="20"/>
    <w:qFormat/>
    <w:uiPriority w:val="0"/>
    <w:rPr>
      <w:rFonts w:ascii="Times New Roman" w:hAnsi="Times New Roman" w:eastAsia="黑体" w:cs="Times New Roman"/>
      <w:b/>
      <w:bCs/>
      <w:sz w:val="26"/>
      <w:szCs w:val="32"/>
    </w:rPr>
  </w:style>
  <w:style w:type="character" w:customStyle="1" w:styleId="22">
    <w:name w:val="标题 3 字符"/>
    <w:basedOn w:val="10"/>
    <w:link w:val="4"/>
    <w:semiHidden/>
    <w:qFormat/>
    <w:uiPriority w:val="9"/>
    <w:rPr>
      <w:b/>
      <w:bCs/>
      <w:sz w:val="32"/>
      <w:szCs w:val="32"/>
    </w:rPr>
  </w:style>
  <w:style w:type="character" w:customStyle="1" w:styleId="23">
    <w:name w:val="标题 2 字符"/>
    <w:basedOn w:val="10"/>
    <w:link w:val="3"/>
    <w:semiHidden/>
    <w:qFormat/>
    <w:uiPriority w:val="9"/>
    <w:rPr>
      <w:rFonts w:asciiTheme="majorHAnsi" w:hAnsiTheme="majorHAnsi" w:eastAsiaTheme="majorEastAsia" w:cstheme="majorBidi"/>
      <w:b/>
      <w:bCs/>
      <w:sz w:val="32"/>
      <w:szCs w:val="32"/>
    </w:rPr>
  </w:style>
  <w:style w:type="character" w:customStyle="1" w:styleId="24">
    <w:name w:val="页眉 字符"/>
    <w:basedOn w:val="10"/>
    <w:link w:val="6"/>
    <w:qFormat/>
    <w:uiPriority w:val="99"/>
    <w:rPr>
      <w:sz w:val="18"/>
      <w:szCs w:val="18"/>
    </w:rPr>
  </w:style>
  <w:style w:type="character" w:customStyle="1" w:styleId="25">
    <w:name w:val="页脚 字符"/>
    <w:basedOn w:val="10"/>
    <w:link w:val="5"/>
    <w:qFormat/>
    <w:uiPriority w:val="99"/>
    <w:rPr>
      <w:sz w:val="18"/>
      <w:szCs w:val="18"/>
    </w:rPr>
  </w:style>
  <w:style w:type="paragraph" w:styleId="26">
    <w:name w:val="List Paragraph"/>
    <w:basedOn w:val="1"/>
    <w:qFormat/>
    <w:uiPriority w:val="34"/>
    <w:pPr>
      <w:ind w:firstLine="420"/>
    </w:pPr>
    <w:rPr>
      <w:rFonts w:ascii="Times New Roman" w:hAnsi="Times New Roman"/>
    </w:rPr>
  </w:style>
  <w:style w:type="paragraph" w:customStyle="1" w:styleId="27">
    <w:name w:val="msolistparagraph"/>
    <w:basedOn w:val="1"/>
    <w:qFormat/>
    <w:uiPriority w:val="0"/>
    <w:pPr>
      <w:ind w:firstLine="420"/>
    </w:pPr>
    <w:rPr>
      <w:rFonts w:ascii="Times New Roman" w:hAnsi="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326</Words>
  <Characters>1860</Characters>
  <Lines>15</Lines>
  <Paragraphs>4</Paragraphs>
  <TotalTime>1</TotalTime>
  <ScaleCrop>false</ScaleCrop>
  <LinksUpToDate>false</LinksUpToDate>
  <CharactersWithSpaces>2182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2020-05-17T00:58:00Z</dcterms:created>
  <dc:creator>XiaZaiMa.COM</dc:creator>
  <cp:lastModifiedBy>李秦、划破长空</cp:lastModifiedBy>
  <dcterms:modified xsi:type="dcterms:W3CDTF">2021-06-16T02:25:31Z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