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20"/>
        <w:jc w:val="center"/>
      </w:pPr>
      <w:r>
        <w:rPr>
          <w:rFonts w:ascii="Arial" w:cs="Arial" w:eastAsia="Arial" w:hAnsi="Arial"/>
          <w:b/>
          <w:bCs/>
          <w:color w:val="0F3D8A"/>
          <w:sz w:val="64"/>
          <w:szCs w:val="64"/>
        </w:rPr>
        <w:t xml:space="preserve">INSTAGRAM REELS</w:t>
      </w:r>
    </w:p>
    <w:p>
      <w:pPr>
        <w:spacing w:before="0" w:after="120"/>
        <w:jc w:val="center"/>
      </w:pPr>
      <w:r>
        <w:rPr>
          <w:rFonts w:ascii="Arial" w:cs="Arial" w:eastAsia="Arial" w:hAnsi="Arial"/>
          <w:b/>
          <w:bCs/>
          <w:color w:val="1A56C4"/>
          <w:sz w:val="56"/>
          <w:szCs w:val="56"/>
        </w:rPr>
        <w:t xml:space="preserve">GROWTH PLAYBOOK</w:t>
      </w:r>
    </w:p>
    <w:p>
      <w:pPr>
        <w:pBdr>
          <w:bottom w:val="single" w:color="1A56C4" w:sz="6" w:space="8"/>
        </w:pBdr>
        <w:spacing w:before="120" w:after="600"/>
        <w:jc w:val="center"/>
      </w:pPr>
      <w:r>
        <w:rPr>
          <w:rFonts w:ascii="Arial" w:cs="Arial" w:eastAsia="Arial" w:hAnsi="Arial"/>
          <w:i/>
          <w:iCs/>
          <w:color w:val="555555"/>
          <w:sz w:val="28"/>
          <w:szCs w:val="28"/>
        </w:rPr>
        <w:t xml:space="preserve">For the AI Tools &amp; Generative AI Niche</w:t>
      </w:r>
    </w:p>
    <w:p>
      <w:pPr>
        <w:spacing w:before="400" w:after="80"/>
        <w:jc w:val="center"/>
      </w:pPr>
      <w:r>
        <w:rPr>
          <w:rFonts w:ascii="Arial" w:cs="Arial" w:eastAsia="Arial" w:hAnsi="Arial"/>
          <w:b/>
          <w:bCs/>
          <w:color w:val="1A1A2E"/>
          <w:sz w:val="24"/>
          <w:szCs w:val="24"/>
        </w:rPr>
        <w:t xml:space="preserve">Claude Code Operating Instructions</w:t>
      </w:r>
    </w:p>
    <w:p>
      <w:pPr>
        <w:spacing w:before="0" w:after="80"/>
        <w:jc w:val="center"/>
      </w:pPr>
      <w:r>
        <w:rPr>
          <w:rFonts w:ascii="Arial" w:cs="Arial" w:eastAsia="Arial" w:hAnsi="Arial"/>
          <w:color w:val="555555"/>
          <w:sz w:val="22"/>
          <w:szCs w:val="22"/>
        </w:rPr>
        <w:t xml:space="preserve">Algorithm · Psychology · Hooks · Production · Distribution · Analytics</w:t>
      </w:r>
    </w:p>
    <w:p>
      <w:pPr>
        <w:spacing w:before="200" w:after="0"/>
        <w:jc w:val="center"/>
      </w:pPr>
      <w:r>
        <w:rPr>
          <w:rFonts w:ascii="Arial" w:cs="Arial" w:eastAsia="Arial" w:hAnsi="Arial"/>
          <w:color w:val="555555"/>
          <w:sz w:val="20"/>
          <w:szCs w:val="20"/>
        </w:rPr>
        <w:t xml:space="preserve">Last Researched: March 2026</w:t>
      </w:r>
    </w:p>
    <w:p>
      <w:r>
        <w:br w:type="page"/>
      </w:r>
    </w:p>
    <w:p>
      <w:pPr>
        <w:pStyle w:val="Heading1"/>
        <w:pBdr>
          <w:bottom w:val="single" w:color="1A56C4" w:sz="6" w:space="4"/>
        </w:pBdr>
        <w:spacing w:before="480" w:after="200"/>
      </w:pPr>
      <w:r>
        <w:rPr>
          <w:rFonts w:ascii="Arial" w:cs="Arial" w:eastAsia="Arial" w:hAnsi="Arial"/>
          <w:b/>
          <w:bCs/>
          <w:color w:val="0F3D8A"/>
          <w:sz w:val="36"/>
          <w:szCs w:val="36"/>
        </w:rPr>
        <w:t xml:space="preserve">HOW TO USE THIS DOCUMENT</w:t>
      </w:r>
    </w:p>
    <w:p>
      <w:pPr>
        <w:spacing w:before="80" w:after="100"/>
      </w:pPr>
      <w:r>
        <w:rPr>
          <w:rFonts w:ascii="Arial" w:cs="Arial" w:eastAsia="Arial" w:hAnsi="Arial"/>
          <w:color w:val="1A1A2E"/>
          <w:sz w:val="22"/>
          <w:szCs w:val="22"/>
        </w:rPr>
        <w:t xml:space="preserve">This document is a set of standing instructions for generating, refining, and optimising Instagram Reels content about AI tools, large language models, generative AI, and coding assistants. Read every section before producing any output. Apply all relevant rules simultaneously — these sections are not independent; they compound. Whenever you produce a script, caption, hook line, edit plan, or content strategy, the standards defined here govern every decision.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C4" w:sz="1"/>
              <w:left w:val="single" w:color="1A56C4" w:sz="12"/>
              <w:bottom w:val="single" w:color="1A56C4" w:sz="1"/>
              <w:right w:val="none"/>
            </w:tcBorders>
            <w:shd w:fill="EEF4FF" w:val="clear"/>
            <w:tcMar>
              <w:top w:type="dxa" w:w="120"/>
              <w:left w:type="dxa" w:w="200"/>
              <w:bottom w:type="dxa" w:w="120"/>
              <w:right w:type="dxa" w:w="200"/>
            </w:tcMar>
          </w:tcPr>
          <w:p>
            <w:r>
              <w:rPr>
                <w:rFonts w:ascii="Arial" w:cs="Arial" w:eastAsia="Arial" w:hAnsi="Arial"/>
                <w:b/>
                <w:bCs/>
                <w:color w:val="1A56C4"/>
                <w:sz w:val="22"/>
                <w:szCs w:val="22"/>
              </w:rPr>
              <w:t xml:space="preserve">CORE MANDATE:  </w:t>
            </w:r>
            <w:r>
              <w:rPr>
                <w:rFonts w:ascii="Arial" w:cs="Arial" w:eastAsia="Arial" w:hAnsi="Arial"/>
                <w:color w:val="1A1A2E"/>
                <w:sz w:val="22"/>
                <w:szCs w:val="22"/>
              </w:rPr>
              <w:t xml:space="preserve">Every Reel must serve one master goal: stop the scroll, hold attention for the full duration, and drive a share or a save. Everything else is secondary.</w:t>
            </w:r>
          </w:p>
        </w:tc>
      </w:tr>
    </w:tbl>
    <w:p>
      <w:pPr>
        <w:spacing w:before="0" w:after="200"/>
      </w:pPr>
      <w:r>
        <w:t xml:space="preserve"/>
      </w:r>
    </w:p>
    <w:p>
      <w:pPr>
        <w:pStyle w:val="Heading1"/>
        <w:pBdr>
          <w:bottom w:val="single" w:color="1A56C4" w:sz="6" w:space="4"/>
        </w:pBdr>
        <w:spacing w:before="480" w:after="200"/>
      </w:pPr>
      <w:r>
        <w:rPr>
          <w:rFonts w:ascii="Arial" w:cs="Arial" w:eastAsia="Arial" w:hAnsi="Arial"/>
          <w:b/>
          <w:bCs/>
          <w:color w:val="0F3D8A"/>
          <w:sz w:val="36"/>
          <w:szCs w:val="36"/>
        </w:rPr>
        <w:t xml:space="preserve">1. THE INSTAGRAM ALGORITHM — DEFINITIVE 2025/2026 MODEL</w:t>
      </w:r>
    </w:p>
    <w:p>
      <w:pPr>
        <w:pStyle w:val="Heading2"/>
        <w:spacing w:before="320" w:after="160"/>
      </w:pPr>
      <w:r>
        <w:rPr>
          <w:rFonts w:ascii="Arial" w:cs="Arial" w:eastAsia="Arial" w:hAnsi="Arial"/>
          <w:b/>
          <w:bCs/>
          <w:color w:val="1A56C4"/>
          <w:sz w:val="28"/>
          <w:szCs w:val="28"/>
        </w:rPr>
        <w:t xml:space="preserve">1.1  How Instagram Actually Ranks Content</w:t>
      </w:r>
    </w:p>
    <w:p>
      <w:pPr>
        <w:spacing w:before="80" w:after="100"/>
      </w:pPr>
      <w:r>
        <w:rPr>
          <w:rFonts w:ascii="Arial" w:cs="Arial" w:eastAsia="Arial" w:hAnsi="Arial"/>
          <w:color w:val="1A1A2E"/>
          <w:sz w:val="22"/>
          <w:szCs w:val="22"/>
        </w:rPr>
        <w:t xml:space="preserve">Instagram does not operate one single algorithm. It runs a separate AI-powered ranking system for each surface: the Home Feed, the Reels tab, the Explore page, and Stories. When most people refer to "the algorithm", they mean the Reels ranking system — the one that determines whether content reaches non-followers. This is the system that drives growth, and it is the primary concern of this document.</w:t>
      </w:r>
    </w:p>
    <w:p>
      <w:pPr>
        <w:spacing w:before="0" w:after="80"/>
      </w:pPr>
      <w:r>
        <w:t xml:space="preserve"/>
      </w:r>
    </w:p>
    <w:p>
      <w:pPr>
        <w:spacing w:before="80" w:after="100"/>
      </w:pPr>
      <w:r>
        <w:rPr>
          <w:rFonts w:ascii="Arial" w:cs="Arial" w:eastAsia="Arial" w:hAnsi="Arial"/>
          <w:color w:val="1A1A2E"/>
          <w:sz w:val="22"/>
          <w:szCs w:val="22"/>
        </w:rPr>
        <w:t xml:space="preserve">In January 2025, Head of Instagram Adam Mosseri publicly confirmed the three ranking signals that matter most for Reels distribution. These remain the authoritative ranking factors as of 2026:</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Signal</w:t>
            </w:r>
          </w:p>
        </w:tc>
        <w:tc>
          <w:tcPr>
            <w:tcW w:type="dxa" w:w="616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What It Means &amp; Why It Matters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Watch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How long people watch your Reel, measured both as absolute seconds and as a percentage of total video length. This is the single most important signal. Instagram now weighs both relative watch time (completion rate) and absolute watch time (raw seconds). A 10-second Reel watched to completion outperforms a 60-second Reel watched to 30%. A strong 60-second Reel watched fully outperforms a weak 10-second one watched once.</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Likes Per Reach</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The ratio of likes to total impressions. More heavily weighted for connected reach (your existing followers). It signals that people who already know you find this content valuable.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Sends Per Reach (DM Shares)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The ratio of DM shares to total impressions. This is the dominant signal for unconnected reach — reaching non-followers. Instagram interprets a DM share as the strongest possible endorsement: you cared enough to actively recommend the content to someone. 694,000 Reels are sent via DM every minute on Instagram. Every content decision should ask: 'What makes this worth sending to a friend?'</w:t>
            </w:r>
          </w:p>
        </w:tc>
      </w:tr>
    </w:tbl>
    <w:p>
      <w:pPr>
        <w:spacing w:before="0" w:after="160"/>
      </w:pPr>
      <w:r>
        <w:t xml:space="preserve"/>
      </w:r>
    </w:p>
    <w:p>
      <w:pPr>
        <w:pStyle w:val="Heading2"/>
        <w:spacing w:before="320" w:after="160"/>
      </w:pPr>
      <w:r>
        <w:rPr>
          <w:rFonts w:ascii="Arial" w:cs="Arial" w:eastAsia="Arial" w:hAnsi="Arial"/>
          <w:b/>
          <w:bCs/>
          <w:color w:val="1A56C4"/>
          <w:sz w:val="28"/>
          <w:szCs w:val="28"/>
        </w:rPr>
        <w:t xml:space="preserve">1.2  Two Types of Reach — and Why They Need Different Strategies</w:t>
      </w:r>
    </w:p>
    <w:p>
      <w:pPr>
        <w:spacing w:before="80" w:after="100"/>
      </w:pPr>
      <w:r>
        <w:rPr>
          <w:rFonts w:ascii="Arial" w:cs="Arial" w:eastAsia="Arial" w:hAnsi="Arial"/>
          <w:color w:val="1A1A2E"/>
          <w:sz w:val="22"/>
          <w:szCs w:val="22"/>
        </w:rPr>
        <w:t xml:space="preserve">Instagram distinguishes between two distribution pathways:</w:t>
      </w:r>
    </w:p>
    <w:p>
      <w:pPr>
        <w:spacing w:before="0" w:after="80"/>
      </w:pPr>
      <w:r>
        <w:t xml:space="preserve"/>
      </w:r>
    </w:p>
    <w:p>
      <w:pPr>
        <w:pStyle w:val="ListParagraph"/>
        <w:numPr>
          <w:ilvl w:val="0"/>
          <w:numId w:val="2"/>
        </w:numPr>
        <w:spacing w:before="60" w:after="60"/>
      </w:pPr>
      <w:r>
        <w:rPr>
          <w:rFonts w:ascii="Arial" w:cs="Arial" w:eastAsia="Arial" w:hAnsi="Arial"/>
          <w:b/>
          <w:bCs/>
          <w:color w:val="1A1A2E"/>
          <w:sz w:val="22"/>
          <w:szCs w:val="22"/>
        </w:rPr>
        <w:t xml:space="preserve">Connected Reach: </w:t>
      </w:r>
      <w:r>
        <w:rPr>
          <w:rFonts w:ascii="Arial" w:cs="Arial" w:eastAsia="Arial" w:hAnsi="Arial"/>
          <w:color w:val="1A1A2E"/>
          <w:sz w:val="22"/>
          <w:szCs w:val="22"/>
        </w:rPr>
        <w:t xml:space="preserve">Views from your existing followers. Signals that matter most here: likes per reach and raw engagement. Build this by posting consistently and maintaining a tight niche.</w:t>
      </w:r>
    </w:p>
    <w:p>
      <w:pPr>
        <w:pStyle w:val="ListParagraph"/>
        <w:numPr>
          <w:ilvl w:val="0"/>
          <w:numId w:val="2"/>
        </w:numPr>
        <w:spacing w:before="60" w:after="60"/>
      </w:pPr>
      <w:r>
        <w:rPr>
          <w:rFonts w:ascii="Arial" w:cs="Arial" w:eastAsia="Arial" w:hAnsi="Arial"/>
          <w:b/>
          <w:bCs/>
          <w:color w:val="1A1A2E"/>
          <w:sz w:val="22"/>
          <w:szCs w:val="22"/>
        </w:rPr>
        <w:t xml:space="preserve">Unconnected Reach: </w:t>
      </w:r>
      <w:r>
        <w:rPr>
          <w:rFonts w:ascii="Arial" w:cs="Arial" w:eastAsia="Arial" w:hAnsi="Arial"/>
          <w:color w:val="1A1A2E"/>
          <w:sz w:val="22"/>
          <w:szCs w:val="22"/>
        </w:rPr>
        <w:t xml:space="preserve">Views from users who do not follow you, served via the Reels tab, Explore, and recommendation feeds. This is where follower growth happens. Signals that matter most here: DM shares and watch time. Build this by making content so good, relevant, or surprising that people send it to others.</w:t>
      </w:r>
    </w:p>
    <w:p>
      <w:pPr>
        <w:spacing w:before="0" w:after="80"/>
      </w:pPr>
      <w:r>
        <w:t xml:space="preserve"/>
      </w:r>
    </w:p>
    <w:p>
      <w:pPr>
        <w:spacing w:before="80" w:after="100"/>
      </w:pPr>
      <w:r>
        <w:rPr>
          <w:rFonts w:ascii="Arial" w:cs="Arial" w:eastAsia="Arial" w:hAnsi="Arial"/>
          <w:color w:val="1A1A2E"/>
          <w:sz w:val="22"/>
          <w:szCs w:val="22"/>
        </w:rPr>
        <w:t xml:space="preserve">Since late 2025, Instagram has officially transitioned to Views as the primary unified metric across all formats. Watch time and views are now the north stars of the platform.</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1.3  The 3-Second Threshold — The Most Critical Metric</w:t>
      </w:r>
    </w:p>
    <w:p>
      <w:pPr>
        <w:spacing w:before="80" w:after="100"/>
      </w:pPr>
      <w:r>
        <w:rPr>
          <w:rFonts w:ascii="Arial" w:cs="Arial" w:eastAsia="Arial" w:hAnsi="Arial"/>
          <w:color w:val="1A1A2E"/>
          <w:sz w:val="22"/>
          <w:szCs w:val="22"/>
        </w:rPr>
        <w:t xml:space="preserve">Up to 50% of viewers drop off in the first three seconds. Instagram's algorithm treats this early drop-off as a signal that the content is not worth distributing further. The algorithm measures the 3-second hold rate: the percentage of viewers who watch past the 3-second mark.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C4" w:sz="1"/>
              <w:left w:val="single" w:color="1A56C4" w:sz="12"/>
              <w:bottom w:val="single" w:color="1A56C4" w:sz="1"/>
              <w:right w:val="none"/>
            </w:tcBorders>
            <w:shd w:fill="EEF4FF" w:val="clear"/>
            <w:tcMar>
              <w:top w:type="dxa" w:w="120"/>
              <w:left w:type="dxa" w:w="200"/>
              <w:bottom w:type="dxa" w:w="120"/>
              <w:right w:type="dxa" w:w="200"/>
            </w:tcMar>
          </w:tcPr>
          <w:p>
            <w:r>
              <w:rPr>
                <w:rFonts w:ascii="Arial" w:cs="Arial" w:eastAsia="Arial" w:hAnsi="Arial"/>
                <w:b/>
                <w:bCs/>
                <w:color w:val="1A56C4"/>
                <w:sz w:val="22"/>
                <w:szCs w:val="22"/>
              </w:rPr>
              <w:t xml:space="preserve">BENCHMARK:  </w:t>
            </w:r>
            <w:r>
              <w:rPr>
                <w:rFonts w:ascii="Arial" w:cs="Arial" w:eastAsia="Arial" w:hAnsi="Arial"/>
                <w:color w:val="1A1A2E"/>
                <w:sz w:val="22"/>
                <w:szCs w:val="22"/>
              </w:rPr>
              <w:t xml:space="preserve">Reels with a 3-second hold rate above 60% outperform those with hold rates below 40% by 5–10× in total reach. This single number has more impact on distribution than any other factor you can control.</w:t>
            </w:r>
          </w:p>
        </w:tc>
      </w:tr>
    </w:tbl>
    <w:p>
      <w:pPr>
        <w:spacing w:before="0" w:after="120"/>
      </w:pPr>
      <w:r>
        <w:t xml:space="preserve"/>
      </w:r>
    </w:p>
    <w:p>
      <w:pPr>
        <w:spacing w:before="80" w:after="100"/>
      </w:pPr>
      <w:r>
        <w:rPr>
          <w:rFonts w:ascii="Arial" w:cs="Arial" w:eastAsia="Arial" w:hAnsi="Arial"/>
          <w:color w:val="1A1A2E"/>
          <w:sz w:val="22"/>
          <w:szCs w:val="22"/>
        </w:rPr>
        <w:t xml:space="preserve">The practical implication: your hook is not merely important — it is the Reel. Everything in the first 1.5 seconds determines whether the rest of the video is ever seen.</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1.4  Content Eligibility Rules (Non-Negotiable)</w:t>
      </w:r>
    </w:p>
    <w:p>
      <w:pPr>
        <w:spacing w:before="80" w:after="100"/>
      </w:pPr>
      <w:r>
        <w:rPr>
          <w:rFonts w:ascii="Arial" w:cs="Arial" w:eastAsia="Arial" w:hAnsi="Arial"/>
          <w:color w:val="1A1A2E"/>
          <w:sz w:val="22"/>
          <w:szCs w:val="22"/>
        </w:rPr>
        <w:t xml:space="preserve">Instagram will suppress or refuse to recommend Reels that violate eligibility criteria. Before publishing any Reel, verify all of the following:</w:t>
      </w:r>
    </w:p>
    <w:p>
      <w:pPr>
        <w:pStyle w:val="ListParagraph"/>
        <w:numPr>
          <w:ilvl w:val="0"/>
          <w:numId w:val="2"/>
        </w:numPr>
        <w:spacing w:before="60" w:after="60"/>
      </w:pPr>
      <w:r>
        <w:rPr>
          <w:rFonts w:ascii="Arial" w:cs="Arial" w:eastAsia="Arial" w:hAnsi="Arial"/>
          <w:color w:val="1A1A2E"/>
          <w:sz w:val="22"/>
          <w:szCs w:val="22"/>
        </w:rPr>
        <w:t xml:space="preserve">No TikTok watermarks or watermarks from any other platform. Instagram's 2026 Originality Score actively penalises recycled content.</w:t>
      </w:r>
    </w:p>
    <w:p>
      <w:pPr>
        <w:pStyle w:val="ListParagraph"/>
        <w:numPr>
          <w:ilvl w:val="0"/>
          <w:numId w:val="2"/>
        </w:numPr>
        <w:spacing w:before="60" w:after="60"/>
      </w:pPr>
      <w:r>
        <w:rPr>
          <w:rFonts w:ascii="Arial" w:cs="Arial" w:eastAsia="Arial" w:hAnsi="Arial"/>
          <w:color w:val="1A1A2E"/>
          <w:sz w:val="22"/>
          <w:szCs w:val="22"/>
        </w:rPr>
        <w:t xml:space="preserve">Original audio must be included (music, voiceover, or ambient sound). Silent Reels receive reduced distribution.</w:t>
      </w:r>
    </w:p>
    <w:p>
      <w:pPr>
        <w:pStyle w:val="ListParagraph"/>
        <w:numPr>
          <w:ilvl w:val="0"/>
          <w:numId w:val="2"/>
        </w:numPr>
        <w:spacing w:before="60" w:after="60"/>
      </w:pPr>
      <w:r>
        <w:rPr>
          <w:rFonts w:ascii="Arial" w:cs="Arial" w:eastAsia="Arial" w:hAnsi="Arial"/>
          <w:color w:val="1A1A2E"/>
          <w:sz w:val="22"/>
          <w:szCs w:val="22"/>
        </w:rPr>
        <w:t xml:space="preserve">Duration must be under 3 minutes.</w:t>
      </w:r>
    </w:p>
    <w:p>
      <w:pPr>
        <w:pStyle w:val="ListParagraph"/>
        <w:numPr>
          <w:ilvl w:val="0"/>
          <w:numId w:val="2"/>
        </w:numPr>
        <w:spacing w:before="60" w:after="60"/>
      </w:pPr>
      <w:r>
        <w:rPr>
          <w:rFonts w:ascii="Arial" w:cs="Arial" w:eastAsia="Arial" w:hAnsi="Arial"/>
          <w:color w:val="1A1A2E"/>
          <w:sz w:val="22"/>
          <w:szCs w:val="22"/>
        </w:rPr>
        <w:t xml:space="preserve">Aspect ratio must be 9:16 vertical. Horizontal video fills only part of the screen and performs significantly worse.</w:t>
      </w:r>
    </w:p>
    <w:p>
      <w:pPr>
        <w:pStyle w:val="ListParagraph"/>
        <w:numPr>
          <w:ilvl w:val="0"/>
          <w:numId w:val="2"/>
        </w:numPr>
        <w:spacing w:before="60" w:after="60"/>
      </w:pPr>
      <w:r>
        <w:rPr>
          <w:rFonts w:ascii="Arial" w:cs="Arial" w:eastAsia="Arial" w:hAnsi="Arial"/>
          <w:color w:val="1A1A2E"/>
          <w:sz w:val="22"/>
          <w:szCs w:val="22"/>
        </w:rPr>
        <w:t xml:space="preserve">No low-resolution, blurry, or heavily compressed footage.</w:t>
      </w:r>
    </w:p>
    <w:p>
      <w:pPr>
        <w:pStyle w:val="ListParagraph"/>
        <w:numPr>
          <w:ilvl w:val="0"/>
          <w:numId w:val="2"/>
        </w:numPr>
        <w:spacing w:before="60" w:after="60"/>
      </w:pPr>
      <w:r>
        <w:rPr>
          <w:rFonts w:ascii="Arial" w:cs="Arial" w:eastAsia="Arial" w:hAnsi="Arial"/>
          <w:color w:val="1A1A2E"/>
          <w:sz w:val="22"/>
          <w:szCs w:val="22"/>
        </w:rPr>
        <w:t xml:space="preserve">Content must not violate Community Guidelines or Recommendation Guidelines (misinformation, harmful content, excessive violence, etc.).</w:t>
      </w:r>
    </w:p>
    <w:p>
      <w:pPr>
        <w:pStyle w:val="ListParagraph"/>
        <w:numPr>
          <w:ilvl w:val="0"/>
          <w:numId w:val="2"/>
        </w:numPr>
        <w:spacing w:before="60" w:after="60"/>
      </w:pPr>
      <w:r>
        <w:rPr>
          <w:rFonts w:ascii="Arial" w:cs="Arial" w:eastAsia="Arial" w:hAnsi="Arial"/>
          <w:color w:val="1A1A2E"/>
          <w:sz w:val="22"/>
          <w:szCs w:val="22"/>
        </w:rPr>
        <w:t xml:space="preserve">Do not repost content that has already been published on the account — original first posts outperform re-uploads.</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1.5  The Originality Score</w:t>
      </w:r>
    </w:p>
    <w:p>
      <w:pPr>
        <w:spacing w:before="80" w:after="100"/>
      </w:pPr>
      <w:r>
        <w:rPr>
          <w:rFonts w:ascii="Arial" w:cs="Arial" w:eastAsia="Arial" w:hAnsi="Arial"/>
          <w:color w:val="1A1A2E"/>
          <w:sz w:val="22"/>
          <w:szCs w:val="22"/>
        </w:rPr>
        <w:t xml:space="preserve">As of 2025, Instagram operates an Originality Score that evaluates each Reel for novel creative contribution. Accounts that consistently post original content receive preferential distribution. Accounts that cross-post or repurpose content from other platforms without modification receive reduced reach. This means:</w:t>
      </w:r>
    </w:p>
    <w:p>
      <w:pPr>
        <w:pStyle w:val="ListParagraph"/>
        <w:numPr>
          <w:ilvl w:val="0"/>
          <w:numId w:val="2"/>
        </w:numPr>
        <w:spacing w:before="60" w:after="60"/>
      </w:pPr>
      <w:r>
        <w:rPr>
          <w:rFonts w:ascii="Arial" w:cs="Arial" w:eastAsia="Arial" w:hAnsi="Arial"/>
          <w:color w:val="1A1A2E"/>
          <w:sz w:val="22"/>
          <w:szCs w:val="22"/>
        </w:rPr>
        <w:t xml:space="preserve">Always re-record or produce content natively for Instagram rather than cross-posting from TikTok.</w:t>
      </w:r>
    </w:p>
    <w:p>
      <w:pPr>
        <w:pStyle w:val="ListParagraph"/>
        <w:numPr>
          <w:ilvl w:val="0"/>
          <w:numId w:val="2"/>
        </w:numPr>
        <w:spacing w:before="60" w:after="60"/>
      </w:pPr>
      <w:r>
        <w:rPr>
          <w:rFonts w:ascii="Arial" w:cs="Arial" w:eastAsia="Arial" w:hAnsi="Arial"/>
          <w:color w:val="1A1A2E"/>
          <w:sz w:val="22"/>
          <w:szCs w:val="22"/>
        </w:rPr>
        <w:t xml:space="preserve">If repurposing concepts across platforms, add unique elements, different B-roll, or different text overlays for each platform version.</w:t>
      </w:r>
    </w:p>
    <w:p>
      <w:pPr>
        <w:pStyle w:val="ListParagraph"/>
        <w:numPr>
          <w:ilvl w:val="0"/>
          <w:numId w:val="2"/>
        </w:numPr>
        <w:spacing w:before="60" w:after="60"/>
      </w:pPr>
      <w:r>
        <w:rPr>
          <w:rFonts w:ascii="Arial" w:cs="Arial" w:eastAsia="Arial" w:hAnsi="Arial"/>
          <w:color w:val="1A1A2E"/>
          <w:sz w:val="22"/>
          <w:szCs w:val="22"/>
        </w:rPr>
        <w:t xml:space="preserve">Derivative content (reacting to someone else's content without substantial original input) receives less distribution than standalone original work.</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1.6  Posting Frequency and Consistency</w:t>
      </w:r>
    </w:p>
    <w:p>
      <w:pPr>
        <w:spacing w:before="80" w:after="100"/>
      </w:pPr>
      <w:r>
        <w:rPr>
          <w:rFonts w:ascii="Arial" w:cs="Arial" w:eastAsia="Arial" w:hAnsi="Arial"/>
          <w:color w:val="1A1A2E"/>
          <w:sz w:val="22"/>
          <w:szCs w:val="22"/>
        </w:rPr>
        <w:t xml:space="preserve">The algorithm rewards accounts that maintain a predictable posting cadence. It interprets consistency as a signal that the creator is a reliable source of content. Recommended baseline: 3–5 Reels per week for growth-focused accounts. Supplementary content mix: 2–3 carousels per week for engagement depth, 1–2 static posts. Do not publish multiple Reels in rapid succession — Instagram limits how many posts from one account it surfaces in any given feed window.</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1.7  Posting Timing</w:t>
      </w:r>
    </w:p>
    <w:p>
      <w:pPr>
        <w:spacing w:before="80" w:after="100"/>
      </w:pPr>
      <w:r>
        <w:rPr>
          <w:rFonts w:ascii="Arial" w:cs="Arial" w:eastAsia="Arial" w:hAnsi="Arial"/>
          <w:color w:val="1A1A2E"/>
          <w:sz w:val="22"/>
          <w:szCs w:val="22"/>
        </w:rPr>
        <w:t xml:space="preserve">The algorithm prioritises recency, which means early engagement velocity matters. Post when your target audience is most active to capture peak engagement in the first hour. General benchmarks (adjust using your Instagram Insights):</w:t>
      </w:r>
    </w:p>
    <w:p>
      <w:pPr>
        <w:pStyle w:val="ListParagraph"/>
        <w:numPr>
          <w:ilvl w:val="0"/>
          <w:numId w:val="2"/>
        </w:numPr>
        <w:spacing w:before="60" w:after="60"/>
      </w:pPr>
      <w:r>
        <w:rPr>
          <w:rFonts w:ascii="Arial" w:cs="Arial" w:eastAsia="Arial" w:hAnsi="Arial"/>
          <w:color w:val="1A1A2E"/>
          <w:sz w:val="22"/>
          <w:szCs w:val="22"/>
        </w:rPr>
        <w:t xml:space="preserve">Tuesday through Friday outperform weekends for most B2B and tech-adjacent niches.</w:t>
      </w:r>
    </w:p>
    <w:p>
      <w:pPr>
        <w:pStyle w:val="ListParagraph"/>
        <w:numPr>
          <w:ilvl w:val="0"/>
          <w:numId w:val="2"/>
        </w:numPr>
        <w:spacing w:before="60" w:after="60"/>
      </w:pPr>
      <w:r>
        <w:rPr>
          <w:rFonts w:ascii="Arial" w:cs="Arial" w:eastAsia="Arial" w:hAnsi="Arial"/>
          <w:color w:val="1A1A2E"/>
          <w:sz w:val="22"/>
          <w:szCs w:val="22"/>
        </w:rPr>
        <w:t xml:space="preserve">Optimal windows: 6:00–9:00 AM (morning commute), 11:00 AM–1:00 PM (lunch), 7:00–10:00 PM (evening).</w:t>
      </w:r>
    </w:p>
    <w:p>
      <w:pPr>
        <w:pStyle w:val="ListParagraph"/>
        <w:numPr>
          <w:ilvl w:val="0"/>
          <w:numId w:val="2"/>
        </w:numPr>
        <w:spacing w:before="60" w:after="60"/>
      </w:pPr>
      <w:r>
        <w:rPr>
          <w:rFonts w:ascii="Arial" w:cs="Arial" w:eastAsia="Arial" w:hAnsi="Arial"/>
          <w:color w:val="1A1A2E"/>
          <w:sz w:val="22"/>
          <w:szCs w:val="22"/>
        </w:rPr>
        <w:t xml:space="preserve">Analyse your own Insights for a 4–6 week period before drawing conclusions about your specific audience's peak times.</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1.8  The Trial Reels Feature</w:t>
      </w:r>
    </w:p>
    <w:p>
      <w:pPr>
        <w:spacing w:before="80" w:after="100"/>
      </w:pPr>
      <w:r>
        <w:rPr>
          <w:rFonts w:ascii="Arial" w:cs="Arial" w:eastAsia="Arial" w:hAnsi="Arial"/>
          <w:color w:val="1A1A2E"/>
          <w:sz w:val="22"/>
          <w:szCs w:val="22"/>
        </w:rPr>
        <w:t xml:space="preserve">Instagram's Trial Reels feature allows you to publish a Reel exclusively to non-followers for 24 hours. If it performs well with that cold audience, you can then share it to your followers. Use this to test hooks, new formats, and experimental content without risking a low-engagement post appearing on your main profile. If a Trial Reel performs strongly with strangers, that is a reliable signal it will perform broadly.</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1.9  The 'Your Algorithm' User Control</w:t>
      </w:r>
    </w:p>
    <w:p>
      <w:pPr>
        <w:spacing w:before="80" w:after="100"/>
      </w:pPr>
      <w:r>
        <w:rPr>
          <w:rFonts w:ascii="Arial" w:cs="Arial" w:eastAsia="Arial" w:hAnsi="Arial"/>
          <w:color w:val="1A1A2E"/>
          <w:sz w:val="22"/>
          <w:szCs w:val="22"/>
        </w:rPr>
        <w:t xml:space="preserve">Since December 2025, users can review and edit the topics Instagram's algorithm associates with their interests, adding or removing categories. This means your Reels need to match the topics your target audience actively selects — not just what the algorithm predicts. For the AI tools niche, this reinforces the importance of keyword-precise captioning and consistent topical focus so Instagram correctly classifies your content and serves it to users who have self-selected AI/tech interests.</w:t>
      </w:r>
    </w:p>
    <w:p>
      <w:r>
        <w:br w:type="page"/>
      </w:r>
    </w:p>
    <w:p>
      <w:pPr>
        <w:pStyle w:val="Heading1"/>
        <w:pBdr>
          <w:bottom w:val="single" w:color="1A56C4" w:sz="6" w:space="4"/>
        </w:pBdr>
        <w:spacing w:before="480" w:after="200"/>
      </w:pPr>
      <w:r>
        <w:rPr>
          <w:rFonts w:ascii="Arial" w:cs="Arial" w:eastAsia="Arial" w:hAnsi="Arial"/>
          <w:b/>
          <w:bCs/>
          <w:color w:val="0F3D8A"/>
          <w:sz w:val="36"/>
          <w:szCs w:val="36"/>
        </w:rPr>
        <w:t xml:space="preserve">2. BEHAVIOURAL PSYCHOLOGY OF ATTENTION &amp; ENGAGEMENT</w:t>
      </w:r>
    </w:p>
    <w:p>
      <w:pPr>
        <w:pStyle w:val="Heading2"/>
        <w:spacing w:before="320" w:after="160"/>
      </w:pPr>
      <w:r>
        <w:rPr>
          <w:rFonts w:ascii="Arial" w:cs="Arial" w:eastAsia="Arial" w:hAnsi="Arial"/>
          <w:b/>
          <w:bCs/>
          <w:color w:val="1A56C4"/>
          <w:sz w:val="28"/>
          <w:szCs w:val="28"/>
        </w:rPr>
        <w:t xml:space="preserve">2.1  The Scroll State — Your Primary Enemy</w:t>
      </w:r>
    </w:p>
    <w:p>
      <w:pPr>
        <w:spacing w:before="80" w:after="100"/>
      </w:pPr>
      <w:r>
        <w:rPr>
          <w:rFonts w:ascii="Arial" w:cs="Arial" w:eastAsia="Arial" w:hAnsi="Arial"/>
          <w:color w:val="1A1A2E"/>
          <w:sz w:val="22"/>
          <w:szCs w:val="22"/>
        </w:rPr>
        <w:t xml:space="preserve">When a user is scrolling through Reels, their brain is in a low-attention, passive state — operating on autopilot. The brain is pattern-matching at high speed, filtering out anything that does not register as novel, useful, or emotionally significant. This is the baseline state you must interrupt.</w:t>
      </w:r>
    </w:p>
    <w:p>
      <w:pPr>
        <w:spacing w:before="0" w:after="80"/>
      </w:pPr>
      <w:r>
        <w:t xml:space="preserve"/>
      </w:r>
    </w:p>
    <w:p>
      <w:pPr>
        <w:spacing w:before="80" w:after="100"/>
      </w:pPr>
      <w:r>
        <w:rPr>
          <w:rFonts w:ascii="Arial" w:cs="Arial" w:eastAsia="Arial" w:hAnsi="Arial"/>
          <w:color w:val="1A1A2E"/>
          <w:sz w:val="22"/>
          <w:szCs w:val="22"/>
        </w:rPr>
        <w:t xml:space="preserve">A 'pattern interrupt' is a stimulus that breaks this automatic processing and forces the brain to shift into active, conscious engagement. Every hook strategy described in Section 3 is, at its core, a pattern interrupt designed to trigger one of the following neurological responses:</w:t>
      </w:r>
    </w:p>
    <w:p>
      <w:pPr>
        <w:pStyle w:val="ListParagraph"/>
        <w:numPr>
          <w:ilvl w:val="0"/>
          <w:numId w:val="2"/>
        </w:numPr>
        <w:spacing w:before="60" w:after="60"/>
      </w:pPr>
      <w:r>
        <w:rPr>
          <w:rFonts w:ascii="Arial" w:cs="Arial" w:eastAsia="Arial" w:hAnsi="Arial"/>
          <w:color w:val="1A1A2E"/>
          <w:sz w:val="22"/>
          <w:szCs w:val="22"/>
        </w:rPr>
        <w:t xml:space="preserve">Curiosity (information gap) — the brain craves closure on incomplete information.</w:t>
      </w:r>
    </w:p>
    <w:p>
      <w:pPr>
        <w:pStyle w:val="ListParagraph"/>
        <w:numPr>
          <w:ilvl w:val="0"/>
          <w:numId w:val="2"/>
        </w:numPr>
        <w:spacing w:before="60" w:after="60"/>
      </w:pPr>
      <w:r>
        <w:rPr>
          <w:rFonts w:ascii="Arial" w:cs="Arial" w:eastAsia="Arial" w:hAnsi="Arial"/>
          <w:color w:val="1A1A2E"/>
          <w:sz w:val="22"/>
          <w:szCs w:val="22"/>
        </w:rPr>
        <w:t xml:space="preserve">Threat detection / urgency — the brain prioritises survival-relevant information.</w:t>
      </w:r>
    </w:p>
    <w:p>
      <w:pPr>
        <w:pStyle w:val="ListParagraph"/>
        <w:numPr>
          <w:ilvl w:val="0"/>
          <w:numId w:val="2"/>
        </w:numPr>
        <w:spacing w:before="60" w:after="60"/>
      </w:pPr>
      <w:r>
        <w:rPr>
          <w:rFonts w:ascii="Arial" w:cs="Arial" w:eastAsia="Arial" w:hAnsi="Arial"/>
          <w:color w:val="1A1A2E"/>
          <w:sz w:val="22"/>
          <w:szCs w:val="22"/>
        </w:rPr>
        <w:t xml:space="preserve">Social relevance — content that involves other people, community, or social consequences demands attention.</w:t>
      </w:r>
    </w:p>
    <w:p>
      <w:pPr>
        <w:pStyle w:val="ListParagraph"/>
        <w:numPr>
          <w:ilvl w:val="0"/>
          <w:numId w:val="2"/>
        </w:numPr>
        <w:spacing w:before="60" w:after="60"/>
      </w:pPr>
      <w:r>
        <w:rPr>
          <w:rFonts w:ascii="Arial" w:cs="Arial" w:eastAsia="Arial" w:hAnsi="Arial"/>
          <w:color w:val="1A1A2E"/>
          <w:sz w:val="22"/>
          <w:szCs w:val="22"/>
        </w:rPr>
        <w:t xml:space="preserve">Emotional arousal — strong emotional content (awe, humour, empathy, outrage) increases engagement and memory encoding.</w:t>
      </w:r>
    </w:p>
    <w:p>
      <w:pPr>
        <w:pStyle w:val="ListParagraph"/>
        <w:numPr>
          <w:ilvl w:val="0"/>
          <w:numId w:val="2"/>
        </w:numPr>
        <w:spacing w:before="60" w:after="60"/>
      </w:pPr>
      <w:r>
        <w:rPr>
          <w:rFonts w:ascii="Arial" w:cs="Arial" w:eastAsia="Arial" w:hAnsi="Arial"/>
          <w:color w:val="1A1A2E"/>
          <w:sz w:val="22"/>
          <w:szCs w:val="22"/>
        </w:rPr>
        <w:t xml:space="preserve">Novelty — the brain automatically flags genuinely new information.</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2.2  The Curiosity Gap (Zeigarnik Effect)</w:t>
      </w:r>
    </w:p>
    <w:p>
      <w:pPr>
        <w:spacing w:before="80" w:after="100"/>
      </w:pPr>
      <w:r>
        <w:rPr>
          <w:rFonts w:ascii="Arial" w:cs="Arial" w:eastAsia="Arial" w:hAnsi="Arial"/>
          <w:color w:val="1A1A2E"/>
          <w:sz w:val="22"/>
          <w:szCs w:val="22"/>
        </w:rPr>
        <w:t xml:space="preserve">The Zeigarnik Effect describes the brain's tendency to remember and seek resolution for incomplete tasks or open loops. When you present partial information — a question without an answer, a problem without a solution, a claim without proof — the viewer's brain cannot rest until the loop is closed. This compels continued watching.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C4" w:sz="1"/>
              <w:left w:val="single" w:color="1A56C4" w:sz="12"/>
              <w:bottom w:val="single" w:color="1A56C4" w:sz="1"/>
              <w:right w:val="none"/>
            </w:tcBorders>
            <w:shd w:fill="EEF4FF" w:val="clear"/>
            <w:tcMar>
              <w:top w:type="dxa" w:w="120"/>
              <w:left w:type="dxa" w:w="200"/>
              <w:bottom w:type="dxa" w:w="120"/>
              <w:right w:type="dxa" w:w="200"/>
            </w:tcMar>
          </w:tcPr>
          <w:p>
            <w:r>
              <w:rPr>
                <w:rFonts w:ascii="Arial" w:cs="Arial" w:eastAsia="Arial" w:hAnsi="Arial"/>
                <w:b/>
                <w:bCs/>
                <w:color w:val="1A56C4"/>
                <w:sz w:val="22"/>
                <w:szCs w:val="22"/>
              </w:rPr>
              <w:t xml:space="preserve">APPLICATION:  </w:t>
            </w:r>
            <w:r>
              <w:rPr>
                <w:rFonts w:ascii="Arial" w:cs="Arial" w:eastAsia="Arial" w:hAnsi="Arial"/>
                <w:color w:val="1A1A2E"/>
                <w:sz w:val="22"/>
                <w:szCs w:val="22"/>
              </w:rPr>
              <w:t xml:space="preserve">Open a loop in your hook ('This ChatGPT trick changed how I work forever — and most people have never seen it') and don't close it until 80–90% through the video. The closed loop should feel satisfying, not clickbait.</w:t>
            </w:r>
          </w:p>
        </w:tc>
      </w:tr>
    </w:tbl>
    <w:p>
      <w:pPr>
        <w:spacing w:before="0" w:after="100"/>
      </w:pPr>
      <w:r>
        <w:t xml:space="preserve"/>
      </w:r>
    </w:p>
    <w:p>
      <w:pPr>
        <w:pStyle w:val="Heading2"/>
        <w:spacing w:before="320" w:after="160"/>
      </w:pPr>
      <w:r>
        <w:rPr>
          <w:rFonts w:ascii="Arial" w:cs="Arial" w:eastAsia="Arial" w:hAnsi="Arial"/>
          <w:b/>
          <w:bCs/>
          <w:color w:val="1A56C4"/>
          <w:sz w:val="28"/>
          <w:szCs w:val="28"/>
        </w:rPr>
        <w:t xml:space="preserve">2.3  Loss Aversion &amp; FOMO</w:t>
      </w:r>
    </w:p>
    <w:p>
      <w:pPr>
        <w:spacing w:before="80" w:after="100"/>
      </w:pPr>
      <w:r>
        <w:rPr>
          <w:rFonts w:ascii="Arial" w:cs="Arial" w:eastAsia="Arial" w:hAnsi="Arial"/>
          <w:color w:val="1A1A2E"/>
          <w:sz w:val="22"/>
          <w:szCs w:val="22"/>
        </w:rPr>
        <w:t xml:space="preserve">Behavioural economics research consistently shows that the pain of losing something is roughly twice as powerful as the pleasure of gaining an equivalent thing. FOMO (fear of missing out) is loss aversion applied to information and social experience. Content framed as 'what you're missing' or 'what everyone else already knows' exploits this asymmetry to increase urgency and retention.</w:t>
      </w:r>
    </w:p>
    <w:p>
      <w:pPr>
        <w:spacing w:before="0" w:after="80"/>
      </w:pPr>
      <w:r>
        <w:t xml:space="preserve"/>
      </w:r>
    </w:p>
    <w:p>
      <w:pPr>
        <w:spacing w:before="80" w:after="100"/>
      </w:pPr>
      <w:r>
        <w:rPr>
          <w:rFonts w:ascii="Arial" w:cs="Arial" w:eastAsia="Arial" w:hAnsi="Arial"/>
          <w:color w:val="1A1A2E"/>
          <w:sz w:val="22"/>
          <w:szCs w:val="22"/>
        </w:rPr>
        <w:t xml:space="preserve">For the AI niche: the technology is moving extremely fast. Audiences already feel behind. Framing content as 'what happened this week that you need to know', 'the feature everyone is sleeping on', or 'why your competitors already use this' taps directly into pre-existing anxiety around being left behind by AI progress.</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2.4  Social Proof and Authority</w:t>
      </w:r>
    </w:p>
    <w:p>
      <w:pPr>
        <w:spacing w:before="80" w:after="100"/>
      </w:pPr>
      <w:r>
        <w:rPr>
          <w:rFonts w:ascii="Arial" w:cs="Arial" w:eastAsia="Arial" w:hAnsi="Arial"/>
          <w:color w:val="1A1A2E"/>
          <w:sz w:val="22"/>
          <w:szCs w:val="22"/>
        </w:rPr>
        <w:t xml:space="preserve">The brain shortcuts cognitive effort by deferring to signals of social consensus (many people like/trust this) and expertise (this person knows more than I do). Both types of social proof increase watch time and shareability.</w:t>
      </w:r>
    </w:p>
    <w:p>
      <w:pPr>
        <w:pStyle w:val="ListParagraph"/>
        <w:numPr>
          <w:ilvl w:val="0"/>
          <w:numId w:val="2"/>
        </w:numPr>
        <w:spacing w:before="60" w:after="60"/>
      </w:pPr>
      <w:r>
        <w:rPr>
          <w:rFonts w:ascii="Arial" w:cs="Arial" w:eastAsia="Arial" w:hAnsi="Arial"/>
          <w:color w:val="1A1A2E"/>
          <w:sz w:val="22"/>
          <w:szCs w:val="22"/>
        </w:rPr>
        <w:t xml:space="preserve">Quantified social proof: 'Over 2 million developers now use this tool daily.'</w:t>
      </w:r>
    </w:p>
    <w:p>
      <w:pPr>
        <w:pStyle w:val="ListParagraph"/>
        <w:numPr>
          <w:ilvl w:val="0"/>
          <w:numId w:val="2"/>
        </w:numPr>
        <w:spacing w:before="60" w:after="60"/>
      </w:pPr>
      <w:r>
        <w:rPr>
          <w:rFonts w:ascii="Arial" w:cs="Arial" w:eastAsia="Arial" w:hAnsi="Arial"/>
          <w:color w:val="1A1A2E"/>
          <w:sz w:val="22"/>
          <w:szCs w:val="22"/>
        </w:rPr>
        <w:t xml:space="preserve">Authority framing: 'OpenAI's own engineers recommend this workflow.'</w:t>
      </w:r>
    </w:p>
    <w:p>
      <w:pPr>
        <w:pStyle w:val="ListParagraph"/>
        <w:numPr>
          <w:ilvl w:val="0"/>
          <w:numId w:val="2"/>
        </w:numPr>
        <w:spacing w:before="60" w:after="60"/>
      </w:pPr>
      <w:r>
        <w:rPr>
          <w:rFonts w:ascii="Arial" w:cs="Arial" w:eastAsia="Arial" w:hAnsi="Arial"/>
          <w:color w:val="1A1A2E"/>
          <w:sz w:val="22"/>
          <w:szCs w:val="22"/>
        </w:rPr>
        <w:t xml:space="preserve">Community proof: 'Every serious prompt engineer I know uses this technique.'</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2.5  Reciprocity and Perceived Value</w:t>
      </w:r>
    </w:p>
    <w:p>
      <w:pPr>
        <w:spacing w:before="80" w:after="100"/>
      </w:pPr>
      <w:r>
        <w:rPr>
          <w:rFonts w:ascii="Arial" w:cs="Arial" w:eastAsia="Arial" w:hAnsi="Arial"/>
          <w:color w:val="1A1A2E"/>
          <w:sz w:val="22"/>
          <w:szCs w:val="22"/>
        </w:rPr>
        <w:t xml:space="preserve">When content delivers genuine, actionable value, viewers feel a psychological obligation to reciprocate — through a like, save, share, comment, or follow. This is the foundation of sustainable organic growth: provide value so specific and useful that people feel they received a gift. In the AI tools niche, this means:</w:t>
      </w:r>
    </w:p>
    <w:p>
      <w:pPr>
        <w:pStyle w:val="ListParagraph"/>
        <w:numPr>
          <w:ilvl w:val="0"/>
          <w:numId w:val="2"/>
        </w:numPr>
        <w:spacing w:before="60" w:after="60"/>
      </w:pPr>
      <w:r>
        <w:rPr>
          <w:rFonts w:ascii="Arial" w:cs="Arial" w:eastAsia="Arial" w:hAnsi="Arial"/>
          <w:color w:val="1A1A2E"/>
          <w:sz w:val="22"/>
          <w:szCs w:val="22"/>
        </w:rPr>
        <w:t xml:space="preserve">Teach a specific workflow, shortcut, or technique that saves real time.</w:t>
      </w:r>
    </w:p>
    <w:p>
      <w:pPr>
        <w:pStyle w:val="ListParagraph"/>
        <w:numPr>
          <w:ilvl w:val="0"/>
          <w:numId w:val="2"/>
        </w:numPr>
        <w:spacing w:before="60" w:after="60"/>
      </w:pPr>
      <w:r>
        <w:rPr>
          <w:rFonts w:ascii="Arial" w:cs="Arial" w:eastAsia="Arial" w:hAnsi="Arial"/>
          <w:color w:val="1A1A2E"/>
          <w:sz w:val="22"/>
          <w:szCs w:val="22"/>
        </w:rPr>
        <w:t xml:space="preserve">Demo a capability the viewer genuinely did not know existed.</w:t>
      </w:r>
    </w:p>
    <w:p>
      <w:pPr>
        <w:pStyle w:val="ListParagraph"/>
        <w:numPr>
          <w:ilvl w:val="0"/>
          <w:numId w:val="2"/>
        </w:numPr>
        <w:spacing w:before="60" w:after="60"/>
      </w:pPr>
      <w:r>
        <w:rPr>
          <w:rFonts w:ascii="Arial" w:cs="Arial" w:eastAsia="Arial" w:hAnsi="Arial"/>
          <w:color w:val="1A1A2E"/>
          <w:sz w:val="22"/>
          <w:szCs w:val="22"/>
        </w:rPr>
        <w:t xml:space="preserve">Provide a comparison or evaluation that removes a decision the viewer had to make themselves.</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2.6  The Endowment Effect and Saves</w:t>
      </w:r>
    </w:p>
    <w:p>
      <w:pPr>
        <w:spacing w:before="80" w:after="100"/>
      </w:pPr>
      <w:r>
        <w:rPr>
          <w:rFonts w:ascii="Arial" w:cs="Arial" w:eastAsia="Arial" w:hAnsi="Arial"/>
          <w:color w:val="1A1A2E"/>
          <w:sz w:val="22"/>
          <w:szCs w:val="22"/>
        </w:rPr>
        <w:t xml:space="preserve">When someone saves a post, they are mentally claiming ownership of the information — 'this is mine to return to'. Saves are one of the most powerful engagement signals for the algorithm. To drive saves, content must be perceived as a reference resource: something worth coming back to, too long to absorb fully in one sitting, or containing actionable steps that require replay.</w:t>
      </w:r>
    </w:p>
    <w:p>
      <w:pPr>
        <w:spacing w:before="0" w:after="80"/>
      </w:pPr>
      <w:r>
        <w:t xml:space="preserve"/>
      </w:r>
    </w:p>
    <w:p>
      <w:pPr>
        <w:spacing w:before="80" w:after="100"/>
      </w:pPr>
      <w:r>
        <w:rPr>
          <w:rFonts w:ascii="Arial" w:cs="Arial" w:eastAsia="Arial" w:hAnsi="Arial"/>
          <w:color w:val="1A1A2E"/>
          <w:sz w:val="22"/>
          <w:szCs w:val="22"/>
        </w:rPr>
        <w:t xml:space="preserve">Explicit CTAs drive saves: 'Save this before the next time you need to build a chatbot' or 'Bookmark this — you'll want the full prompt list later.'</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2.7  Completion Drive and Reward Intervals</w:t>
      </w:r>
    </w:p>
    <w:p>
      <w:pPr>
        <w:spacing w:before="80" w:after="100"/>
      </w:pPr>
      <w:r>
        <w:rPr>
          <w:rFonts w:ascii="Arial" w:cs="Arial" w:eastAsia="Arial" w:hAnsi="Arial"/>
          <w:color w:val="1A1A2E"/>
          <w:sz w:val="22"/>
          <w:szCs w:val="22"/>
        </w:rPr>
        <w:t xml:space="preserve">The brain rewards the completion of tasks and the resolution of uncertainty. Structure your Reels with variable reward intervals — small payoffs distributed throughout the video that keep the viewer engaged until the final, biggest payoff. This is the same psychological mechanism exploited by slot machines and social media feeds themselves.</w:t>
      </w:r>
    </w:p>
    <w:p>
      <w:pPr>
        <w:spacing w:before="0" w:after="80"/>
      </w:pPr>
      <w:r>
        <w:t xml:space="preserve"/>
      </w:r>
    </w:p>
    <w:p>
      <w:pPr>
        <w:spacing w:before="80" w:after="100"/>
      </w:pPr>
      <w:r>
        <w:rPr>
          <w:rFonts w:ascii="Arial" w:cs="Arial" w:eastAsia="Arial" w:hAnsi="Arial"/>
          <w:color w:val="1A1A2E"/>
          <w:sz w:val="22"/>
          <w:szCs w:val="22"/>
        </w:rPr>
        <w:t xml:space="preserve">Example structure for a 45-second 'Top 3 AI Tools' Reel: (0–3s) Hook/pattern interrupt → (8s) First payoff (Tool 1 reveal) → (20s) Second payoff (Tool 2 with demo) → (35s) Third payoff (Tool 3, the best) → (42s) CTA that ties it together. Each payoff keeps the viewer watching for the next one.</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2.8  The Paradox of Authenticity and Production Quality</w:t>
      </w:r>
    </w:p>
    <w:p>
      <w:pPr>
        <w:spacing w:before="80" w:after="100"/>
      </w:pPr>
      <w:r>
        <w:rPr>
          <w:rFonts w:ascii="Arial" w:cs="Arial" w:eastAsia="Arial" w:hAnsi="Arial"/>
          <w:color w:val="1A1A2E"/>
          <w:sz w:val="22"/>
          <w:szCs w:val="22"/>
        </w:rPr>
        <w:t xml:space="preserve">Audiences in 2025/2026 have developed sophisticated detectors for inauthenticity. Overly polished, corporate-feeling content is associated with low trust and high scepticism. At the same time, extremely low-quality production signals a lack of professionalism and reduces perceived authority. The optimum is: high-enough production quality to signal competence, combined with communication style and content choices that feel genuine, unrehearsed, and personality-driven.</w:t>
      </w:r>
    </w:p>
    <w:p>
      <w:pPr>
        <w:spacing w:before="0" w:after="80"/>
      </w:pPr>
      <w:r>
        <w:t xml:space="preserve"/>
      </w:r>
    </w:p>
    <w:p>
      <w:pPr>
        <w:spacing w:before="80" w:after="100"/>
      </w:pPr>
      <w:r>
        <w:rPr>
          <w:rFonts w:ascii="Arial" w:cs="Arial" w:eastAsia="Arial" w:hAnsi="Arial"/>
          <w:color w:val="1A1A2E"/>
          <w:sz w:val="22"/>
          <w:szCs w:val="22"/>
        </w:rPr>
        <w:t xml:space="preserve">For the AI niche: real-time screen recordings, live demos with visible typos or corrections, and 'thinking out loud' narration all perform well because they feel authentic to the technical audience who uses these tools themselves.</w:t>
      </w:r>
    </w:p>
    <w:p>
      <w:r>
        <w:br w:type="page"/>
      </w:r>
    </w:p>
    <w:p>
      <w:pPr>
        <w:pStyle w:val="Heading1"/>
        <w:pBdr>
          <w:bottom w:val="single" w:color="1A56C4" w:sz="6" w:space="4"/>
        </w:pBdr>
        <w:spacing w:before="480" w:after="200"/>
      </w:pPr>
      <w:r>
        <w:rPr>
          <w:rFonts w:ascii="Arial" w:cs="Arial" w:eastAsia="Arial" w:hAnsi="Arial"/>
          <w:b/>
          <w:bCs/>
          <w:color w:val="0F3D8A"/>
          <w:sz w:val="36"/>
          <w:szCs w:val="36"/>
        </w:rPr>
        <w:t xml:space="preserve">3. HOOKS — THE COMPLETE SYSTEM</w:t>
      </w:r>
    </w:p>
    <w:p>
      <w:pPr>
        <w:pStyle w:val="Heading2"/>
        <w:spacing w:before="320" w:after="160"/>
      </w:pPr>
      <w:r>
        <w:rPr>
          <w:rFonts w:ascii="Arial" w:cs="Arial" w:eastAsia="Arial" w:hAnsi="Arial"/>
          <w:b/>
          <w:bCs/>
          <w:color w:val="1A56C4"/>
          <w:sz w:val="28"/>
          <w:szCs w:val="28"/>
        </w:rPr>
        <w:t xml:space="preserve">3.1  What a Hook Is and Why It Dominates Everything</w:t>
      </w:r>
    </w:p>
    <w:p>
      <w:pPr>
        <w:spacing w:before="80" w:after="100"/>
      </w:pPr>
      <w:r>
        <w:rPr>
          <w:rFonts w:ascii="Arial" w:cs="Arial" w:eastAsia="Arial" w:hAnsi="Arial"/>
          <w:color w:val="1A1A2E"/>
          <w:sz w:val="22"/>
          <w:szCs w:val="22"/>
        </w:rPr>
        <w:t xml:space="preserve">A hook is the first 1.5–3 seconds of your Reel. It is simultaneously: the first visual frame the viewer sees, the first words spoken or heard, and the first on-screen text they read. All three must work together, and the combined effect must be powerful enough to break the scroll state described in Section 2.</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C4" w:sz="1"/>
              <w:left w:val="single" w:color="1A56C4" w:sz="12"/>
              <w:bottom w:val="single" w:color="1A56C4" w:sz="1"/>
              <w:right w:val="none"/>
            </w:tcBorders>
            <w:shd w:fill="EEF4FF" w:val="clear"/>
            <w:tcMar>
              <w:top w:type="dxa" w:w="120"/>
              <w:left w:type="dxa" w:w="200"/>
              <w:bottom w:type="dxa" w:w="120"/>
              <w:right w:type="dxa" w:w="200"/>
            </w:tcMar>
          </w:tcPr>
          <w:p>
            <w:r>
              <w:rPr>
                <w:rFonts w:ascii="Arial" w:cs="Arial" w:eastAsia="Arial" w:hAnsi="Arial"/>
                <w:b/>
                <w:bCs/>
                <w:color w:val="1A56C4"/>
                <w:sz w:val="22"/>
                <w:szCs w:val="22"/>
              </w:rPr>
              <w:t xml:space="preserve">RULE:  </w:t>
            </w:r>
            <w:r>
              <w:rPr>
                <w:rFonts w:ascii="Arial" w:cs="Arial" w:eastAsia="Arial" w:hAnsi="Arial"/>
                <w:color w:val="1A1A2E"/>
                <w:sz w:val="22"/>
                <w:szCs w:val="22"/>
              </w:rPr>
              <w:t xml:space="preserve">You have approximately 1.7 seconds to capture interest before a user decides to scroll. Design every element of the first 2 seconds with only one goal: making it impossible to look away.</w:t>
            </w:r>
          </w:p>
        </w:tc>
      </w:tr>
    </w:tbl>
    <w:p>
      <w:pPr>
        <w:spacing w:before="0" w:after="120"/>
      </w:pPr>
      <w:r>
        <w:t xml:space="preserve"/>
      </w:r>
    </w:p>
    <w:p>
      <w:pPr>
        <w:pStyle w:val="Heading2"/>
        <w:spacing w:before="320" w:after="160"/>
      </w:pPr>
      <w:r>
        <w:rPr>
          <w:rFonts w:ascii="Arial" w:cs="Arial" w:eastAsia="Arial" w:hAnsi="Arial"/>
          <w:b/>
          <w:bCs/>
          <w:color w:val="1A56C4"/>
          <w:sz w:val="28"/>
          <w:szCs w:val="28"/>
        </w:rPr>
        <w:t xml:space="preserve">3.2  The Four Hook Dimensions</w:t>
      </w:r>
    </w:p>
    <w:p>
      <w:pPr>
        <w:spacing w:before="80" w:after="100"/>
      </w:pPr>
      <w:r>
        <w:rPr>
          <w:rFonts w:ascii="Arial" w:cs="Arial" w:eastAsia="Arial" w:hAnsi="Arial"/>
          <w:color w:val="1A1A2E"/>
          <w:sz w:val="22"/>
          <w:szCs w:val="22"/>
        </w:rPr>
        <w:t xml:space="preserve">A complete hook operates on four simultaneous dimensions. Weak hooks typically fail one or more of these. Strong hooks execute all four: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Hook Dimension</w:t>
            </w:r>
          </w:p>
        </w:tc>
        <w:tc>
          <w:tcPr>
            <w:tcW w:type="dxa" w:w="616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Description and Requirements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Visual Hook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What the viewer sees in the first frame. Must be striking, unexpected, or immediately relevant. Avoid dark openings, slow zooms in, or anything that takes a moment to 'load'. Start mid-action. Show the most visually compelling moment of your video at the start.</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Verbal Hook</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The first words spoken. Must be delivered with energy, conviction, and pacing that matches the visual urgency. The first sentence must either state a bold claim, ask a provocative question, or deliver a surprising fact. No introductions ('Hey guys, today I want to talk about...'). Start in the middle of the thought.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Text Hook (On-Screen)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The text overlay in the first 1–2 seconds. This is critical because roughly 50% of viewers watch with sound off. The text hook must function as a standalone hook that works in silence. It must be large, readable on mobile, high-contrast, and appear within the first 1.5 seconds. Short: 5–10 words maximum.</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Audio Hook</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The first sound heard — whether music, SFX, or voice. The audio must either complement and amplify the visual/verbal hook, or itself be a pattern interrupt (unexpected sound, dramatic music drop, satisfying SFX). For trending audio, the pattern recognition itself functions as a hook because the audience's brain 'activates' upon recognising a familiar sound.</w:t>
            </w:r>
          </w:p>
        </w:tc>
      </w:tr>
    </w:tbl>
    <w:p>
      <w:pPr>
        <w:spacing w:before="0" w:after="160"/>
      </w:pPr>
      <w:r>
        <w:t xml:space="preserve"/>
      </w:r>
    </w:p>
    <w:p>
      <w:pPr>
        <w:pStyle w:val="Heading2"/>
        <w:spacing w:before="320" w:after="160"/>
      </w:pPr>
      <w:r>
        <w:rPr>
          <w:rFonts w:ascii="Arial" w:cs="Arial" w:eastAsia="Arial" w:hAnsi="Arial"/>
          <w:b/>
          <w:bCs/>
          <w:color w:val="1A56C4"/>
          <w:sz w:val="28"/>
          <w:szCs w:val="28"/>
        </w:rPr>
        <w:t xml:space="preserve">3.3  Hook Formulas — Categorised by Psychological Trigger</w:t>
      </w:r>
    </w:p>
    <w:p>
      <w:pPr>
        <w:pStyle w:val="Heading3"/>
        <w:spacing w:before="240" w:after="120"/>
      </w:pPr>
      <w:r>
        <w:rPr>
          <w:rFonts w:ascii="Arial" w:cs="Arial" w:eastAsia="Arial" w:hAnsi="Arial"/>
          <w:b/>
          <w:bCs/>
          <w:color w:val="1A1A2E"/>
          <w:sz w:val="24"/>
          <w:szCs w:val="24"/>
        </w:rPr>
        <w:t xml:space="preserve">Curiosity Gap Hooks</w:t>
      </w:r>
    </w:p>
    <w:p>
      <w:pPr>
        <w:pStyle w:val="ListParagraph"/>
        <w:numPr>
          <w:ilvl w:val="0"/>
          <w:numId w:val="2"/>
        </w:numPr>
        <w:spacing w:before="60" w:after="60"/>
      </w:pPr>
      <w:r>
        <w:rPr>
          <w:rFonts w:ascii="Arial" w:cs="Arial" w:eastAsia="Arial" w:hAnsi="Arial"/>
          <w:color w:val="1A1A2E"/>
          <w:sz w:val="22"/>
          <w:szCs w:val="22"/>
        </w:rPr>
        <w:t xml:space="preserve">'This [tool/trick/setting] exists and almost nobody knows about it.'</w:t>
      </w:r>
    </w:p>
    <w:p>
      <w:pPr>
        <w:pStyle w:val="ListParagraph"/>
        <w:numPr>
          <w:ilvl w:val="0"/>
          <w:numId w:val="2"/>
        </w:numPr>
        <w:spacing w:before="60" w:after="60"/>
      </w:pPr>
      <w:r>
        <w:rPr>
          <w:rFonts w:ascii="Arial" w:cs="Arial" w:eastAsia="Arial" w:hAnsi="Arial"/>
          <w:color w:val="1A1A2E"/>
          <w:sz w:val="22"/>
          <w:szCs w:val="22"/>
        </w:rPr>
        <w:t xml:space="preserve">'I found something in [GPT-4o / Claude / Gemini] that changed everything.'</w:t>
      </w:r>
    </w:p>
    <w:p>
      <w:pPr>
        <w:pStyle w:val="ListParagraph"/>
        <w:numPr>
          <w:ilvl w:val="0"/>
          <w:numId w:val="2"/>
        </w:numPr>
        <w:spacing w:before="60" w:after="60"/>
      </w:pPr>
      <w:r>
        <w:rPr>
          <w:rFonts w:ascii="Arial" w:cs="Arial" w:eastAsia="Arial" w:hAnsi="Arial"/>
          <w:color w:val="1A1A2E"/>
          <w:sz w:val="22"/>
          <w:szCs w:val="22"/>
        </w:rPr>
        <w:t xml:space="preserve">'The [AI feature] you've been ignoring is actually the most powerful one.'</w:t>
      </w:r>
    </w:p>
    <w:p>
      <w:pPr>
        <w:pStyle w:val="ListParagraph"/>
        <w:numPr>
          <w:ilvl w:val="0"/>
          <w:numId w:val="2"/>
        </w:numPr>
        <w:spacing w:before="60" w:after="60"/>
      </w:pPr>
      <w:r>
        <w:rPr>
          <w:rFonts w:ascii="Arial" w:cs="Arial" w:eastAsia="Arial" w:hAnsi="Arial"/>
          <w:color w:val="1A1A2E"/>
          <w:sz w:val="22"/>
          <w:szCs w:val="22"/>
        </w:rPr>
        <w:t xml:space="preserve">'Wait until you see what happens when you [do X].'</w:t>
      </w:r>
    </w:p>
    <w:p>
      <w:pPr>
        <w:pStyle w:val="ListParagraph"/>
        <w:numPr>
          <w:ilvl w:val="0"/>
          <w:numId w:val="2"/>
        </w:numPr>
        <w:spacing w:before="60" w:after="60"/>
      </w:pPr>
      <w:r>
        <w:rPr>
          <w:rFonts w:ascii="Arial" w:cs="Arial" w:eastAsia="Arial" w:hAnsi="Arial"/>
          <w:color w:val="1A1A2E"/>
          <w:sz w:val="22"/>
          <w:szCs w:val="22"/>
        </w:rPr>
        <w:t xml:space="preserve">'Here's what [OpenAI / Anthropic / Google] doesn't advertise about [product].'</w:t>
      </w:r>
    </w:p>
    <w:p>
      <w:pPr>
        <w:spacing w:before="0" w:after="80"/>
      </w:pPr>
      <w:r>
        <w:t xml:space="preserve"/>
      </w:r>
    </w:p>
    <w:p>
      <w:pPr>
        <w:pStyle w:val="Heading3"/>
        <w:spacing w:before="240" w:after="120"/>
      </w:pPr>
      <w:r>
        <w:rPr>
          <w:rFonts w:ascii="Arial" w:cs="Arial" w:eastAsia="Arial" w:hAnsi="Arial"/>
          <w:b/>
          <w:bCs/>
          <w:color w:val="1A1A2E"/>
          <w:sz w:val="24"/>
          <w:szCs w:val="24"/>
        </w:rPr>
        <w:t xml:space="preserve">Contrarian / Pattern-Break Hooks</w:t>
      </w:r>
    </w:p>
    <w:p>
      <w:pPr>
        <w:pStyle w:val="ListParagraph"/>
        <w:numPr>
          <w:ilvl w:val="0"/>
          <w:numId w:val="2"/>
        </w:numPr>
        <w:spacing w:before="60" w:after="60"/>
      </w:pPr>
      <w:r>
        <w:rPr>
          <w:rFonts w:ascii="Arial" w:cs="Arial" w:eastAsia="Arial" w:hAnsi="Arial"/>
          <w:color w:val="1A1A2E"/>
          <w:sz w:val="22"/>
          <w:szCs w:val="22"/>
        </w:rPr>
        <w:t xml:space="preserve">'You've been using ChatGPT wrong. Here's the right way.'</w:t>
      </w:r>
    </w:p>
    <w:p>
      <w:pPr>
        <w:pStyle w:val="ListParagraph"/>
        <w:numPr>
          <w:ilvl w:val="0"/>
          <w:numId w:val="2"/>
        </w:numPr>
        <w:spacing w:before="60" w:after="60"/>
      </w:pPr>
      <w:r>
        <w:rPr>
          <w:rFonts w:ascii="Arial" w:cs="Arial" w:eastAsia="Arial" w:hAnsi="Arial"/>
          <w:color w:val="1A1A2E"/>
          <w:sz w:val="22"/>
          <w:szCs w:val="22"/>
        </w:rPr>
        <w:t xml:space="preserve">'Stop using [popular approach]. Do this instead.'</w:t>
      </w:r>
    </w:p>
    <w:p>
      <w:pPr>
        <w:pStyle w:val="ListParagraph"/>
        <w:numPr>
          <w:ilvl w:val="0"/>
          <w:numId w:val="2"/>
        </w:numPr>
        <w:spacing w:before="60" w:after="60"/>
      </w:pPr>
      <w:r>
        <w:rPr>
          <w:rFonts w:ascii="Arial" w:cs="Arial" w:eastAsia="Arial" w:hAnsi="Arial"/>
          <w:color w:val="1A1A2E"/>
          <w:sz w:val="22"/>
          <w:szCs w:val="22"/>
        </w:rPr>
        <w:t xml:space="preserve">'[Common belief about AI] is actually backwards. Here's why.'</w:t>
      </w:r>
    </w:p>
    <w:p>
      <w:pPr>
        <w:pStyle w:val="ListParagraph"/>
        <w:numPr>
          <w:ilvl w:val="0"/>
          <w:numId w:val="2"/>
        </w:numPr>
        <w:spacing w:before="60" w:after="60"/>
      </w:pPr>
      <w:r>
        <w:rPr>
          <w:rFonts w:ascii="Arial" w:cs="Arial" w:eastAsia="Arial" w:hAnsi="Arial"/>
          <w:color w:val="1A1A2E"/>
          <w:sz w:val="22"/>
          <w:szCs w:val="22"/>
        </w:rPr>
        <w:t xml:space="preserve">'The thing everyone says about [LLM] is completely wrong.'</w:t>
      </w:r>
    </w:p>
    <w:p>
      <w:pPr>
        <w:pStyle w:val="ListParagraph"/>
        <w:numPr>
          <w:ilvl w:val="0"/>
          <w:numId w:val="2"/>
        </w:numPr>
        <w:spacing w:before="60" w:after="60"/>
      </w:pPr>
      <w:r>
        <w:rPr>
          <w:rFonts w:ascii="Arial" w:cs="Arial" w:eastAsia="Arial" w:hAnsi="Arial"/>
          <w:color w:val="1A1A2E"/>
          <w:sz w:val="22"/>
          <w:szCs w:val="22"/>
        </w:rPr>
        <w:t xml:space="preserve">'I deleted [popular tool] after finding this.'</w:t>
      </w:r>
    </w:p>
    <w:p>
      <w:pPr>
        <w:spacing w:before="0" w:after="80"/>
      </w:pPr>
      <w:r>
        <w:t xml:space="preserve"/>
      </w:r>
    </w:p>
    <w:p>
      <w:pPr>
        <w:pStyle w:val="Heading3"/>
        <w:spacing w:before="240" w:after="120"/>
      </w:pPr>
      <w:r>
        <w:rPr>
          <w:rFonts w:ascii="Arial" w:cs="Arial" w:eastAsia="Arial" w:hAnsi="Arial"/>
          <w:b/>
          <w:bCs/>
          <w:color w:val="1A1A2E"/>
          <w:sz w:val="24"/>
          <w:szCs w:val="24"/>
        </w:rPr>
        <w:t xml:space="preserve">Mistake / Warning Hooks</w:t>
      </w:r>
    </w:p>
    <w:p>
      <w:pPr>
        <w:pStyle w:val="ListParagraph"/>
        <w:numPr>
          <w:ilvl w:val="0"/>
          <w:numId w:val="2"/>
        </w:numPr>
        <w:spacing w:before="60" w:after="60"/>
      </w:pPr>
      <w:r>
        <w:rPr>
          <w:rFonts w:ascii="Arial" w:cs="Arial" w:eastAsia="Arial" w:hAnsi="Arial"/>
          <w:color w:val="1A1A2E"/>
          <w:sz w:val="22"/>
          <w:szCs w:val="22"/>
        </w:rPr>
        <w:t xml:space="preserve">'This is the #1 AI mistake that's making your output generic.'</w:t>
      </w:r>
    </w:p>
    <w:p>
      <w:pPr>
        <w:pStyle w:val="ListParagraph"/>
        <w:numPr>
          <w:ilvl w:val="0"/>
          <w:numId w:val="2"/>
        </w:numPr>
        <w:spacing w:before="60" w:after="60"/>
      </w:pPr>
      <w:r>
        <w:rPr>
          <w:rFonts w:ascii="Arial" w:cs="Arial" w:eastAsia="Arial" w:hAnsi="Arial"/>
          <w:color w:val="1A1A2E"/>
          <w:sz w:val="22"/>
          <w:szCs w:val="22"/>
        </w:rPr>
        <w:t xml:space="preserve">'Do NOT try to build an AI agent until you understand this.'</w:t>
      </w:r>
    </w:p>
    <w:p>
      <w:pPr>
        <w:pStyle w:val="ListParagraph"/>
        <w:numPr>
          <w:ilvl w:val="0"/>
          <w:numId w:val="2"/>
        </w:numPr>
        <w:spacing w:before="60" w:after="60"/>
      </w:pPr>
      <w:r>
        <w:rPr>
          <w:rFonts w:ascii="Arial" w:cs="Arial" w:eastAsia="Arial" w:hAnsi="Arial"/>
          <w:color w:val="1A1A2E"/>
          <w:sz w:val="22"/>
          <w:szCs w:val="22"/>
        </w:rPr>
        <w:t xml:space="preserve">'The prompt engineering mistake that kills 80% of results.'</w:t>
      </w:r>
    </w:p>
    <w:p>
      <w:pPr>
        <w:pStyle w:val="ListParagraph"/>
        <w:numPr>
          <w:ilvl w:val="0"/>
          <w:numId w:val="2"/>
        </w:numPr>
        <w:spacing w:before="60" w:after="60"/>
      </w:pPr>
      <w:r>
        <w:rPr>
          <w:rFonts w:ascii="Arial" w:cs="Arial" w:eastAsia="Arial" w:hAnsi="Arial"/>
          <w:color w:val="1A1A2E"/>
          <w:sz w:val="22"/>
          <w:szCs w:val="22"/>
        </w:rPr>
        <w:t xml:space="preserve">'If you're using AI for [task] like this, stop immediately.'</w:t>
      </w:r>
    </w:p>
    <w:p>
      <w:pPr>
        <w:spacing w:before="0" w:after="80"/>
      </w:pPr>
      <w:r>
        <w:t xml:space="preserve"/>
      </w:r>
    </w:p>
    <w:p>
      <w:pPr>
        <w:pStyle w:val="Heading3"/>
        <w:spacing w:before="240" w:after="120"/>
      </w:pPr>
      <w:r>
        <w:rPr>
          <w:rFonts w:ascii="Arial" w:cs="Arial" w:eastAsia="Arial" w:hAnsi="Arial"/>
          <w:b/>
          <w:bCs/>
          <w:color w:val="1A1A2E"/>
          <w:sz w:val="24"/>
          <w:szCs w:val="24"/>
        </w:rPr>
        <w:t xml:space="preserve">Value Promise Hooks (Specificity Required)</w:t>
      </w:r>
    </w:p>
    <w:p>
      <w:pPr>
        <w:pStyle w:val="ListParagraph"/>
        <w:numPr>
          <w:ilvl w:val="0"/>
          <w:numId w:val="2"/>
        </w:numPr>
        <w:spacing w:before="60" w:after="60"/>
      </w:pPr>
      <w:r>
        <w:rPr>
          <w:rFonts w:ascii="Arial" w:cs="Arial" w:eastAsia="Arial" w:hAnsi="Arial"/>
          <w:color w:val="1A1A2E"/>
          <w:sz w:val="22"/>
          <w:szCs w:val="22"/>
        </w:rPr>
        <w:t xml:space="preserve">'3 AI prompts I use every single day to do [specific task] in [time].'</w:t>
      </w:r>
    </w:p>
    <w:p>
      <w:pPr>
        <w:pStyle w:val="ListParagraph"/>
        <w:numPr>
          <w:ilvl w:val="0"/>
          <w:numId w:val="2"/>
        </w:numPr>
        <w:spacing w:before="60" w:after="60"/>
      </w:pPr>
      <w:r>
        <w:rPr>
          <w:rFonts w:ascii="Arial" w:cs="Arial" w:eastAsia="Arial" w:hAnsi="Arial"/>
          <w:color w:val="1A1A2E"/>
          <w:sz w:val="22"/>
          <w:szCs w:val="22"/>
        </w:rPr>
        <w:t xml:space="preserve">'The exact workflow I use to [accomplish outcome] with Claude Code.'</w:t>
      </w:r>
    </w:p>
    <w:p>
      <w:pPr>
        <w:pStyle w:val="ListParagraph"/>
        <w:numPr>
          <w:ilvl w:val="0"/>
          <w:numId w:val="2"/>
        </w:numPr>
        <w:spacing w:before="60" w:after="60"/>
      </w:pPr>
      <w:r>
        <w:rPr>
          <w:rFonts w:ascii="Arial" w:cs="Arial" w:eastAsia="Arial" w:hAnsi="Arial"/>
          <w:color w:val="1A1A2E"/>
          <w:sz w:val="22"/>
          <w:szCs w:val="22"/>
        </w:rPr>
        <w:t xml:space="preserve">'How to [achieve outcome] without [frustration/cost] — using AI.'</w:t>
      </w:r>
    </w:p>
    <w:p>
      <w:pPr>
        <w:pStyle w:val="ListParagraph"/>
        <w:numPr>
          <w:ilvl w:val="0"/>
          <w:numId w:val="2"/>
        </w:numPr>
        <w:spacing w:before="60" w:after="60"/>
      </w:pPr>
      <w:r>
        <w:rPr>
          <w:rFonts w:ascii="Arial" w:cs="Arial" w:eastAsia="Arial" w:hAnsi="Arial"/>
          <w:color w:val="1A1A2E"/>
          <w:sz w:val="22"/>
          <w:szCs w:val="22"/>
        </w:rPr>
        <w:t xml:space="preserve">'This one Claude/GPT trick saves me [X hours] a week.'</w:t>
      </w:r>
    </w:p>
    <w:p>
      <w:pPr>
        <w:spacing w:before="0" w:after="80"/>
      </w:pPr>
      <w:r>
        <w:t xml:space="preserve"/>
      </w:r>
    </w:p>
    <w:p>
      <w:pPr>
        <w:pStyle w:val="Heading3"/>
        <w:spacing w:before="240" w:after="120"/>
      </w:pPr>
      <w:r>
        <w:rPr>
          <w:rFonts w:ascii="Arial" w:cs="Arial" w:eastAsia="Arial" w:hAnsi="Arial"/>
          <w:b/>
          <w:bCs/>
          <w:color w:val="1A1A2E"/>
          <w:sz w:val="24"/>
          <w:szCs w:val="24"/>
        </w:rPr>
        <w:t xml:space="preserve">Social Proof / Authority Hooks</w:t>
      </w:r>
    </w:p>
    <w:p>
      <w:pPr>
        <w:pStyle w:val="ListParagraph"/>
        <w:numPr>
          <w:ilvl w:val="0"/>
          <w:numId w:val="2"/>
        </w:numPr>
        <w:spacing w:before="60" w:after="60"/>
      </w:pPr>
      <w:r>
        <w:rPr>
          <w:rFonts w:ascii="Arial" w:cs="Arial" w:eastAsia="Arial" w:hAnsi="Arial"/>
          <w:color w:val="1A1A2E"/>
          <w:sz w:val="22"/>
          <w:szCs w:val="22"/>
        </w:rPr>
        <w:t xml:space="preserve">'Every AI engineer I know uses this one trick. Here's what it is.'</w:t>
      </w:r>
    </w:p>
    <w:p>
      <w:pPr>
        <w:pStyle w:val="ListParagraph"/>
        <w:numPr>
          <w:ilvl w:val="0"/>
          <w:numId w:val="2"/>
        </w:numPr>
        <w:spacing w:before="60" w:after="60"/>
      </w:pPr>
      <w:r>
        <w:rPr>
          <w:rFonts w:ascii="Arial" w:cs="Arial" w:eastAsia="Arial" w:hAnsi="Arial"/>
          <w:color w:val="1A1A2E"/>
          <w:sz w:val="22"/>
          <w:szCs w:val="22"/>
        </w:rPr>
        <w:t xml:space="preserve">'Sam Altman said this about AI and nobody talked about it.'</w:t>
      </w:r>
    </w:p>
    <w:p>
      <w:pPr>
        <w:pStyle w:val="ListParagraph"/>
        <w:numPr>
          <w:ilvl w:val="0"/>
          <w:numId w:val="2"/>
        </w:numPr>
        <w:spacing w:before="60" w:after="60"/>
      </w:pPr>
      <w:r>
        <w:rPr>
          <w:rFonts w:ascii="Arial" w:cs="Arial" w:eastAsia="Arial" w:hAnsi="Arial"/>
          <w:color w:val="1A1A2E"/>
          <w:sz w:val="22"/>
          <w:szCs w:val="22"/>
        </w:rPr>
        <w:t xml:space="preserve">'The prompt that 100,000 developers have already copied.'</w:t>
      </w:r>
    </w:p>
    <w:p>
      <w:pPr>
        <w:pStyle w:val="ListParagraph"/>
        <w:numPr>
          <w:ilvl w:val="0"/>
          <w:numId w:val="2"/>
        </w:numPr>
        <w:spacing w:before="60" w:after="60"/>
      </w:pPr>
      <w:r>
        <w:rPr>
          <w:rFonts w:ascii="Arial" w:cs="Arial" w:eastAsia="Arial" w:hAnsi="Arial"/>
          <w:color w:val="1A1A2E"/>
          <w:sz w:val="22"/>
          <w:szCs w:val="22"/>
        </w:rPr>
        <w:t xml:space="preserve">'Why top AI labs train their models with this specific technique.'</w:t>
      </w:r>
    </w:p>
    <w:p>
      <w:pPr>
        <w:spacing w:before="0" w:after="80"/>
      </w:pPr>
      <w:r>
        <w:t xml:space="preserve"/>
      </w:r>
    </w:p>
    <w:p>
      <w:pPr>
        <w:pStyle w:val="Heading3"/>
        <w:spacing w:before="240" w:after="120"/>
      </w:pPr>
      <w:r>
        <w:rPr>
          <w:rFonts w:ascii="Arial" w:cs="Arial" w:eastAsia="Arial" w:hAnsi="Arial"/>
          <w:b/>
          <w:bCs/>
          <w:color w:val="1A1A2E"/>
          <w:sz w:val="24"/>
          <w:szCs w:val="24"/>
        </w:rPr>
        <w:t xml:space="preserve">FOMO / Urgency Hooks</w:t>
      </w:r>
    </w:p>
    <w:p>
      <w:pPr>
        <w:pStyle w:val="ListParagraph"/>
        <w:numPr>
          <w:ilvl w:val="0"/>
          <w:numId w:val="2"/>
        </w:numPr>
        <w:spacing w:before="60" w:after="60"/>
      </w:pPr>
      <w:r>
        <w:rPr>
          <w:rFonts w:ascii="Arial" w:cs="Arial" w:eastAsia="Arial" w:hAnsi="Arial"/>
          <w:color w:val="1A1A2E"/>
          <w:sz w:val="22"/>
          <w:szCs w:val="22"/>
        </w:rPr>
        <w:t xml:space="preserve">'This AI tool just dropped and it already has a waitlist.'</w:t>
      </w:r>
    </w:p>
    <w:p>
      <w:pPr>
        <w:pStyle w:val="ListParagraph"/>
        <w:numPr>
          <w:ilvl w:val="0"/>
          <w:numId w:val="2"/>
        </w:numPr>
        <w:spacing w:before="60" w:after="60"/>
      </w:pPr>
      <w:r>
        <w:rPr>
          <w:rFonts w:ascii="Arial" w:cs="Arial" w:eastAsia="Arial" w:hAnsi="Arial"/>
          <w:color w:val="1A1A2E"/>
          <w:sz w:val="22"/>
          <w:szCs w:val="22"/>
        </w:rPr>
        <w:t xml:space="preserve">'If you're not using this by the end of 2026, you're behind.'</w:t>
      </w:r>
    </w:p>
    <w:p>
      <w:pPr>
        <w:pStyle w:val="ListParagraph"/>
        <w:numPr>
          <w:ilvl w:val="0"/>
          <w:numId w:val="2"/>
        </w:numPr>
        <w:spacing w:before="60" w:after="60"/>
      </w:pPr>
      <w:r>
        <w:rPr>
          <w:rFonts w:ascii="Arial" w:cs="Arial" w:eastAsia="Arial" w:hAnsi="Arial"/>
          <w:color w:val="1A1A2E"/>
          <w:sz w:val="22"/>
          <w:szCs w:val="22"/>
        </w:rPr>
        <w:t xml:space="preserve">'This changed 3 days ago and most people still don't know.'</w:t>
      </w:r>
    </w:p>
    <w:p>
      <w:pPr>
        <w:pStyle w:val="ListParagraph"/>
        <w:numPr>
          <w:ilvl w:val="0"/>
          <w:numId w:val="2"/>
        </w:numPr>
        <w:spacing w:before="60" w:after="60"/>
      </w:pPr>
      <w:r>
        <w:rPr>
          <w:rFonts w:ascii="Arial" w:cs="Arial" w:eastAsia="Arial" w:hAnsi="Arial"/>
          <w:color w:val="1A1A2E"/>
          <w:sz w:val="22"/>
          <w:szCs w:val="22"/>
        </w:rPr>
        <w:t xml:space="preserve">'The AI skill gap is growing. Here's what separates the top 10%.'</w:t>
      </w:r>
    </w:p>
    <w:p>
      <w:pPr>
        <w:spacing w:before="0" w:after="80"/>
      </w:pPr>
      <w:r>
        <w:t xml:space="preserve"/>
      </w:r>
    </w:p>
    <w:p>
      <w:pPr>
        <w:pStyle w:val="Heading3"/>
        <w:spacing w:before="240" w:after="120"/>
      </w:pPr>
      <w:r>
        <w:rPr>
          <w:rFonts w:ascii="Arial" w:cs="Arial" w:eastAsia="Arial" w:hAnsi="Arial"/>
          <w:b/>
          <w:bCs/>
          <w:color w:val="1A1A2E"/>
          <w:sz w:val="24"/>
          <w:szCs w:val="24"/>
        </w:rPr>
        <w:t xml:space="preserve">Question / Engagement Hooks</w:t>
      </w:r>
    </w:p>
    <w:p>
      <w:pPr>
        <w:pStyle w:val="ListParagraph"/>
        <w:numPr>
          <w:ilvl w:val="0"/>
          <w:numId w:val="2"/>
        </w:numPr>
        <w:spacing w:before="60" w:after="60"/>
      </w:pPr>
      <w:r>
        <w:rPr>
          <w:rFonts w:ascii="Arial" w:cs="Arial" w:eastAsia="Arial" w:hAnsi="Arial"/>
          <w:color w:val="1A1A2E"/>
          <w:sz w:val="22"/>
          <w:szCs w:val="22"/>
        </w:rPr>
        <w:t xml:space="preserve">'Are you using AI to [task]? Here's a better way.'</w:t>
      </w:r>
    </w:p>
    <w:p>
      <w:pPr>
        <w:pStyle w:val="ListParagraph"/>
        <w:numPr>
          <w:ilvl w:val="0"/>
          <w:numId w:val="2"/>
        </w:numPr>
        <w:spacing w:before="60" w:after="60"/>
      </w:pPr>
      <w:r>
        <w:rPr>
          <w:rFonts w:ascii="Arial" w:cs="Arial" w:eastAsia="Arial" w:hAnsi="Arial"/>
          <w:color w:val="1A1A2E"/>
          <w:sz w:val="22"/>
          <w:szCs w:val="22"/>
        </w:rPr>
        <w:t xml:space="preserve">'What's the best AI coding assistant right now? I tested all of them.'</w:t>
      </w:r>
    </w:p>
    <w:p>
      <w:pPr>
        <w:pStyle w:val="ListParagraph"/>
        <w:numPr>
          <w:ilvl w:val="0"/>
          <w:numId w:val="2"/>
        </w:numPr>
        <w:spacing w:before="60" w:after="60"/>
      </w:pPr>
      <w:r>
        <w:rPr>
          <w:rFonts w:ascii="Arial" w:cs="Arial" w:eastAsia="Arial" w:hAnsi="Arial"/>
          <w:color w:val="1A1A2E"/>
          <w:sz w:val="22"/>
          <w:szCs w:val="22"/>
        </w:rPr>
        <w:t xml:space="preserve">'Is [tool] really worth it? I used it for 30 days.'</w:t>
      </w:r>
    </w:p>
    <w:p>
      <w:pPr>
        <w:pStyle w:val="ListParagraph"/>
        <w:numPr>
          <w:ilvl w:val="0"/>
          <w:numId w:val="2"/>
        </w:numPr>
        <w:spacing w:before="60" w:after="60"/>
      </w:pPr>
      <w:r>
        <w:rPr>
          <w:rFonts w:ascii="Arial" w:cs="Arial" w:eastAsia="Arial" w:hAnsi="Arial"/>
          <w:color w:val="1A1A2E"/>
          <w:sz w:val="22"/>
          <w:szCs w:val="22"/>
        </w:rPr>
        <w:t xml:space="preserve">'What would you do if AI could [specific capability]? It already can.'</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3.4  Visual Hook Techniques</w:t>
      </w:r>
    </w:p>
    <w:p>
      <w:pPr>
        <w:spacing w:before="80" w:after="100"/>
      </w:pPr>
      <w:r>
        <w:rPr>
          <w:rFonts w:ascii="Arial" w:cs="Arial" w:eastAsia="Arial" w:hAnsi="Arial"/>
          <w:color w:val="1A1A2E"/>
          <w:sz w:val="22"/>
          <w:szCs w:val="22"/>
        </w:rPr>
        <w:t xml:space="preserve">For the AI tools niche, the most effective visual hooks are:</w:t>
      </w:r>
    </w:p>
    <w:p>
      <w:pPr>
        <w:pStyle w:val="ListParagraph"/>
        <w:numPr>
          <w:ilvl w:val="0"/>
          <w:numId w:val="2"/>
        </w:numPr>
        <w:spacing w:before="60" w:after="60"/>
      </w:pPr>
      <w:r>
        <w:rPr>
          <w:rFonts w:ascii="Arial" w:cs="Arial" w:eastAsia="Arial" w:hAnsi="Arial"/>
          <w:color w:val="1A1A2E"/>
          <w:sz w:val="22"/>
          <w:szCs w:val="22"/>
        </w:rPr>
        <w:t xml:space="preserve">Screen recording showing dramatic output: start mid-generation, showing the AI producing something impressive before any setup context.</w:t>
      </w:r>
    </w:p>
    <w:p>
      <w:pPr>
        <w:pStyle w:val="ListParagraph"/>
        <w:numPr>
          <w:ilvl w:val="0"/>
          <w:numId w:val="2"/>
        </w:numPr>
        <w:spacing w:before="60" w:after="60"/>
      </w:pPr>
      <w:r>
        <w:rPr>
          <w:rFonts w:ascii="Arial" w:cs="Arial" w:eastAsia="Arial" w:hAnsi="Arial"/>
          <w:color w:val="1A1A2E"/>
          <w:sz w:val="22"/>
          <w:szCs w:val="22"/>
        </w:rPr>
        <w:t xml:space="preserve">Before/after split or reveal: show an inferior output on one side and a superior AI-generated result on the other.</w:t>
      </w:r>
    </w:p>
    <w:p>
      <w:pPr>
        <w:pStyle w:val="ListParagraph"/>
        <w:numPr>
          <w:ilvl w:val="0"/>
          <w:numId w:val="2"/>
        </w:numPr>
        <w:spacing w:before="60" w:after="60"/>
      </w:pPr>
      <w:r>
        <w:rPr>
          <w:rFonts w:ascii="Arial" w:cs="Arial" w:eastAsia="Arial" w:hAnsi="Arial"/>
          <w:color w:val="1A1A2E"/>
          <w:sz w:val="22"/>
          <w:szCs w:val="22"/>
        </w:rPr>
        <w:t xml:space="preserve">Terminal / code editor with dramatic output visible from the first frame.</w:t>
      </w:r>
    </w:p>
    <w:p>
      <w:pPr>
        <w:pStyle w:val="ListParagraph"/>
        <w:numPr>
          <w:ilvl w:val="0"/>
          <w:numId w:val="2"/>
        </w:numPr>
        <w:spacing w:before="60" w:after="60"/>
      </w:pPr>
      <w:r>
        <w:rPr>
          <w:rFonts w:ascii="Arial" w:cs="Arial" w:eastAsia="Arial" w:hAnsi="Arial"/>
          <w:color w:val="1A1A2E"/>
          <w:sz w:val="22"/>
          <w:szCs w:val="22"/>
        </w:rPr>
        <w:t xml:space="preserve">Dramatic numbers or statistics as large text in the first frame.</w:t>
      </w:r>
    </w:p>
    <w:p>
      <w:pPr>
        <w:pStyle w:val="ListParagraph"/>
        <w:numPr>
          <w:ilvl w:val="0"/>
          <w:numId w:val="2"/>
        </w:numPr>
        <w:spacing w:before="60" w:after="60"/>
      </w:pPr>
      <w:r>
        <w:rPr>
          <w:rFonts w:ascii="Arial" w:cs="Arial" w:eastAsia="Arial" w:hAnsi="Arial"/>
          <w:color w:val="1A1A2E"/>
          <w:sz w:val="22"/>
          <w:szCs w:val="22"/>
        </w:rPr>
        <w:t xml:space="preserve">Reaction shot (face showing genuine surprise or delight at AI output) — humanises technical content.</w:t>
      </w:r>
    </w:p>
    <w:p>
      <w:pPr>
        <w:pStyle w:val="ListParagraph"/>
        <w:numPr>
          <w:ilvl w:val="0"/>
          <w:numId w:val="2"/>
        </w:numPr>
        <w:spacing w:before="60" w:after="60"/>
      </w:pPr>
      <w:r>
        <w:rPr>
          <w:rFonts w:ascii="Arial" w:cs="Arial" w:eastAsia="Arial" w:hAnsi="Arial"/>
          <w:color w:val="1A1A2E"/>
          <w:sz w:val="22"/>
          <w:szCs w:val="22"/>
        </w:rPr>
        <w:t xml:space="preserve">Fast cut between multiple impressive outputs — creates a 'reel highlight' feel that signals volume of value.</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3.5  Rules for On-Screen Text Hooks</w:t>
      </w:r>
    </w:p>
    <w:p>
      <w:pPr>
        <w:pStyle w:val="ListParagraph"/>
        <w:numPr>
          <w:ilvl w:val="0"/>
          <w:numId w:val="2"/>
        </w:numPr>
        <w:spacing w:before="60" w:after="60"/>
      </w:pPr>
      <w:r>
        <w:rPr>
          <w:rFonts w:ascii="Arial" w:cs="Arial" w:eastAsia="Arial" w:hAnsi="Arial"/>
          <w:color w:val="1A1A2E"/>
          <w:sz w:val="22"/>
          <w:szCs w:val="22"/>
        </w:rPr>
        <w:t xml:space="preserve">Text must appear within the first 1.5 seconds — not after any 'loading' period.</w:t>
      </w:r>
    </w:p>
    <w:p>
      <w:pPr>
        <w:pStyle w:val="ListParagraph"/>
        <w:numPr>
          <w:ilvl w:val="0"/>
          <w:numId w:val="2"/>
        </w:numPr>
        <w:spacing w:before="60" w:after="60"/>
      </w:pPr>
      <w:r>
        <w:rPr>
          <w:rFonts w:ascii="Arial" w:cs="Arial" w:eastAsia="Arial" w:hAnsi="Arial"/>
          <w:color w:val="1A1A2E"/>
          <w:sz w:val="22"/>
          <w:szCs w:val="22"/>
        </w:rPr>
        <w:t xml:space="preserve">Maximum 10 words for the primary hook text.</w:t>
      </w:r>
    </w:p>
    <w:p>
      <w:pPr>
        <w:pStyle w:val="ListParagraph"/>
        <w:numPr>
          <w:ilvl w:val="0"/>
          <w:numId w:val="2"/>
        </w:numPr>
        <w:spacing w:before="60" w:after="60"/>
      </w:pPr>
      <w:r>
        <w:rPr>
          <w:rFonts w:ascii="Arial" w:cs="Arial" w:eastAsia="Arial" w:hAnsi="Arial"/>
          <w:color w:val="1A1A2E"/>
          <w:sz w:val="22"/>
          <w:szCs w:val="22"/>
        </w:rPr>
        <w:t xml:space="preserve">Font: large, bold, highly readable on a 4-inch mobile screen.</w:t>
      </w:r>
    </w:p>
    <w:p>
      <w:pPr>
        <w:pStyle w:val="ListParagraph"/>
        <w:numPr>
          <w:ilvl w:val="0"/>
          <w:numId w:val="2"/>
        </w:numPr>
        <w:spacing w:before="60" w:after="60"/>
      </w:pPr>
      <w:r>
        <w:rPr>
          <w:rFonts w:ascii="Arial" w:cs="Arial" w:eastAsia="Arial" w:hAnsi="Arial"/>
          <w:color w:val="1A1A2E"/>
          <w:sz w:val="22"/>
          <w:szCs w:val="22"/>
        </w:rPr>
        <w:t xml:space="preserve">Colour: high contrast against the background (white on dark, black or dark blue on light).</w:t>
      </w:r>
    </w:p>
    <w:p>
      <w:pPr>
        <w:pStyle w:val="ListParagraph"/>
        <w:numPr>
          <w:ilvl w:val="0"/>
          <w:numId w:val="2"/>
        </w:numPr>
        <w:spacing w:before="60" w:after="60"/>
      </w:pPr>
      <w:r>
        <w:rPr>
          <w:rFonts w:ascii="Arial" w:cs="Arial" w:eastAsia="Arial" w:hAnsi="Arial"/>
          <w:color w:val="1A1A2E"/>
          <w:sz w:val="22"/>
          <w:szCs w:val="22"/>
        </w:rPr>
        <w:t xml:space="preserve">Position: centre or upper-centre of screen (avoid the bottom 20% where the Instagram UI overlaps).</w:t>
      </w:r>
    </w:p>
    <w:p>
      <w:pPr>
        <w:pStyle w:val="ListParagraph"/>
        <w:numPr>
          <w:ilvl w:val="0"/>
          <w:numId w:val="2"/>
        </w:numPr>
        <w:spacing w:before="60" w:after="60"/>
      </w:pPr>
      <w:r>
        <w:rPr>
          <w:rFonts w:ascii="Arial" w:cs="Arial" w:eastAsia="Arial" w:hAnsi="Arial"/>
          <w:color w:val="1A1A2E"/>
          <w:sz w:val="22"/>
          <w:szCs w:val="22"/>
        </w:rPr>
        <w:t xml:space="preserve">Do not animate the text in slowly — it must be instantly visible.</w:t>
      </w:r>
    </w:p>
    <w:p>
      <w:pPr>
        <w:pStyle w:val="ListParagraph"/>
        <w:numPr>
          <w:ilvl w:val="0"/>
          <w:numId w:val="2"/>
        </w:numPr>
        <w:spacing w:before="60" w:after="60"/>
      </w:pPr>
      <w:r>
        <w:rPr>
          <w:rFonts w:ascii="Arial" w:cs="Arial" w:eastAsia="Arial" w:hAnsi="Arial"/>
          <w:color w:val="1A1A2E"/>
          <w:sz w:val="22"/>
          <w:szCs w:val="22"/>
        </w:rPr>
        <w:t xml:space="preserve">The text must function as a complete hook with sound off.</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3.6  Testing Hooks with Trial Reels</w:t>
      </w:r>
    </w:p>
    <w:p>
      <w:pPr>
        <w:spacing w:before="80" w:after="100"/>
      </w:pPr>
      <w:r>
        <w:rPr>
          <w:rFonts w:ascii="Arial" w:cs="Arial" w:eastAsia="Arial" w:hAnsi="Arial"/>
          <w:color w:val="1A1A2E"/>
          <w:sz w:val="22"/>
          <w:szCs w:val="22"/>
        </w:rPr>
        <w:t xml:space="preserve">The correct method for finding what hooks work for your specific audience: produce 2–3 versions of the same core video content with different hooks (visual, verbal, and text variations). Deploy as Trial Reels. Measure 3-second hold rate and watch time at the 50% mark. The hook with the highest 3-second hold rate wins. Use that hook for the main publish. Build a log of which hook types perform best with your audience over time — this becomes a proprietary data asset.</w:t>
      </w:r>
    </w:p>
    <w:p>
      <w:r>
        <w:br w:type="page"/>
      </w:r>
    </w:p>
    <w:p>
      <w:pPr>
        <w:pStyle w:val="Heading1"/>
        <w:pBdr>
          <w:bottom w:val="single" w:color="1A56C4" w:sz="6" w:space="4"/>
        </w:pBdr>
        <w:spacing w:before="480" w:after="200"/>
      </w:pPr>
      <w:r>
        <w:rPr>
          <w:rFonts w:ascii="Arial" w:cs="Arial" w:eastAsia="Arial" w:hAnsi="Arial"/>
          <w:b/>
          <w:bCs/>
          <w:color w:val="0F3D8A"/>
          <w:sz w:val="36"/>
          <w:szCs w:val="36"/>
        </w:rPr>
        <w:t xml:space="preserve">4. VIDEO STRUCTURE AND STORYTELLING</w:t>
      </w:r>
    </w:p>
    <w:p>
      <w:pPr>
        <w:pStyle w:val="Heading2"/>
        <w:spacing w:before="320" w:after="160"/>
      </w:pPr>
      <w:r>
        <w:rPr>
          <w:rFonts w:ascii="Arial" w:cs="Arial" w:eastAsia="Arial" w:hAnsi="Arial"/>
          <w:b/>
          <w:bCs/>
          <w:color w:val="1A56C4"/>
          <w:sz w:val="28"/>
          <w:szCs w:val="28"/>
        </w:rPr>
        <w:t xml:space="preserve">4.1  The Anatomy of a High-Retention Reel</w:t>
      </w:r>
    </w:p>
    <w:p>
      <w:pPr>
        <w:spacing w:before="80" w:after="100"/>
      </w:pPr>
      <w:r>
        <w:rPr>
          <w:rFonts w:ascii="Arial" w:cs="Arial" w:eastAsia="Arial" w:hAnsi="Arial"/>
          <w:color w:val="1A1A2E"/>
          <w:sz w:val="22"/>
          <w:szCs w:val="22"/>
        </w:rPr>
        <w:t xml:space="preserve">Beyond the hook, the structure of the body and ending determines whether viewers watch to completion and whether they share. The following structure is the most universally validated framework for educational/value-based content in the AI niche:</w:t>
      </w:r>
    </w:p>
    <w:p>
      <w:pPr>
        <w:spacing w:before="0" w:after="80"/>
      </w:pPr>
      <w:r>
        <w:t xml:space="preserve"/>
      </w:r>
    </w:p>
    <w:p>
      <w:pPr>
        <w:pStyle w:val="ListParagraph"/>
        <w:numPr>
          <w:ilvl w:val="0"/>
          <w:numId w:val="3"/>
        </w:numPr>
        <w:spacing w:before="60" w:after="60"/>
      </w:pPr>
      <w:r>
        <w:rPr>
          <w:rFonts w:ascii="Arial" w:cs="Arial" w:eastAsia="Arial" w:hAnsi="Arial"/>
          <w:color w:val="1A1A2E"/>
          <w:sz w:val="22"/>
          <w:szCs w:val="22"/>
        </w:rPr>
        <w:t xml:space="preserve">Hook (0–3s): Pattern interrupt. Open the loop. Give a clear reason to keep watching.</w:t>
      </w:r>
    </w:p>
    <w:p>
      <w:pPr>
        <w:pStyle w:val="ListParagraph"/>
        <w:numPr>
          <w:ilvl w:val="0"/>
          <w:numId w:val="3"/>
        </w:numPr>
        <w:spacing w:before="60" w:after="60"/>
      </w:pPr>
      <w:r>
        <w:rPr>
          <w:rFonts w:ascii="Arial" w:cs="Arial" w:eastAsia="Arial" w:hAnsi="Arial"/>
          <w:color w:val="1A1A2E"/>
          <w:sz w:val="22"/>
          <w:szCs w:val="22"/>
        </w:rPr>
        <w:t xml:space="preserve">Reinforce the hook (3–8s): Briefly expand on why this matters. Make the implicit promise explicit. This prevents the viewer who stayed past 3s from dropping in the 5–8s range.</w:t>
      </w:r>
    </w:p>
    <w:p>
      <w:pPr>
        <w:pStyle w:val="ListParagraph"/>
        <w:numPr>
          <w:ilvl w:val="0"/>
          <w:numId w:val="3"/>
        </w:numPr>
        <w:spacing w:before="60" w:after="60"/>
      </w:pPr>
      <w:r>
        <w:rPr>
          <w:rFonts w:ascii="Arial" w:cs="Arial" w:eastAsia="Arial" w:hAnsi="Arial"/>
          <w:color w:val="1A1A2E"/>
          <w:sz w:val="22"/>
          <w:szCs w:val="22"/>
        </w:rPr>
        <w:t xml:space="preserve">Value delivery — Part 1 (8–25s): Deliver the first tangible piece of value. Concise. Show, don't just tell. In the AI niche: show the tool, show the prompt, show the output.</w:t>
      </w:r>
    </w:p>
    <w:p>
      <w:pPr>
        <w:pStyle w:val="ListParagraph"/>
        <w:numPr>
          <w:ilvl w:val="0"/>
          <w:numId w:val="3"/>
        </w:numPr>
        <w:spacing w:before="60" w:after="60"/>
      </w:pPr>
      <w:r>
        <w:rPr>
          <w:rFonts w:ascii="Arial" w:cs="Arial" w:eastAsia="Arial" w:hAnsi="Arial"/>
          <w:color w:val="1A1A2E"/>
          <w:sz w:val="22"/>
          <w:szCs w:val="22"/>
        </w:rPr>
        <w:t xml:space="preserve">Micro-payoff / retention bridge (25–30s): A brief but satisfying moment — a surprising result, a 'but wait, there's more' bridge, or a direct address to viewer ('Stay for the best one').</w:t>
      </w:r>
    </w:p>
    <w:p>
      <w:pPr>
        <w:pStyle w:val="ListParagraph"/>
        <w:numPr>
          <w:ilvl w:val="0"/>
          <w:numId w:val="3"/>
        </w:numPr>
        <w:spacing w:before="60" w:after="60"/>
      </w:pPr>
      <w:r>
        <w:rPr>
          <w:rFonts w:ascii="Arial" w:cs="Arial" w:eastAsia="Arial" w:hAnsi="Arial"/>
          <w:color w:val="1A1A2E"/>
          <w:sz w:val="22"/>
          <w:szCs w:val="22"/>
        </w:rPr>
        <w:t xml:space="preserve">Value delivery — Parts 2 and 3 (30–50s): Complete the value delivery. Save the most impressive point for last.</w:t>
      </w:r>
    </w:p>
    <w:p>
      <w:pPr>
        <w:pStyle w:val="ListParagraph"/>
        <w:numPr>
          <w:ilvl w:val="0"/>
          <w:numId w:val="3"/>
        </w:numPr>
        <w:spacing w:before="60" w:after="60"/>
      </w:pPr>
      <w:r>
        <w:rPr>
          <w:rFonts w:ascii="Arial" w:cs="Arial" w:eastAsia="Arial" w:hAnsi="Arial"/>
          <w:color w:val="1A1A2E"/>
          <w:sz w:val="22"/>
          <w:szCs w:val="22"/>
        </w:rPr>
        <w:t xml:space="preserve">Call to Action (final 5–10s): One clear, specific action. See Section 6 for CTA strategy.</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4.2  Optimal Video Length</w:t>
      </w:r>
    </w:p>
    <w:p>
      <w:pPr>
        <w:spacing w:before="80" w:after="100"/>
      </w:pPr>
      <w:r>
        <w:rPr>
          <w:rFonts w:ascii="Arial" w:cs="Arial" w:eastAsia="Arial" w:hAnsi="Arial"/>
          <w:color w:val="1A1A2E"/>
          <w:sz w:val="22"/>
          <w:szCs w:val="22"/>
        </w:rPr>
        <w:t xml:space="preserve">Length must serve retention, not fill time. The correct length is the shortest time in which the content can be delivered with full impact.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Duration</w:t>
            </w:r>
          </w:p>
        </w:tc>
        <w:tc>
          <w:tcPr>
            <w:tcW w:type="dxa" w:w="616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Best Use Cases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7–15 seconds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Quick tips, single AI prompts, reaction clips, 'did you know' facts. Highest completion rate and loop-watch rate.</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15–30 seconds</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Two-step workflows, quick comparisons, rapid-fire lists of 3–5 items.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30–60 seconds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Multi-step tutorials, tool reviews, concept explanations. The sweet spot for most educational AI content.</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60–90 seconds</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Deep dive tutorials, side-by-side model comparisons, workflow demonstrations. Requires exceptional retention throughout.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90s–3 minutes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Only for content that earns every second — comprehensive tutorials, complex agentic workflows. Absolute watch time can offset lower completion rates if viewers watch 90+ seconds.</w:t>
            </w:r>
          </w:p>
        </w:tc>
      </w:tr>
    </w:tbl>
    <w:p>
      <w:pPr>
        <w:spacing w:before="0" w:after="160"/>
      </w:pPr>
      <w:r>
        <w:t xml:space="preserve"/>
      </w:r>
    </w:p>
    <w:p>
      <w:pPr>
        <w:pStyle w:val="Heading2"/>
        <w:spacing w:before="320" w:after="160"/>
      </w:pPr>
      <w:r>
        <w:rPr>
          <w:rFonts w:ascii="Arial" w:cs="Arial" w:eastAsia="Arial" w:hAnsi="Arial"/>
          <w:b/>
          <w:bCs/>
          <w:color w:val="1A56C4"/>
          <w:sz w:val="28"/>
          <w:szCs w:val="28"/>
        </w:rPr>
        <w:t xml:space="preserve">4.3  Pacing and Editing Principles</w:t>
      </w:r>
    </w:p>
    <w:p>
      <w:pPr>
        <w:pStyle w:val="ListParagraph"/>
        <w:numPr>
          <w:ilvl w:val="0"/>
          <w:numId w:val="2"/>
        </w:numPr>
        <w:spacing w:before="60" w:after="60"/>
      </w:pPr>
      <w:r>
        <w:rPr>
          <w:rFonts w:ascii="Arial" w:cs="Arial" w:eastAsia="Arial" w:hAnsi="Arial"/>
          <w:color w:val="1A1A2E"/>
          <w:sz w:val="22"/>
          <w:szCs w:val="22"/>
        </w:rPr>
        <w:t xml:space="preserve">Cut ruthlessly. Remove every second that does not add new information or emotional value.</w:t>
      </w:r>
    </w:p>
    <w:p>
      <w:pPr>
        <w:pStyle w:val="ListParagraph"/>
        <w:numPr>
          <w:ilvl w:val="0"/>
          <w:numId w:val="2"/>
        </w:numPr>
        <w:spacing w:before="60" w:after="60"/>
      </w:pPr>
      <w:r>
        <w:rPr>
          <w:rFonts w:ascii="Arial" w:cs="Arial" w:eastAsia="Arial" w:hAnsi="Arial"/>
          <w:color w:val="1A1A2E"/>
          <w:sz w:val="22"/>
          <w:szCs w:val="22"/>
        </w:rPr>
        <w:t xml:space="preserve">Aim for at least one visual cut or change every 2–3 seconds in the first 30 seconds.</w:t>
      </w:r>
    </w:p>
    <w:p>
      <w:pPr>
        <w:pStyle w:val="ListParagraph"/>
        <w:numPr>
          <w:ilvl w:val="0"/>
          <w:numId w:val="2"/>
        </w:numPr>
        <w:spacing w:before="60" w:after="60"/>
      </w:pPr>
      <w:r>
        <w:rPr>
          <w:rFonts w:ascii="Arial" w:cs="Arial" w:eastAsia="Arial" w:hAnsi="Arial"/>
          <w:color w:val="1A1A2E"/>
          <w:sz w:val="22"/>
          <w:szCs w:val="22"/>
        </w:rPr>
        <w:t xml:space="preserve">Use jump cuts freely — they maintain pace without requiring B-roll.</w:t>
      </w:r>
    </w:p>
    <w:p>
      <w:pPr>
        <w:pStyle w:val="ListParagraph"/>
        <w:numPr>
          <w:ilvl w:val="0"/>
          <w:numId w:val="2"/>
        </w:numPr>
        <w:spacing w:before="60" w:after="60"/>
      </w:pPr>
      <w:r>
        <w:rPr>
          <w:rFonts w:ascii="Arial" w:cs="Arial" w:eastAsia="Arial" w:hAnsi="Arial"/>
          <w:color w:val="1A1A2E"/>
          <w:sz w:val="22"/>
          <w:szCs w:val="22"/>
        </w:rPr>
        <w:t xml:space="preserve">Add captions or text overlays that reinforce key points — this increases retention for silent viewers and adds visual interest.</w:t>
      </w:r>
    </w:p>
    <w:p>
      <w:pPr>
        <w:pStyle w:val="ListParagraph"/>
        <w:numPr>
          <w:ilvl w:val="0"/>
          <w:numId w:val="2"/>
        </w:numPr>
        <w:spacing w:before="60" w:after="60"/>
      </w:pPr>
      <w:r>
        <w:rPr>
          <w:rFonts w:ascii="Arial" w:cs="Arial" w:eastAsia="Arial" w:hAnsi="Arial"/>
          <w:color w:val="1A1A2E"/>
          <w:sz w:val="22"/>
          <w:szCs w:val="22"/>
        </w:rPr>
        <w:t xml:space="preserve">Avoid lengthy pauses, filler words ('uh', 'um'), or slow screen transitions.</w:t>
      </w:r>
    </w:p>
    <w:p>
      <w:pPr>
        <w:pStyle w:val="ListParagraph"/>
        <w:numPr>
          <w:ilvl w:val="0"/>
          <w:numId w:val="2"/>
        </w:numPr>
        <w:spacing w:before="60" w:after="60"/>
      </w:pPr>
      <w:r>
        <w:rPr>
          <w:rFonts w:ascii="Arial" w:cs="Arial" w:eastAsia="Arial" w:hAnsi="Arial"/>
          <w:color w:val="1A1A2E"/>
          <w:sz w:val="22"/>
          <w:szCs w:val="22"/>
        </w:rPr>
        <w:t xml:space="preserve">Use pattern interrupts mid-video (sudden zoom, text pop-in, sound effect) to re-engage viewers who may be drifting.</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4.4  Looping Strategy</w:t>
      </w:r>
    </w:p>
    <w:p>
      <w:pPr>
        <w:spacing w:before="80" w:after="100"/>
      </w:pPr>
      <w:r>
        <w:rPr>
          <w:rFonts w:ascii="Arial" w:cs="Arial" w:eastAsia="Arial" w:hAnsi="Arial"/>
          <w:color w:val="1A1A2E"/>
          <w:sz w:val="22"/>
          <w:szCs w:val="22"/>
        </w:rPr>
        <w:t xml:space="preserve">For short Reels (under 20 seconds), design the ending to loop seamlessly back to the beginning. When a viewer rewatches, their watch time accumulates — this is a powerful boost to the algorithm's ranking of that content. A loop works when the final visual or audio is continuous with the first frame, or when a question raised at the end is answered by the opening.</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4.5  Story Frameworks for AI Content</w:t>
      </w:r>
    </w:p>
    <w:p>
      <w:pPr>
        <w:pStyle w:val="Heading3"/>
        <w:spacing w:before="240" w:after="120"/>
      </w:pPr>
      <w:r>
        <w:rPr>
          <w:rFonts w:ascii="Arial" w:cs="Arial" w:eastAsia="Arial" w:hAnsi="Arial"/>
          <w:b/>
          <w:bCs/>
          <w:color w:val="1A1A2E"/>
          <w:sz w:val="24"/>
          <w:szCs w:val="24"/>
        </w:rPr>
        <w:t xml:space="preserve">The 'Before/After' Framework</w:t>
      </w:r>
    </w:p>
    <w:p>
      <w:pPr>
        <w:spacing w:before="80" w:after="100"/>
      </w:pPr>
      <w:r>
        <w:rPr>
          <w:rFonts w:ascii="Arial" w:cs="Arial" w:eastAsia="Arial" w:hAnsi="Arial"/>
          <w:color w:val="1A1A2E"/>
          <w:sz w:val="22"/>
          <w:szCs w:val="22"/>
        </w:rPr>
        <w:t xml:space="preserve">Show the frustrating, slow, or low-quality result first (the 'before'). Then show the AI-powered result (the 'after'). This creates immediate, visceral contrast. Applicable to: prompt engineering, code generation, document writing, image generation, workflow automation.</w:t>
      </w:r>
    </w:p>
    <w:p>
      <w:pPr>
        <w:spacing w:before="0" w:after="80"/>
      </w:pPr>
      <w:r>
        <w:t xml:space="preserve"/>
      </w:r>
    </w:p>
    <w:p>
      <w:pPr>
        <w:pStyle w:val="Heading3"/>
        <w:spacing w:before="240" w:after="120"/>
      </w:pPr>
      <w:r>
        <w:rPr>
          <w:rFonts w:ascii="Arial" w:cs="Arial" w:eastAsia="Arial" w:hAnsi="Arial"/>
          <w:b/>
          <w:bCs/>
          <w:color w:val="1A1A2E"/>
          <w:sz w:val="24"/>
          <w:szCs w:val="24"/>
        </w:rPr>
        <w:t xml:space="preserve">The 'Most People Don't Know' Framework</w:t>
      </w:r>
    </w:p>
    <w:p>
      <w:pPr>
        <w:spacing w:before="80" w:after="100"/>
      </w:pPr>
      <w:r>
        <w:rPr>
          <w:rFonts w:ascii="Arial" w:cs="Arial" w:eastAsia="Arial" w:hAnsi="Arial"/>
          <w:color w:val="1A1A2E"/>
          <w:sz w:val="22"/>
          <w:szCs w:val="22"/>
        </w:rPr>
        <w:t xml:space="preserve">Position the content as insider knowledge being made public. Establishes authority, triggers curiosity, and creates FOMO simultaneously. Structure: 'Most people use [tool] like this [show generic approach]. But here's what the power users do [show advanced technique].'</w:t>
      </w:r>
    </w:p>
    <w:p>
      <w:pPr>
        <w:spacing w:before="0" w:after="80"/>
      </w:pPr>
      <w:r>
        <w:t xml:space="preserve"/>
      </w:r>
    </w:p>
    <w:p>
      <w:pPr>
        <w:pStyle w:val="Heading3"/>
        <w:spacing w:before="240" w:after="120"/>
      </w:pPr>
      <w:r>
        <w:rPr>
          <w:rFonts w:ascii="Arial" w:cs="Arial" w:eastAsia="Arial" w:hAnsi="Arial"/>
          <w:b/>
          <w:bCs/>
          <w:color w:val="1A1A2E"/>
          <w:sz w:val="24"/>
          <w:szCs w:val="24"/>
        </w:rPr>
        <w:t xml:space="preserve">The 'I Tested X So You Don't Have To' Framework</w:t>
      </w:r>
    </w:p>
    <w:p>
      <w:pPr>
        <w:spacing w:before="80" w:after="100"/>
      </w:pPr>
      <w:r>
        <w:rPr>
          <w:rFonts w:ascii="Arial" w:cs="Arial" w:eastAsia="Arial" w:hAnsi="Arial"/>
          <w:color w:val="1A1A2E"/>
          <w:sz w:val="22"/>
          <w:szCs w:val="22"/>
        </w:rPr>
        <w:t xml:space="preserve">Document a test or comparison and share the results. Creates authority through effort, delivers clear value, and removes a decision the viewer had to make themselves. Applicable to: model comparisons (GPT vs Claude vs Gemini), tool benchmarks, prompt A/B tests.</w:t>
      </w:r>
    </w:p>
    <w:p>
      <w:pPr>
        <w:spacing w:before="0" w:after="80"/>
      </w:pPr>
      <w:r>
        <w:t xml:space="preserve"/>
      </w:r>
    </w:p>
    <w:p>
      <w:pPr>
        <w:pStyle w:val="Heading3"/>
        <w:spacing w:before="240" w:after="120"/>
      </w:pPr>
      <w:r>
        <w:rPr>
          <w:rFonts w:ascii="Arial" w:cs="Arial" w:eastAsia="Arial" w:hAnsi="Arial"/>
          <w:b/>
          <w:bCs/>
          <w:color w:val="1A1A2E"/>
          <w:sz w:val="24"/>
          <w:szCs w:val="24"/>
        </w:rPr>
        <w:t xml:space="preserve">The 'Breaking News' Framework</w:t>
      </w:r>
    </w:p>
    <w:p>
      <w:pPr>
        <w:spacing w:before="80" w:after="100"/>
      </w:pPr>
      <w:r>
        <w:rPr>
          <w:rFonts w:ascii="Arial" w:cs="Arial" w:eastAsia="Arial" w:hAnsi="Arial"/>
          <w:color w:val="1A1A2E"/>
          <w:sz w:val="22"/>
          <w:szCs w:val="22"/>
        </w:rPr>
        <w:t xml:space="preserve">For AI tools news, new releases, and capability updates. Open with the announcement, quickly explain why it matters, then show the capability in action. Urgency is built-in because AI moves fast and viewers know it. Critical: post within hours of major announcements, not days.</w:t>
      </w:r>
    </w:p>
    <w:p>
      <w:pPr>
        <w:spacing w:before="0" w:after="80"/>
      </w:pPr>
      <w:r>
        <w:t xml:space="preserve"/>
      </w:r>
    </w:p>
    <w:p>
      <w:pPr>
        <w:pStyle w:val="Heading3"/>
        <w:spacing w:before="240" w:after="120"/>
      </w:pPr>
      <w:r>
        <w:rPr>
          <w:rFonts w:ascii="Arial" w:cs="Arial" w:eastAsia="Arial" w:hAnsi="Arial"/>
          <w:b/>
          <w:bCs/>
          <w:color w:val="1A1A2E"/>
          <w:sz w:val="24"/>
          <w:szCs w:val="24"/>
        </w:rPr>
        <w:t xml:space="preserve">The 'Step-by-Step' Framework</w:t>
      </w:r>
    </w:p>
    <w:p>
      <w:pPr>
        <w:spacing w:before="80" w:after="100"/>
      </w:pPr>
      <w:r>
        <w:rPr>
          <w:rFonts w:ascii="Arial" w:cs="Arial" w:eastAsia="Arial" w:hAnsi="Arial"/>
          <w:color w:val="1A1A2E"/>
          <w:sz w:val="22"/>
          <w:szCs w:val="22"/>
        </w:rPr>
        <w:t xml:space="preserve">A numbered tutorial delivered at pace. Works when each step is visually distinct and when the completed result is shown in the hook. Key: number your steps on-screen and show completion at the end. The concrete structure helps viewers follow along and signals that the video has a clear endpoint worth waiting for.</w:t>
      </w:r>
    </w:p>
    <w:p>
      <w:r>
        <w:br w:type="page"/>
      </w:r>
    </w:p>
    <w:p>
      <w:pPr>
        <w:pStyle w:val="Heading1"/>
        <w:pBdr>
          <w:bottom w:val="single" w:color="1A56C4" w:sz="6" w:space="4"/>
        </w:pBdr>
        <w:spacing w:before="480" w:after="200"/>
      </w:pPr>
      <w:r>
        <w:rPr>
          <w:rFonts w:ascii="Arial" w:cs="Arial" w:eastAsia="Arial" w:hAnsi="Arial"/>
          <w:b/>
          <w:bCs/>
          <w:color w:val="0F3D8A"/>
          <w:sz w:val="36"/>
          <w:szCs w:val="36"/>
        </w:rPr>
        <w:t xml:space="preserve">5. PRODUCTION STANDARDS</w:t>
      </w:r>
    </w:p>
    <w:p>
      <w:pPr>
        <w:pStyle w:val="Heading2"/>
        <w:spacing w:before="320" w:after="160"/>
      </w:pPr>
      <w:r>
        <w:rPr>
          <w:rFonts w:ascii="Arial" w:cs="Arial" w:eastAsia="Arial" w:hAnsi="Arial"/>
          <w:b/>
          <w:bCs/>
          <w:color w:val="1A56C4"/>
          <w:sz w:val="28"/>
          <w:szCs w:val="28"/>
        </w:rPr>
        <w:t xml:space="preserve">5.1  Video Technical Requirements</w:t>
      </w:r>
    </w:p>
    <w:p>
      <w:pPr>
        <w:pStyle w:val="ListParagraph"/>
        <w:numPr>
          <w:ilvl w:val="0"/>
          <w:numId w:val="2"/>
        </w:numPr>
        <w:spacing w:before="60" w:after="60"/>
      </w:pPr>
      <w:r>
        <w:rPr>
          <w:rFonts w:ascii="Arial" w:cs="Arial" w:eastAsia="Arial" w:hAnsi="Arial"/>
          <w:color w:val="1A1A2E"/>
          <w:sz w:val="22"/>
          <w:szCs w:val="22"/>
        </w:rPr>
        <w:t xml:space="preserve">Aspect ratio: 9:16 vertical (full-screen portrait). Non-negotiable.</w:t>
      </w:r>
    </w:p>
    <w:p>
      <w:pPr>
        <w:pStyle w:val="ListParagraph"/>
        <w:numPr>
          <w:ilvl w:val="0"/>
          <w:numId w:val="2"/>
        </w:numPr>
        <w:spacing w:before="60" w:after="60"/>
      </w:pPr>
      <w:r>
        <w:rPr>
          <w:rFonts w:ascii="Arial" w:cs="Arial" w:eastAsia="Arial" w:hAnsi="Arial"/>
          <w:color w:val="1A1A2E"/>
          <w:sz w:val="22"/>
          <w:szCs w:val="22"/>
        </w:rPr>
        <w:t xml:space="preserve">Resolution: minimum 1080×1920. Shoot in 4K if possible and export at 1080p.</w:t>
      </w:r>
    </w:p>
    <w:p>
      <w:pPr>
        <w:pStyle w:val="ListParagraph"/>
        <w:numPr>
          <w:ilvl w:val="0"/>
          <w:numId w:val="2"/>
        </w:numPr>
        <w:spacing w:before="60" w:after="60"/>
      </w:pPr>
      <w:r>
        <w:rPr>
          <w:rFonts w:ascii="Arial" w:cs="Arial" w:eastAsia="Arial" w:hAnsi="Arial"/>
          <w:color w:val="1A1A2E"/>
          <w:sz w:val="22"/>
          <w:szCs w:val="22"/>
        </w:rPr>
        <w:t xml:space="preserve">Frame rate: 30fps minimum. 60fps for screen recordings with fast cursor movement.</w:t>
      </w:r>
    </w:p>
    <w:p>
      <w:pPr>
        <w:pStyle w:val="ListParagraph"/>
        <w:numPr>
          <w:ilvl w:val="0"/>
          <w:numId w:val="2"/>
        </w:numPr>
        <w:spacing w:before="60" w:after="60"/>
      </w:pPr>
      <w:r>
        <w:rPr>
          <w:rFonts w:ascii="Arial" w:cs="Arial" w:eastAsia="Arial" w:hAnsi="Arial"/>
          <w:color w:val="1A1A2E"/>
          <w:sz w:val="22"/>
          <w:szCs w:val="22"/>
        </w:rPr>
        <w:t xml:space="preserve">Avoid black bars, letter-boxing, or pillar-boxing from horizontal footage.</w:t>
      </w:r>
    </w:p>
    <w:p>
      <w:pPr>
        <w:pStyle w:val="ListParagraph"/>
        <w:numPr>
          <w:ilvl w:val="0"/>
          <w:numId w:val="2"/>
        </w:numPr>
        <w:spacing w:before="60" w:after="60"/>
      </w:pPr>
      <w:r>
        <w:rPr>
          <w:rFonts w:ascii="Arial" w:cs="Arial" w:eastAsia="Arial" w:hAnsi="Arial"/>
          <w:color w:val="1A1A2E"/>
          <w:sz w:val="22"/>
          <w:szCs w:val="22"/>
        </w:rPr>
        <w:t xml:space="preserve">Export codec: H.264 or H.265. Bit rate: 8–16 Mbps for 1080p.</w:t>
      </w:r>
    </w:p>
    <w:p>
      <w:pPr>
        <w:pStyle w:val="ListParagraph"/>
        <w:numPr>
          <w:ilvl w:val="0"/>
          <w:numId w:val="2"/>
        </w:numPr>
        <w:spacing w:before="60" w:after="60"/>
      </w:pPr>
      <w:r>
        <w:rPr>
          <w:rFonts w:ascii="Arial" w:cs="Arial" w:eastAsia="Arial" w:hAnsi="Arial"/>
          <w:color w:val="1A1A2E"/>
          <w:sz w:val="22"/>
          <w:szCs w:val="22"/>
        </w:rPr>
        <w:t xml:space="preserve">Instagram compresses uploaded video — export at highest quality; the platform will handle compression.</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5.2  Audio Standards</w:t>
      </w:r>
    </w:p>
    <w:p>
      <w:pPr>
        <w:pStyle w:val="ListParagraph"/>
        <w:numPr>
          <w:ilvl w:val="0"/>
          <w:numId w:val="2"/>
        </w:numPr>
        <w:spacing w:before="60" w:after="60"/>
      </w:pPr>
      <w:r>
        <w:rPr>
          <w:rFonts w:ascii="Arial" w:cs="Arial" w:eastAsia="Arial" w:hAnsi="Arial"/>
          <w:color w:val="1A1A2E"/>
          <w:sz w:val="22"/>
          <w:szCs w:val="22"/>
        </w:rPr>
        <w:t xml:space="preserve">Voiceover: clear, close-mic'd audio. Use an external microphone if recording voice. Avoid room echo and background noise.</w:t>
      </w:r>
    </w:p>
    <w:p>
      <w:pPr>
        <w:pStyle w:val="ListParagraph"/>
        <w:numPr>
          <w:ilvl w:val="0"/>
          <w:numId w:val="2"/>
        </w:numPr>
        <w:spacing w:before="60" w:after="60"/>
      </w:pPr>
      <w:r>
        <w:rPr>
          <w:rFonts w:ascii="Arial" w:cs="Arial" w:eastAsia="Arial" w:hAnsi="Arial"/>
          <w:color w:val="1A1A2E"/>
          <w:sz w:val="22"/>
          <w:szCs w:val="22"/>
        </w:rPr>
        <w:t xml:space="preserve">Background music: keep at 15–25% volume relative to voice to ensure the voice remains the dominant audio element.</w:t>
      </w:r>
    </w:p>
    <w:p>
      <w:pPr>
        <w:pStyle w:val="ListParagraph"/>
        <w:numPr>
          <w:ilvl w:val="0"/>
          <w:numId w:val="2"/>
        </w:numPr>
        <w:spacing w:before="60" w:after="60"/>
      </w:pPr>
      <w:r>
        <w:rPr>
          <w:rFonts w:ascii="Arial" w:cs="Arial" w:eastAsia="Arial" w:hAnsi="Arial"/>
          <w:color w:val="1A1A2E"/>
          <w:sz w:val="22"/>
          <w:szCs w:val="22"/>
        </w:rPr>
        <w:t xml:space="preserve">Sound effects: use sparingly as emphasis tools. One or two well-placed SFX outperform constant audio clutter.</w:t>
      </w:r>
    </w:p>
    <w:p>
      <w:pPr>
        <w:pStyle w:val="ListParagraph"/>
        <w:numPr>
          <w:ilvl w:val="0"/>
          <w:numId w:val="2"/>
        </w:numPr>
        <w:spacing w:before="60" w:after="60"/>
      </w:pPr>
      <w:r>
        <w:rPr>
          <w:rFonts w:ascii="Arial" w:cs="Arial" w:eastAsia="Arial" w:hAnsi="Arial"/>
          <w:color w:val="1A1A2E"/>
          <w:sz w:val="22"/>
          <w:szCs w:val="22"/>
        </w:rPr>
        <w:t xml:space="preserve">Trending audio strategy: see Section 5.4.</w:t>
      </w:r>
    </w:p>
    <w:p>
      <w:pPr>
        <w:pStyle w:val="ListParagraph"/>
        <w:numPr>
          <w:ilvl w:val="0"/>
          <w:numId w:val="2"/>
        </w:numPr>
        <w:spacing w:before="60" w:after="60"/>
      </w:pPr>
      <w:r>
        <w:rPr>
          <w:rFonts w:ascii="Arial" w:cs="Arial" w:eastAsia="Arial" w:hAnsi="Arial"/>
          <w:color w:val="1A1A2E"/>
          <w:sz w:val="22"/>
          <w:szCs w:val="22"/>
        </w:rPr>
        <w:t xml:space="preserve">Instagram transcribes spoken audio for search indexing. Speak your target keywords clearly — this is part of your SEO strategy (see Section 7).</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5.3  Visual Quality</w:t>
      </w:r>
    </w:p>
    <w:p>
      <w:pPr>
        <w:pStyle w:val="ListParagraph"/>
        <w:numPr>
          <w:ilvl w:val="0"/>
          <w:numId w:val="2"/>
        </w:numPr>
        <w:spacing w:before="60" w:after="60"/>
      </w:pPr>
      <w:r>
        <w:rPr>
          <w:rFonts w:ascii="Arial" w:cs="Arial" w:eastAsia="Arial" w:hAnsi="Arial"/>
          <w:color w:val="1A1A2E"/>
          <w:sz w:val="22"/>
          <w:szCs w:val="22"/>
        </w:rPr>
        <w:t xml:space="preserve">Lighting: front-lit, even lighting. For talking-head segments, use a ring light or window light. Dark or uneven lighting signals low production quality.</w:t>
      </w:r>
    </w:p>
    <w:p>
      <w:pPr>
        <w:pStyle w:val="ListParagraph"/>
        <w:numPr>
          <w:ilvl w:val="0"/>
          <w:numId w:val="2"/>
        </w:numPr>
        <w:spacing w:before="60" w:after="60"/>
      </w:pPr>
      <w:r>
        <w:rPr>
          <w:rFonts w:ascii="Arial" w:cs="Arial" w:eastAsia="Arial" w:hAnsi="Arial"/>
          <w:color w:val="1A1A2E"/>
          <w:sz w:val="22"/>
          <w:szCs w:val="22"/>
        </w:rPr>
        <w:t xml:space="preserve">Screen recordings: use a clean recording environment. Remove desktop clutter, notification badges, personal bookmarks. Record at the highest resolution your hardware supports.</w:t>
      </w:r>
    </w:p>
    <w:p>
      <w:pPr>
        <w:pStyle w:val="ListParagraph"/>
        <w:numPr>
          <w:ilvl w:val="0"/>
          <w:numId w:val="2"/>
        </w:numPr>
        <w:spacing w:before="60" w:after="60"/>
      </w:pPr>
      <w:r>
        <w:rPr>
          <w:rFonts w:ascii="Arial" w:cs="Arial" w:eastAsia="Arial" w:hAnsi="Arial"/>
          <w:color w:val="1A1A2E"/>
          <w:sz w:val="22"/>
          <w:szCs w:val="22"/>
        </w:rPr>
        <w:t xml:space="preserve">Text and graphics: use a consistent visual identity (colour palette, fonts, graphic style). Consistency builds brand recognition and signals professionalism.</w:t>
      </w:r>
    </w:p>
    <w:p>
      <w:pPr>
        <w:pStyle w:val="ListParagraph"/>
        <w:numPr>
          <w:ilvl w:val="0"/>
          <w:numId w:val="2"/>
        </w:numPr>
        <w:spacing w:before="60" w:after="60"/>
      </w:pPr>
      <w:r>
        <w:rPr>
          <w:rFonts w:ascii="Arial" w:cs="Arial" w:eastAsia="Arial" w:hAnsi="Arial"/>
          <w:color w:val="1A1A2E"/>
          <w:sz w:val="22"/>
          <w:szCs w:val="22"/>
        </w:rPr>
        <w:t xml:space="preserve">Cover image: always set a custom cover image. The cover is what viewers see before playing and on your profile grid. It must communicate the Reel's value and be legible as a thumbnail. Include keyword-relevant text on the cover.</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5.4  Trending Audio Strategy</w:t>
      </w:r>
    </w:p>
    <w:p>
      <w:pPr>
        <w:spacing w:before="80" w:after="100"/>
      </w:pPr>
      <w:r>
        <w:rPr>
          <w:rFonts w:ascii="Arial" w:cs="Arial" w:eastAsia="Arial" w:hAnsi="Arial"/>
          <w:color w:val="1A1A2E"/>
          <w:sz w:val="22"/>
          <w:szCs w:val="22"/>
        </w:rPr>
        <w:t xml:space="preserve">Using trending audio gives your Reel a distribution advantage: Instagram actively promotes content using sounds with growing play counts. The 'trending arrow' indicator in Instagram's Reels creator tool is the most reliable real-time signal. Strategy:</w:t>
      </w:r>
    </w:p>
    <w:p>
      <w:pPr>
        <w:pStyle w:val="ListParagraph"/>
        <w:numPr>
          <w:ilvl w:val="0"/>
          <w:numId w:val="2"/>
        </w:numPr>
        <w:spacing w:before="60" w:after="60"/>
      </w:pPr>
      <w:r>
        <w:rPr>
          <w:rFonts w:ascii="Arial" w:cs="Arial" w:eastAsia="Arial" w:hAnsi="Arial"/>
          <w:color w:val="1A1A2E"/>
          <w:sz w:val="22"/>
          <w:szCs w:val="22"/>
        </w:rPr>
        <w:t xml:space="preserve">Check the trending audio section weekly. Find sounds with rapidly growing use counts.</w:t>
      </w:r>
    </w:p>
    <w:p>
      <w:pPr>
        <w:pStyle w:val="ListParagraph"/>
        <w:numPr>
          <w:ilvl w:val="0"/>
          <w:numId w:val="2"/>
        </w:numPr>
        <w:spacing w:before="60" w:after="60"/>
      </w:pPr>
      <w:r>
        <w:rPr>
          <w:rFonts w:ascii="Arial" w:cs="Arial" w:eastAsia="Arial" w:hAnsi="Arial"/>
          <w:color w:val="1A1A2E"/>
          <w:sz w:val="22"/>
          <w:szCs w:val="22"/>
        </w:rPr>
        <w:t xml:space="preserve">Use trending audio that fits the emotional tone of the content — don't force a mismatch.</w:t>
      </w:r>
    </w:p>
    <w:p>
      <w:pPr>
        <w:pStyle w:val="ListParagraph"/>
        <w:numPr>
          <w:ilvl w:val="0"/>
          <w:numId w:val="2"/>
        </w:numPr>
        <w:spacing w:before="60" w:after="60"/>
      </w:pPr>
      <w:r>
        <w:rPr>
          <w:rFonts w:ascii="Arial" w:cs="Arial" w:eastAsia="Arial" w:hAnsi="Arial"/>
          <w:color w:val="1A1A2E"/>
          <w:sz w:val="22"/>
          <w:szCs w:val="22"/>
        </w:rPr>
        <w:t xml:space="preserve">The earlier in a trend's lifecycle you use an audio track, the greater the distribution advantage. Early adopters ride the rising wave.</w:t>
      </w:r>
    </w:p>
    <w:p>
      <w:pPr>
        <w:pStyle w:val="ListParagraph"/>
        <w:numPr>
          <w:ilvl w:val="0"/>
          <w:numId w:val="2"/>
        </w:numPr>
        <w:spacing w:before="60" w:after="60"/>
      </w:pPr>
      <w:r>
        <w:rPr>
          <w:rFonts w:ascii="Arial" w:cs="Arial" w:eastAsia="Arial" w:hAnsi="Arial"/>
          <w:color w:val="1A1A2E"/>
          <w:sz w:val="22"/>
          <w:szCs w:val="22"/>
        </w:rPr>
        <w:t xml:space="preserve">If your content is educational or technical, use trending audio as background under a voiceover rather than as the main audio element.</w:t>
      </w:r>
    </w:p>
    <w:p>
      <w:pPr>
        <w:pStyle w:val="ListParagraph"/>
        <w:numPr>
          <w:ilvl w:val="0"/>
          <w:numId w:val="2"/>
        </w:numPr>
        <w:spacing w:before="60" w:after="60"/>
      </w:pPr>
      <w:r>
        <w:rPr>
          <w:rFonts w:ascii="Arial" w:cs="Arial" w:eastAsia="Arial" w:hAnsi="Arial"/>
          <w:color w:val="1A1A2E"/>
          <w:sz w:val="22"/>
          <w:szCs w:val="22"/>
        </w:rPr>
        <w:t xml:space="preserve">Business accounts may have restricted music access — check your available library. Use royalty-free music or original audio if restrictions apply.</w:t>
      </w:r>
    </w:p>
    <w:p>
      <w:pPr>
        <w:pStyle w:val="ListParagraph"/>
        <w:numPr>
          <w:ilvl w:val="0"/>
          <w:numId w:val="2"/>
        </w:numPr>
        <w:spacing w:before="60" w:after="60"/>
      </w:pPr>
      <w:r>
        <w:rPr>
          <w:rFonts w:ascii="Arial" w:cs="Arial" w:eastAsia="Arial" w:hAnsi="Arial"/>
          <w:color w:val="1A1A2E"/>
          <w:sz w:val="22"/>
          <w:szCs w:val="22"/>
        </w:rPr>
        <w:t xml:space="preserve">Original audio can itself become trending if a Reel performs well enough — consider creating signature sounds for frequently-used formats.</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5.5  AI Tools for Production Efficiency</w:t>
      </w:r>
    </w:p>
    <w:p>
      <w:pPr>
        <w:spacing w:before="80" w:after="100"/>
      </w:pPr>
      <w:r>
        <w:rPr>
          <w:rFonts w:ascii="Arial" w:cs="Arial" w:eastAsia="Arial" w:hAnsi="Arial"/>
          <w:color w:val="1A1A2E"/>
          <w:sz w:val="22"/>
          <w:szCs w:val="22"/>
        </w:rPr>
        <w:t xml:space="preserve">The following tools can be used to accelerate production without sacrificing quality. Claude Code should be aware of these as available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Tool</w:t>
            </w:r>
          </w:p>
        </w:tc>
        <w:tc>
          <w:tcPr>
            <w:tcW w:type="dxa" w:w="616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Opus Clip / Descript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Auto-cut long-form content into short clips. Useful for repurposing podcast or YouTube content into Reel-length material.</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CapCut</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Mobile-native editing with AI-powered auto-captions, templates, and effects. Fastest path from raw footage to edited Reel.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ElevenLabs / LMNT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AI voice generation for voiceover if no human narrator is recording. Useful for text-to-Reel workflows.</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Runway / Pika</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AI video generation for B-roll or visual transitions when screen recordings are insufficient.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Canva Magic Studio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AI-powered graphics, cover images, and text animation — keeps visual identity consistent.</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ChatGPT / Claude</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Script drafting, hook ideation, caption writing, hashtag research. Use iteratively — AI-generated first drafts require human editing for voice and authenticity.</w:t>
            </w:r>
          </w:p>
        </w:tc>
      </w:tr>
    </w:tbl>
    <w:p>
      <w:r>
        <w:br w:type="page"/>
      </w:r>
    </w:p>
    <w:p>
      <w:pPr>
        <w:pStyle w:val="Heading1"/>
        <w:pBdr>
          <w:bottom w:val="single" w:color="1A56C4" w:sz="6" w:space="4"/>
        </w:pBdr>
        <w:spacing w:before="480" w:after="200"/>
      </w:pPr>
      <w:r>
        <w:rPr>
          <w:rFonts w:ascii="Arial" w:cs="Arial" w:eastAsia="Arial" w:hAnsi="Arial"/>
          <w:b/>
          <w:bCs/>
          <w:color w:val="0F3D8A"/>
          <w:sz w:val="36"/>
          <w:szCs w:val="36"/>
        </w:rPr>
        <w:t xml:space="preserve">6. CAPTIONS, HASHTAGS, AND ON-SCREEN TEXT</w:t>
      </w:r>
    </w:p>
    <w:p>
      <w:pPr>
        <w:pStyle w:val="Heading2"/>
        <w:spacing w:before="320" w:after="160"/>
      </w:pPr>
      <w:r>
        <w:rPr>
          <w:rFonts w:ascii="Arial" w:cs="Arial" w:eastAsia="Arial" w:hAnsi="Arial"/>
          <w:b/>
          <w:bCs/>
          <w:color w:val="1A56C4"/>
          <w:sz w:val="28"/>
          <w:szCs w:val="28"/>
        </w:rPr>
        <w:t xml:space="preserve">6.1  The Caption Strategy (2026 Standards)</w:t>
      </w:r>
    </w:p>
    <w:p>
      <w:pPr>
        <w:spacing w:before="80" w:after="100"/>
      </w:pPr>
      <w:r>
        <w:rPr>
          <w:rFonts w:ascii="Arial" w:cs="Arial" w:eastAsia="Arial" w:hAnsi="Arial"/>
          <w:color w:val="1A1A2E"/>
          <w:sz w:val="22"/>
          <w:szCs w:val="22"/>
        </w:rPr>
        <w:t xml:space="preserve">Instagram now functions as a search engine. Its AI crawls caption text, bios, alt text, on-screen text, and transcribed audio to classify content and match it to user intent. This means your caption is simultaneously a viewer communication tool and an SEO document.</w:t>
      </w:r>
    </w:p>
    <w:p>
      <w:pPr>
        <w:spacing w:before="0" w:after="80"/>
      </w:pPr>
      <w:r>
        <w:t xml:space="preserve"/>
      </w:r>
    </w:p>
    <w:p>
      <w:pPr>
        <w:spacing w:before="80" w:after="100"/>
      </w:pPr>
      <w:r>
        <w:rPr>
          <w:rFonts w:ascii="Arial" w:cs="Arial" w:eastAsia="Arial" w:hAnsi="Arial"/>
          <w:color w:val="1A1A2E"/>
          <w:sz w:val="22"/>
          <w:szCs w:val="22"/>
        </w:rPr>
        <w:t xml:space="preserve">Since mid-2025, public posts from professional (Business or Creator) accounts are indexed by Google by default. Well-optimised captions can drive external search traffic as well as in-app discovery.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C4" w:sz="1"/>
              <w:left w:val="single" w:color="1A56C4" w:sz="12"/>
              <w:bottom w:val="single" w:color="1A56C4" w:sz="1"/>
              <w:right w:val="none"/>
            </w:tcBorders>
            <w:shd w:fill="EEF4FF" w:val="clear"/>
            <w:tcMar>
              <w:top w:type="dxa" w:w="120"/>
              <w:left w:type="dxa" w:w="200"/>
              <w:bottom w:type="dxa" w:w="120"/>
              <w:right w:type="dxa" w:w="200"/>
            </w:tcMar>
          </w:tcPr>
          <w:p>
            <w:r>
              <w:rPr>
                <w:rFonts w:ascii="Arial" w:cs="Arial" w:eastAsia="Arial" w:hAnsi="Arial"/>
                <w:b/>
                <w:bCs/>
                <w:color w:val="1A56C4"/>
                <w:sz w:val="22"/>
                <w:szCs w:val="22"/>
              </w:rPr>
              <w:t xml:space="preserve">KEY PRINCIPLE:  </w:t>
            </w:r>
            <w:r>
              <w:rPr>
                <w:rFonts w:ascii="Arial" w:cs="Arial" w:eastAsia="Arial" w:hAnsi="Arial"/>
                <w:color w:val="1A1A2E"/>
                <w:sz w:val="22"/>
                <w:szCs w:val="22"/>
              </w:rPr>
              <w:t xml:space="preserve">Keywords in captions are now more effective for discovery than hashtags. Hashtags serve as content category labels, not reach drivers. Prioritise clear, keyword-rich, natural-language captions over hashtag volume.</w:t>
            </w:r>
          </w:p>
        </w:tc>
      </w:tr>
    </w:tbl>
    <w:p>
      <w:pPr>
        <w:spacing w:before="0" w:after="120"/>
      </w:pPr>
      <w:r>
        <w:t xml:space="preserve"/>
      </w:r>
    </w:p>
    <w:p>
      <w:pPr>
        <w:pStyle w:val="Heading3"/>
        <w:spacing w:before="240" w:after="120"/>
      </w:pPr>
      <w:r>
        <w:rPr>
          <w:rFonts w:ascii="Arial" w:cs="Arial" w:eastAsia="Arial" w:hAnsi="Arial"/>
          <w:b/>
          <w:bCs/>
          <w:color w:val="1A1A2E"/>
          <w:sz w:val="24"/>
          <w:szCs w:val="24"/>
        </w:rPr>
        <w:t xml:space="preserve">Caption Structure</w:t>
      </w:r>
    </w:p>
    <w:p>
      <w:pPr>
        <w:pStyle w:val="ListParagraph"/>
        <w:numPr>
          <w:ilvl w:val="0"/>
          <w:numId w:val="3"/>
        </w:numPr>
        <w:spacing w:before="60" w:after="60"/>
      </w:pPr>
      <w:r>
        <w:rPr>
          <w:rFonts w:ascii="Arial" w:cs="Arial" w:eastAsia="Arial" w:hAnsi="Arial"/>
          <w:color w:val="1A1A2E"/>
          <w:sz w:val="22"/>
          <w:szCs w:val="22"/>
        </w:rPr>
        <w:t xml:space="preserve">First line (hook): The most important line. Must appear before Instagram's 'More' truncation (approximately 125 characters). Write it as a hook — a statement, question, or bold claim that compels a tap to expand.</w:t>
      </w:r>
    </w:p>
    <w:p>
      <w:pPr>
        <w:pStyle w:val="ListParagraph"/>
        <w:numPr>
          <w:ilvl w:val="0"/>
          <w:numId w:val="3"/>
        </w:numPr>
        <w:spacing w:before="60" w:after="60"/>
      </w:pPr>
      <w:r>
        <w:rPr>
          <w:rFonts w:ascii="Arial" w:cs="Arial" w:eastAsia="Arial" w:hAnsi="Arial"/>
          <w:color w:val="1A1A2E"/>
          <w:sz w:val="22"/>
          <w:szCs w:val="22"/>
        </w:rPr>
        <w:t xml:space="preserve">Body (value/context): Expand on the content. Include 2–5 relevant keywords naturally. Write conversationally, not robotically. The body can be 2–6 sentences for most content.</w:t>
      </w:r>
    </w:p>
    <w:p>
      <w:pPr>
        <w:pStyle w:val="ListParagraph"/>
        <w:numPr>
          <w:ilvl w:val="0"/>
          <w:numId w:val="3"/>
        </w:numPr>
        <w:spacing w:before="60" w:after="60"/>
      </w:pPr>
      <w:r>
        <w:rPr>
          <w:rFonts w:ascii="Arial" w:cs="Arial" w:eastAsia="Arial" w:hAnsi="Arial"/>
          <w:color w:val="1A1A2E"/>
          <w:sz w:val="22"/>
          <w:szCs w:val="22"/>
        </w:rPr>
        <w:t xml:space="preserve">CTA (final line): One specific action. 'Save this' / 'Share this with someone who...' / 'Comment your favourite AI tool below.'</w:t>
      </w:r>
    </w:p>
    <w:p>
      <w:pPr>
        <w:pStyle w:val="ListParagraph"/>
        <w:numPr>
          <w:ilvl w:val="0"/>
          <w:numId w:val="3"/>
        </w:numPr>
        <w:spacing w:before="60" w:after="60"/>
      </w:pPr>
      <w:r>
        <w:rPr>
          <w:rFonts w:ascii="Arial" w:cs="Arial" w:eastAsia="Arial" w:hAnsi="Arial"/>
          <w:color w:val="1A1A2E"/>
          <w:sz w:val="22"/>
          <w:szCs w:val="22"/>
        </w:rPr>
        <w:t xml:space="preserve">Hashtags (3–5): After the CTA. Niche-specific, topic-relevant. Not generic or over-used.</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6.2  Hashtag Strategy for AI Tools Niche</w:t>
      </w:r>
    </w:p>
    <w:p>
      <w:pPr>
        <w:spacing w:before="80" w:after="100"/>
      </w:pPr>
      <w:r>
        <w:rPr>
          <w:rFonts w:ascii="Arial" w:cs="Arial" w:eastAsia="Arial" w:hAnsi="Arial"/>
          <w:color w:val="1A1A2E"/>
          <w:sz w:val="22"/>
          <w:szCs w:val="22"/>
        </w:rPr>
        <w:t xml:space="preserve">Meta officially recommends 3–5 highly relevant hashtags per post. Excessive hashtag use (20–30) no longer drives additional reach and can signal spammy behaviour. Since December 2024, following hashtags was removed — hashtags are purely discovery tools, not community feed tools.</w:t>
      </w:r>
    </w:p>
    <w:p>
      <w:pPr>
        <w:spacing w:before="0" w:after="80"/>
      </w:pPr>
      <w:r>
        <w:t xml:space="preserve"/>
      </w:r>
    </w:p>
    <w:p>
      <w:pPr>
        <w:spacing w:before="80" w:after="100"/>
      </w:pPr>
      <w:r>
        <w:rPr>
          <w:rFonts w:ascii="Arial" w:cs="Arial" w:eastAsia="Arial" w:hAnsi="Arial"/>
          <w:color w:val="1A1A2E"/>
          <w:sz w:val="22"/>
          <w:szCs w:val="22"/>
        </w:rPr>
        <w:t xml:space="preserve">Recommended hashtag categories for the AI tools niche:</w:t>
      </w:r>
    </w:p>
    <w:p>
      <w:pPr>
        <w:pStyle w:val="ListParagraph"/>
        <w:numPr>
          <w:ilvl w:val="0"/>
          <w:numId w:val="2"/>
        </w:numPr>
        <w:spacing w:before="60" w:after="60"/>
      </w:pPr>
      <w:r>
        <w:rPr>
          <w:rFonts w:ascii="Arial" w:cs="Arial" w:eastAsia="Arial" w:hAnsi="Arial"/>
          <w:color w:val="1A1A2E"/>
          <w:sz w:val="22"/>
          <w:szCs w:val="22"/>
        </w:rPr>
        <w:t xml:space="preserve">Broad topic: #artificialintelligence, #AI, #machinelearning</w:t>
      </w:r>
    </w:p>
    <w:p>
      <w:pPr>
        <w:pStyle w:val="ListParagraph"/>
        <w:numPr>
          <w:ilvl w:val="0"/>
          <w:numId w:val="2"/>
        </w:numPr>
        <w:spacing w:before="60" w:after="60"/>
      </w:pPr>
      <w:r>
        <w:rPr>
          <w:rFonts w:ascii="Arial" w:cs="Arial" w:eastAsia="Arial" w:hAnsi="Arial"/>
          <w:color w:val="1A1A2E"/>
          <w:sz w:val="22"/>
          <w:szCs w:val="22"/>
        </w:rPr>
        <w:t xml:space="preserve">Specific niche: #promptengineering, #aitools, #llm, #generativeai, #chatgpt, #claudeai</w:t>
      </w:r>
    </w:p>
    <w:p>
      <w:pPr>
        <w:pStyle w:val="ListParagraph"/>
        <w:numPr>
          <w:ilvl w:val="0"/>
          <w:numId w:val="2"/>
        </w:numPr>
        <w:spacing w:before="60" w:after="60"/>
      </w:pPr>
      <w:r>
        <w:rPr>
          <w:rFonts w:ascii="Arial" w:cs="Arial" w:eastAsia="Arial" w:hAnsi="Arial"/>
          <w:color w:val="1A1A2E"/>
          <w:sz w:val="22"/>
          <w:szCs w:val="22"/>
        </w:rPr>
        <w:t xml:space="preserve">Audience-aligned: #developertools, #aicoding, #techcreator, #softwareengineering</w:t>
      </w:r>
    </w:p>
    <w:p>
      <w:pPr>
        <w:pStyle w:val="ListParagraph"/>
        <w:numPr>
          <w:ilvl w:val="0"/>
          <w:numId w:val="2"/>
        </w:numPr>
        <w:spacing w:before="60" w:after="60"/>
      </w:pPr>
      <w:r>
        <w:rPr>
          <w:rFonts w:ascii="Arial" w:cs="Arial" w:eastAsia="Arial" w:hAnsi="Arial"/>
          <w:color w:val="1A1A2E"/>
          <w:sz w:val="22"/>
          <w:szCs w:val="22"/>
        </w:rPr>
        <w:t xml:space="preserve">Trending: monitor for niche-adjacent trending tags weekly and incorporate when relevant</w:t>
      </w:r>
    </w:p>
    <w:p>
      <w:pPr>
        <w:spacing w:before="0" w:after="80"/>
      </w:pPr>
      <w:r>
        <w:t xml:space="preserve"/>
      </w:r>
    </w:p>
    <w:p>
      <w:pPr>
        <w:spacing w:before="80" w:after="100"/>
      </w:pPr>
      <w:r>
        <w:rPr>
          <w:rFonts w:ascii="Arial" w:cs="Arial" w:eastAsia="Arial" w:hAnsi="Arial"/>
          <w:color w:val="1A1A2E"/>
          <w:sz w:val="22"/>
          <w:szCs w:val="22"/>
        </w:rPr>
        <w:t xml:space="preserve">Rotate your hashtag sets to avoid repetition penalties. Create 3–5 different hashtag groups and cycle through them.</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6.3  On-Screen Text and Captions (Accessibility + Retention)</w:t>
      </w:r>
    </w:p>
    <w:p>
      <w:pPr>
        <w:spacing w:before="80" w:after="100"/>
      </w:pPr>
      <w:r>
        <w:rPr>
          <w:rFonts w:ascii="Arial" w:cs="Arial" w:eastAsia="Arial" w:hAnsi="Arial"/>
          <w:color w:val="1A1A2E"/>
          <w:sz w:val="22"/>
          <w:szCs w:val="22"/>
        </w:rPr>
        <w:t xml:space="preserve">Approximately 50% of Instagram Reels are watched with sound off. On-screen text is not optional — it is essential for reaching this audience. Burned-in captions (auto-captions or manual) significantly increase watch time and completion rate for educational content because viewers can follow along silently.</w:t>
      </w:r>
    </w:p>
    <w:p>
      <w:pPr>
        <w:spacing w:before="0" w:after="80"/>
      </w:pPr>
      <w:r>
        <w:t xml:space="preserve"/>
      </w:r>
    </w:p>
    <w:p>
      <w:pPr>
        <w:pStyle w:val="ListParagraph"/>
        <w:numPr>
          <w:ilvl w:val="0"/>
          <w:numId w:val="2"/>
        </w:numPr>
        <w:spacing w:before="60" w:after="60"/>
      </w:pPr>
      <w:r>
        <w:rPr>
          <w:rFonts w:ascii="Arial" w:cs="Arial" w:eastAsia="Arial" w:hAnsi="Arial"/>
          <w:color w:val="1A1A2E"/>
          <w:sz w:val="22"/>
          <w:szCs w:val="22"/>
        </w:rPr>
        <w:t xml:space="preserve">Use Instagram's built-in auto-captions or third-party tools (CapCut, Descript) for full speech-to-text captions.</w:t>
      </w:r>
    </w:p>
    <w:p>
      <w:pPr>
        <w:pStyle w:val="ListParagraph"/>
        <w:numPr>
          <w:ilvl w:val="0"/>
          <w:numId w:val="2"/>
        </w:numPr>
        <w:spacing w:before="60" w:after="60"/>
      </w:pPr>
      <w:r>
        <w:rPr>
          <w:rFonts w:ascii="Arial" w:cs="Arial" w:eastAsia="Arial" w:hAnsi="Arial"/>
          <w:color w:val="1A1A2E"/>
          <w:sz w:val="22"/>
          <w:szCs w:val="22"/>
        </w:rPr>
        <w:t xml:space="preserve">Correct auto-caption errors before posting — errors reduce perceived credibility.</w:t>
      </w:r>
    </w:p>
    <w:p>
      <w:pPr>
        <w:pStyle w:val="ListParagraph"/>
        <w:numPr>
          <w:ilvl w:val="0"/>
          <w:numId w:val="2"/>
        </w:numPr>
        <w:spacing w:before="60" w:after="60"/>
      </w:pPr>
      <w:r>
        <w:rPr>
          <w:rFonts w:ascii="Arial" w:cs="Arial" w:eastAsia="Arial" w:hAnsi="Arial"/>
          <w:color w:val="1A1A2E"/>
          <w:sz w:val="22"/>
          <w:szCs w:val="22"/>
        </w:rPr>
        <w:t xml:space="preserve">Use text overlays to reinforce key points, numbers, and named tools.</w:t>
      </w:r>
    </w:p>
    <w:p>
      <w:pPr>
        <w:pStyle w:val="ListParagraph"/>
        <w:numPr>
          <w:ilvl w:val="0"/>
          <w:numId w:val="2"/>
        </w:numPr>
        <w:spacing w:before="60" w:after="60"/>
      </w:pPr>
      <w:r>
        <w:rPr>
          <w:rFonts w:ascii="Arial" w:cs="Arial" w:eastAsia="Arial" w:hAnsi="Arial"/>
          <w:color w:val="1A1A2E"/>
          <w:sz w:val="22"/>
          <w:szCs w:val="22"/>
        </w:rPr>
        <w:t xml:space="preserve">Keep text in the 'safe zone': avoid the bottom 25% (where Instagram UI overlays) and the top 10% (avatar/name area).</w:t>
      </w:r>
    </w:p>
    <w:p>
      <w:pPr>
        <w:pStyle w:val="ListParagraph"/>
        <w:numPr>
          <w:ilvl w:val="0"/>
          <w:numId w:val="2"/>
        </w:numPr>
        <w:spacing w:before="60" w:after="60"/>
      </w:pPr>
      <w:r>
        <w:rPr>
          <w:rFonts w:ascii="Arial" w:cs="Arial" w:eastAsia="Arial" w:hAnsi="Arial"/>
          <w:color w:val="1A1A2E"/>
          <w:sz w:val="22"/>
          <w:szCs w:val="22"/>
        </w:rPr>
        <w:t xml:space="preserve">Text must be large enough to read on a 4-inch screen without zooming.</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6.4  SEO Keywords for AI Tools Niche</w:t>
      </w:r>
    </w:p>
    <w:p>
      <w:pPr>
        <w:spacing w:before="80" w:after="100"/>
      </w:pPr>
      <w:r>
        <w:rPr>
          <w:rFonts w:ascii="Arial" w:cs="Arial" w:eastAsia="Arial" w:hAnsi="Arial"/>
          <w:color w:val="1A1A2E"/>
          <w:sz w:val="22"/>
          <w:szCs w:val="22"/>
        </w:rPr>
        <w:t xml:space="preserve">Incorporate these categories of keywords naturally across captions, on-screen text, and spoken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Category</w:t>
            </w:r>
          </w:p>
        </w:tc>
        <w:tc>
          <w:tcPr>
            <w:tcW w:type="dxa" w:w="616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Example Keywords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Tools by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ChatGPT, Claude, Gemini, Copilot, Cursor, Grok, Mistral, Llama, Perplexity, Midjourney, DALL-E, Sora, ElevenLabs, Runway</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Concepts</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prompt engineering, AI agents, RAG, fine-tuning, multimodal AI, context window, LLM, generative AI, AI automation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Use cases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AI coding assistant, AI writing tool, AI image generator, AI productivity, AI for developers, AI workflow</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Problem-based</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how to use AI, AI for beginners, AI tips, best AI tools 2025, AI productivity hack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Audience signals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software engineer, developer tools, tech tools, startup tools, AI startup</w:t>
            </w:r>
          </w:p>
        </w:tc>
      </w:tr>
    </w:tbl>
    <w:p>
      <w:r>
        <w:br w:type="page"/>
      </w:r>
    </w:p>
    <w:p>
      <w:pPr>
        <w:pStyle w:val="Heading1"/>
        <w:pBdr>
          <w:bottom w:val="single" w:color="1A56C4" w:sz="6" w:space="4"/>
        </w:pBdr>
        <w:spacing w:before="480" w:after="200"/>
      </w:pPr>
      <w:r>
        <w:rPr>
          <w:rFonts w:ascii="Arial" w:cs="Arial" w:eastAsia="Arial" w:hAnsi="Arial"/>
          <w:b/>
          <w:bCs/>
          <w:color w:val="0F3D8A"/>
          <w:sz w:val="36"/>
          <w:szCs w:val="36"/>
        </w:rPr>
        <w:t xml:space="preserve">7. CALL TO ACTION (CTA) STRATEGY</w:t>
      </w:r>
    </w:p>
    <w:p>
      <w:pPr>
        <w:pStyle w:val="Heading2"/>
        <w:spacing w:before="320" w:after="160"/>
      </w:pPr>
      <w:r>
        <w:rPr>
          <w:rFonts w:ascii="Arial" w:cs="Arial" w:eastAsia="Arial" w:hAnsi="Arial"/>
          <w:b/>
          <w:bCs/>
          <w:color w:val="1A56C4"/>
          <w:sz w:val="28"/>
          <w:szCs w:val="28"/>
        </w:rPr>
        <w:t xml:space="preserve">7.1  Why CTAs Must Be Explicit and Singular</w:t>
      </w:r>
    </w:p>
    <w:p>
      <w:pPr>
        <w:spacing w:before="80" w:after="100"/>
      </w:pPr>
      <w:r>
        <w:rPr>
          <w:rFonts w:ascii="Arial" w:cs="Arial" w:eastAsia="Arial" w:hAnsi="Arial"/>
          <w:color w:val="1A1A2E"/>
          <w:sz w:val="22"/>
          <w:szCs w:val="22"/>
        </w:rPr>
        <w:t xml:space="preserve">Viewers in a passive scroll state do not spontaneously decide to engage, save, or share. They need to be told to do so — and they need to be told once, clearly. Multiple simultaneous CTAs ('like, comment, share, save, and follow') compete with each other and reduce compliance with all of them. Pick one action per Reel.</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7.2  Matching CTA to Algorithm Signal</w:t>
      </w:r>
    </w:p>
    <w:p>
      <w:pPr>
        <w:spacing w:before="80" w:after="100"/>
      </w:pPr>
      <w:r>
        <w:rPr>
          <w:rFonts w:ascii="Arial" w:cs="Arial" w:eastAsia="Arial" w:hAnsi="Arial"/>
          <w:color w:val="1A1A2E"/>
          <w:sz w:val="22"/>
          <w:szCs w:val="22"/>
        </w:rPr>
        <w:t xml:space="preserve">Different CTAs drive different ranking signals. Choose your CTA based on your primary growth goal at that moment: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Goal</w:t>
            </w:r>
          </w:p>
        </w:tc>
        <w:tc>
          <w:tcPr>
            <w:tcW w:type="dxa" w:w="616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CTA Approach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Reach new audiences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DM share CTA: 'Send this to a developer friend who needs to see this' / 'Share this with your team.' DM shares are the #1 signal for unconnected reach.</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Deepen engagement (existing followers)</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Like + comment CTA: 'If this was useful, double-tap and tell me your favourite AI tool in the comments.' Comments and likes boost connected reach.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Create a reference resource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Save CTA: 'Save this — you'll want the full prompt list when you need it.' Saves signal high-value content to the algorithm.</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Build following</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Follow CTA: 'Follow for daily AI tool breakdowns.' Use sparingly — best deployed after the viewer has received clear 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Drive traffic off-platform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Link CTA: 'Full tutorial in the link in bio.' Use this strategically — Instagram de-prioritises content that explicitly pushes users off-platform.</w:t>
            </w:r>
          </w:p>
        </w:tc>
      </w:tr>
    </w:tbl>
    <w:p>
      <w:pPr>
        <w:spacing w:before="0" w:after="160"/>
      </w:pPr>
      <w:r>
        <w:t xml:space="preserve"/>
      </w:r>
    </w:p>
    <w:p>
      <w:pPr>
        <w:pStyle w:val="Heading2"/>
        <w:spacing w:before="320" w:after="160"/>
      </w:pPr>
      <w:r>
        <w:rPr>
          <w:rFonts w:ascii="Arial" w:cs="Arial" w:eastAsia="Arial" w:hAnsi="Arial"/>
          <w:b/>
          <w:bCs/>
          <w:color w:val="1A56C4"/>
          <w:sz w:val="28"/>
          <w:szCs w:val="28"/>
        </w:rPr>
        <w:t xml:space="preserve">7.3  CTA Placement</w:t>
      </w:r>
    </w:p>
    <w:p>
      <w:pPr>
        <w:spacing w:before="80" w:after="100"/>
      </w:pPr>
      <w:r>
        <w:rPr>
          <w:rFonts w:ascii="Arial" w:cs="Arial" w:eastAsia="Arial" w:hAnsi="Arial"/>
          <w:color w:val="1A1A2E"/>
          <w:sz w:val="22"/>
          <w:szCs w:val="22"/>
        </w:rPr>
        <w:t xml:space="preserve">The most effective CTA placement is at the end of the video — after the value has been delivered and the viewer has experienced the payoff. For Reels over 45 seconds, consider a brief mid-video micro-CTA ('Stay to the end for the most powerful one') to retain viewers who might drop off.</w:t>
      </w:r>
    </w:p>
    <w:p>
      <w:pPr>
        <w:spacing w:before="0" w:after="80"/>
      </w:pPr>
      <w:r>
        <w:t xml:space="preserve"/>
      </w:r>
    </w:p>
    <w:p>
      <w:pPr>
        <w:spacing w:before="80" w:after="100"/>
      </w:pPr>
      <w:r>
        <w:rPr>
          <w:rFonts w:ascii="Arial" w:cs="Arial" w:eastAsia="Arial" w:hAnsi="Arial"/>
          <w:color w:val="1A1A2E"/>
          <w:sz w:val="22"/>
          <w:szCs w:val="22"/>
        </w:rPr>
        <w:t xml:space="preserve">Always include the CTA in the caption as well, reinforcing the on-screen call to action in text form for viewers who finish the video and then read the caption.</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7.4  Engagement in Comments</w:t>
      </w:r>
    </w:p>
    <w:p>
      <w:pPr>
        <w:spacing w:before="80" w:after="100"/>
      </w:pPr>
      <w:r>
        <w:rPr>
          <w:rFonts w:ascii="Arial" w:cs="Arial" w:eastAsia="Arial" w:hAnsi="Arial"/>
          <w:color w:val="1A1A2E"/>
          <w:sz w:val="22"/>
          <w:szCs w:val="22"/>
        </w:rPr>
        <w:t xml:space="preserve">Post within the first 30–60 minutes after publishing and actively reply to every comment during this window. Each reply extends the comment chain, signals engagement activity to the algorithm, and creates conversation. Ask a follow-up question in your reply to encourage a second response. 'Early hour' engagement velocity is one of the factors that determines whether Instagram pushes a Reel to wider audiences in the first 24 hours.</w:t>
      </w:r>
    </w:p>
    <w:p>
      <w:r>
        <w:br w:type="page"/>
      </w:r>
    </w:p>
    <w:p>
      <w:pPr>
        <w:pStyle w:val="Heading1"/>
        <w:pBdr>
          <w:bottom w:val="single" w:color="1A56C4" w:sz="6" w:space="4"/>
        </w:pBdr>
        <w:spacing w:before="480" w:after="200"/>
      </w:pPr>
      <w:r>
        <w:rPr>
          <w:rFonts w:ascii="Arial" w:cs="Arial" w:eastAsia="Arial" w:hAnsi="Arial"/>
          <w:b/>
          <w:bCs/>
          <w:color w:val="0F3D8A"/>
          <w:sz w:val="36"/>
          <w:szCs w:val="36"/>
        </w:rPr>
        <w:t xml:space="preserve">8. CONTENT STRATEGY FOR THE AI TOOLS NICHE</w:t>
      </w:r>
    </w:p>
    <w:p>
      <w:pPr>
        <w:pStyle w:val="Heading2"/>
        <w:spacing w:before="320" w:after="160"/>
      </w:pPr>
      <w:r>
        <w:rPr>
          <w:rFonts w:ascii="Arial" w:cs="Arial" w:eastAsia="Arial" w:hAnsi="Arial"/>
          <w:b/>
          <w:bCs/>
          <w:color w:val="1A56C4"/>
          <w:sz w:val="28"/>
          <w:szCs w:val="28"/>
        </w:rPr>
        <w:t xml:space="preserve">8.1  Why the AI Tools Niche is Exceptional for Reels Growth</w:t>
      </w:r>
    </w:p>
    <w:p>
      <w:pPr>
        <w:pStyle w:val="ListParagraph"/>
        <w:numPr>
          <w:ilvl w:val="0"/>
          <w:numId w:val="2"/>
        </w:numPr>
        <w:spacing w:before="60" w:after="60"/>
      </w:pPr>
      <w:r>
        <w:rPr>
          <w:rFonts w:ascii="Arial" w:cs="Arial" w:eastAsia="Arial" w:hAnsi="Arial"/>
          <w:color w:val="1A1A2E"/>
          <w:sz w:val="22"/>
          <w:szCs w:val="22"/>
        </w:rPr>
        <w:t xml:space="preserve">The technology changes weekly — there is always new material for 'breaking news' style content.</w:t>
      </w:r>
    </w:p>
    <w:p>
      <w:pPr>
        <w:pStyle w:val="ListParagraph"/>
        <w:numPr>
          <w:ilvl w:val="0"/>
          <w:numId w:val="2"/>
        </w:numPr>
        <w:spacing w:before="60" w:after="60"/>
      </w:pPr>
      <w:r>
        <w:rPr>
          <w:rFonts w:ascii="Arial" w:cs="Arial" w:eastAsia="Arial" w:hAnsi="Arial"/>
          <w:color w:val="1A1A2E"/>
          <w:sz w:val="22"/>
          <w:szCs w:val="22"/>
        </w:rPr>
        <w:t xml:space="preserve">The audience is enormous and cross-demographic: developers, knowledge workers, students, entrepreneurs, and curious generalists all consume AI content.</w:t>
      </w:r>
    </w:p>
    <w:p>
      <w:pPr>
        <w:pStyle w:val="ListParagraph"/>
        <w:numPr>
          <w:ilvl w:val="0"/>
          <w:numId w:val="2"/>
        </w:numPr>
        <w:spacing w:before="60" w:after="60"/>
      </w:pPr>
      <w:r>
        <w:rPr>
          <w:rFonts w:ascii="Arial" w:cs="Arial" w:eastAsia="Arial" w:hAnsi="Arial"/>
          <w:color w:val="1A1A2E"/>
          <w:sz w:val="22"/>
          <w:szCs w:val="22"/>
        </w:rPr>
        <w:t xml:space="preserve">The 'show, don't tell' format (screen recording + voiceover) is native to Reels and perfectly suited to demonstrating AI capabilities.</w:t>
      </w:r>
    </w:p>
    <w:p>
      <w:pPr>
        <w:pStyle w:val="ListParagraph"/>
        <w:numPr>
          <w:ilvl w:val="0"/>
          <w:numId w:val="2"/>
        </w:numPr>
        <w:spacing w:before="60" w:after="60"/>
      </w:pPr>
      <w:r>
        <w:rPr>
          <w:rFonts w:ascii="Arial" w:cs="Arial" w:eastAsia="Arial" w:hAnsi="Arial"/>
          <w:color w:val="1A1A2E"/>
          <w:sz w:val="22"/>
          <w:szCs w:val="22"/>
        </w:rPr>
        <w:t xml:space="preserve">High FOMO is pre-existing — audiences already feel behind on AI and actively seek to catch up.</w:t>
      </w:r>
    </w:p>
    <w:p>
      <w:pPr>
        <w:pStyle w:val="ListParagraph"/>
        <w:numPr>
          <w:ilvl w:val="0"/>
          <w:numId w:val="2"/>
        </w:numPr>
        <w:spacing w:before="60" w:after="60"/>
      </w:pPr>
      <w:r>
        <w:rPr>
          <w:rFonts w:ascii="Arial" w:cs="Arial" w:eastAsia="Arial" w:hAnsi="Arial"/>
          <w:color w:val="1A1A2E"/>
          <w:sz w:val="22"/>
          <w:szCs w:val="22"/>
        </w:rPr>
        <w:t xml:space="preserve">Shareability is inherent — 'you have to see this' is the natural reaction to a genuinely impressive AI demo.</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8.2  Content Pillars (The Four Content Categories)</w:t>
      </w:r>
    </w:p>
    <w:p>
      <w:pPr>
        <w:spacing w:before="80" w:after="100"/>
      </w:pPr>
      <w:r>
        <w:rPr>
          <w:rFonts w:ascii="Arial" w:cs="Arial" w:eastAsia="Arial" w:hAnsi="Arial"/>
          <w:color w:val="1A1A2E"/>
          <w:sz w:val="22"/>
          <w:szCs w:val="22"/>
        </w:rPr>
        <w:t xml:space="preserve">A sustainable content strategy rotates across four content pillars. This ensures variety, maintains audience interest, and signals topical consistency to the algorithm: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Pillar</w:t>
            </w:r>
          </w:p>
        </w:tc>
        <w:tc>
          <w:tcPr>
            <w:tcW w:type="dxa" w:w="616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Description &amp; Format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Tool Demos &amp; Discoveries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Showcase a specific AI tool capability, feature, or prompt that produces an impressive or surprising result. The core 'wow factor' content type. Format: screen recording + voiceover. Hook: show the impressive output first.</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Tutorials &amp; Workflows</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Step-by-step guides to achieving a specific outcome using AI tools. More educational, drives saves. Format: screen recording + numbered steps. Hook: show the completed result first.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News &amp; Updates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Cover new model releases, major capability updates, pricing changes, or industry developments. Timeliness is the value here — post within hours. Format: talking-head or graphic-forward. Hook: the announcement itself.</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Comparisons &amp; Opinions</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Side-by-side model comparisons, tool evaluations, take on AI industry trends. Builds authority and drives comments/debate. Format: split-screen or sequential comparison. Hook: the controversial or surprising conclusion.</w:t>
            </w:r>
          </w:p>
        </w:tc>
      </w:tr>
    </w:tbl>
    <w:p>
      <w:pPr>
        <w:spacing w:before="0" w:after="160"/>
      </w:pPr>
      <w:r>
        <w:t xml:space="preserve"/>
      </w:r>
    </w:p>
    <w:p>
      <w:pPr>
        <w:pStyle w:val="Heading2"/>
        <w:spacing w:before="320" w:after="160"/>
      </w:pPr>
      <w:r>
        <w:rPr>
          <w:rFonts w:ascii="Arial" w:cs="Arial" w:eastAsia="Arial" w:hAnsi="Arial"/>
          <w:b/>
          <w:bCs/>
          <w:color w:val="1A56C4"/>
          <w:sz w:val="28"/>
          <w:szCs w:val="28"/>
        </w:rPr>
        <w:t xml:space="preserve">8.3  Topic Ideas by Content Pillar</w:t>
      </w:r>
    </w:p>
    <w:p>
      <w:pPr>
        <w:pStyle w:val="Heading3"/>
        <w:spacing w:before="240" w:after="120"/>
      </w:pPr>
      <w:r>
        <w:rPr>
          <w:rFonts w:ascii="Arial" w:cs="Arial" w:eastAsia="Arial" w:hAnsi="Arial"/>
          <w:b/>
          <w:bCs/>
          <w:color w:val="1A1A2E"/>
          <w:sz w:val="24"/>
          <w:szCs w:val="24"/>
        </w:rPr>
        <w:t xml:space="preserve">Tool Demos &amp; Discoveries</w:t>
      </w:r>
    </w:p>
    <w:p>
      <w:pPr>
        <w:pStyle w:val="ListParagraph"/>
        <w:numPr>
          <w:ilvl w:val="0"/>
          <w:numId w:val="2"/>
        </w:numPr>
        <w:spacing w:before="60" w:after="60"/>
      </w:pPr>
      <w:r>
        <w:rPr>
          <w:rFonts w:ascii="Arial" w:cs="Arial" w:eastAsia="Arial" w:hAnsi="Arial"/>
          <w:color w:val="1A1A2E"/>
          <w:sz w:val="22"/>
          <w:szCs w:val="22"/>
        </w:rPr>
        <w:t xml:space="preserve">Hidden ChatGPT / Claude / Gemini features most users have never found.</w:t>
      </w:r>
    </w:p>
    <w:p>
      <w:pPr>
        <w:pStyle w:val="ListParagraph"/>
        <w:numPr>
          <w:ilvl w:val="0"/>
          <w:numId w:val="2"/>
        </w:numPr>
        <w:spacing w:before="60" w:after="60"/>
      </w:pPr>
      <w:r>
        <w:rPr>
          <w:rFonts w:ascii="Arial" w:cs="Arial" w:eastAsia="Arial" w:hAnsi="Arial"/>
          <w:color w:val="1A1A2E"/>
          <w:sz w:val="22"/>
          <w:szCs w:val="22"/>
        </w:rPr>
        <w:t xml:space="preserve">Impressive results from specific prompt structures (chain-of-thought, few-shot examples, persona prompts).</w:t>
      </w:r>
    </w:p>
    <w:p>
      <w:pPr>
        <w:pStyle w:val="ListParagraph"/>
        <w:numPr>
          <w:ilvl w:val="0"/>
          <w:numId w:val="2"/>
        </w:numPr>
        <w:spacing w:before="60" w:after="60"/>
      </w:pPr>
      <w:r>
        <w:rPr>
          <w:rFonts w:ascii="Arial" w:cs="Arial" w:eastAsia="Arial" w:hAnsi="Arial"/>
          <w:color w:val="1A1A2E"/>
          <w:sz w:val="22"/>
          <w:szCs w:val="22"/>
        </w:rPr>
        <w:t xml:space="preserve">AI coding assistants (Cursor, Copilot, Claude Code) writing complex code from a simple prompt.</w:t>
      </w:r>
    </w:p>
    <w:p>
      <w:pPr>
        <w:pStyle w:val="ListParagraph"/>
        <w:numPr>
          <w:ilvl w:val="0"/>
          <w:numId w:val="2"/>
        </w:numPr>
        <w:spacing w:before="60" w:after="60"/>
      </w:pPr>
      <w:r>
        <w:rPr>
          <w:rFonts w:ascii="Arial" w:cs="Arial" w:eastAsia="Arial" w:hAnsi="Arial"/>
          <w:color w:val="1A1A2E"/>
          <w:sz w:val="22"/>
          <w:szCs w:val="22"/>
        </w:rPr>
        <w:t xml:space="preserve">AI-generated images / videos that showcase new generative model capabilities.</w:t>
      </w:r>
    </w:p>
    <w:p>
      <w:pPr>
        <w:pStyle w:val="ListParagraph"/>
        <w:numPr>
          <w:ilvl w:val="0"/>
          <w:numId w:val="2"/>
        </w:numPr>
        <w:spacing w:before="60" w:after="60"/>
      </w:pPr>
      <w:r>
        <w:rPr>
          <w:rFonts w:ascii="Arial" w:cs="Arial" w:eastAsia="Arial" w:hAnsi="Arial"/>
          <w:color w:val="1A1A2E"/>
          <w:sz w:val="22"/>
          <w:szCs w:val="22"/>
        </w:rPr>
        <w:t xml:space="preserve">Voice AI demos — ElevenLabs, real-time voice cloning.</w:t>
      </w:r>
    </w:p>
    <w:p>
      <w:pPr>
        <w:pStyle w:val="ListParagraph"/>
        <w:numPr>
          <w:ilvl w:val="0"/>
          <w:numId w:val="2"/>
        </w:numPr>
        <w:spacing w:before="60" w:after="60"/>
      </w:pPr>
      <w:r>
        <w:rPr>
          <w:rFonts w:ascii="Arial" w:cs="Arial" w:eastAsia="Arial" w:hAnsi="Arial"/>
          <w:color w:val="1A1A2E"/>
          <w:sz w:val="22"/>
          <w:szCs w:val="22"/>
        </w:rPr>
        <w:t xml:space="preserve">Agentic AI demonstrations — AI completing multi-step real-world tasks.</w:t>
      </w:r>
    </w:p>
    <w:p>
      <w:pPr>
        <w:spacing w:before="0" w:after="80"/>
      </w:pPr>
      <w:r>
        <w:t xml:space="preserve"/>
      </w:r>
    </w:p>
    <w:p>
      <w:pPr>
        <w:pStyle w:val="Heading3"/>
        <w:spacing w:before="240" w:after="120"/>
      </w:pPr>
      <w:r>
        <w:rPr>
          <w:rFonts w:ascii="Arial" w:cs="Arial" w:eastAsia="Arial" w:hAnsi="Arial"/>
          <w:b/>
          <w:bCs/>
          <w:color w:val="1A1A2E"/>
          <w:sz w:val="24"/>
          <w:szCs w:val="24"/>
        </w:rPr>
        <w:t xml:space="preserve">Tutorials &amp; Workflows</w:t>
      </w:r>
    </w:p>
    <w:p>
      <w:pPr>
        <w:pStyle w:val="ListParagraph"/>
        <w:numPr>
          <w:ilvl w:val="0"/>
          <w:numId w:val="2"/>
        </w:numPr>
        <w:spacing w:before="60" w:after="60"/>
      </w:pPr>
      <w:r>
        <w:rPr>
          <w:rFonts w:ascii="Arial" w:cs="Arial" w:eastAsia="Arial" w:hAnsi="Arial"/>
          <w:color w:val="1A1A2E"/>
          <w:sz w:val="22"/>
          <w:szCs w:val="22"/>
        </w:rPr>
        <w:t xml:space="preserve">The exact system prompt to [achieve specific outcome].</w:t>
      </w:r>
    </w:p>
    <w:p>
      <w:pPr>
        <w:pStyle w:val="ListParagraph"/>
        <w:numPr>
          <w:ilvl w:val="0"/>
          <w:numId w:val="2"/>
        </w:numPr>
        <w:spacing w:before="60" w:after="60"/>
      </w:pPr>
      <w:r>
        <w:rPr>
          <w:rFonts w:ascii="Arial" w:cs="Arial" w:eastAsia="Arial" w:hAnsi="Arial"/>
          <w:color w:val="1A1A2E"/>
          <w:sz w:val="22"/>
          <w:szCs w:val="22"/>
        </w:rPr>
        <w:t xml:space="preserve">How to build a [chatbot / automation / agent] with no code using [tool].</w:t>
      </w:r>
    </w:p>
    <w:p>
      <w:pPr>
        <w:pStyle w:val="ListParagraph"/>
        <w:numPr>
          <w:ilvl w:val="0"/>
          <w:numId w:val="2"/>
        </w:numPr>
        <w:spacing w:before="60" w:after="60"/>
      </w:pPr>
      <w:r>
        <w:rPr>
          <w:rFonts w:ascii="Arial" w:cs="Arial" w:eastAsia="Arial" w:hAnsi="Arial"/>
          <w:color w:val="1A1A2E"/>
          <w:sz w:val="22"/>
          <w:szCs w:val="22"/>
        </w:rPr>
        <w:t xml:space="preserve">Using Claude Code for [specific development task] — live demo.</w:t>
      </w:r>
    </w:p>
    <w:p>
      <w:pPr>
        <w:pStyle w:val="ListParagraph"/>
        <w:numPr>
          <w:ilvl w:val="0"/>
          <w:numId w:val="2"/>
        </w:numPr>
        <w:spacing w:before="60" w:after="60"/>
      </w:pPr>
      <w:r>
        <w:rPr>
          <w:rFonts w:ascii="Arial" w:cs="Arial" w:eastAsia="Arial" w:hAnsi="Arial"/>
          <w:color w:val="1A1A2E"/>
          <w:sz w:val="22"/>
          <w:szCs w:val="22"/>
        </w:rPr>
        <w:t xml:space="preserve">How to use RAG to make an AI chatbot that knows your documents.</w:t>
      </w:r>
    </w:p>
    <w:p>
      <w:pPr>
        <w:pStyle w:val="ListParagraph"/>
        <w:numPr>
          <w:ilvl w:val="0"/>
          <w:numId w:val="2"/>
        </w:numPr>
        <w:spacing w:before="60" w:after="60"/>
      </w:pPr>
      <w:r>
        <w:rPr>
          <w:rFonts w:ascii="Arial" w:cs="Arial" w:eastAsia="Arial" w:hAnsi="Arial"/>
          <w:color w:val="1A1A2E"/>
          <w:sz w:val="22"/>
          <w:szCs w:val="22"/>
        </w:rPr>
        <w:t xml:space="preserve">Prompt engineering masterclass: the 5 techniques that actually matter.</w:t>
      </w:r>
    </w:p>
    <w:p>
      <w:pPr>
        <w:pStyle w:val="ListParagraph"/>
        <w:numPr>
          <w:ilvl w:val="0"/>
          <w:numId w:val="2"/>
        </w:numPr>
        <w:spacing w:before="60" w:after="60"/>
      </w:pPr>
      <w:r>
        <w:rPr>
          <w:rFonts w:ascii="Arial" w:cs="Arial" w:eastAsia="Arial" w:hAnsi="Arial"/>
          <w:color w:val="1A1A2E"/>
          <w:sz w:val="22"/>
          <w:szCs w:val="22"/>
        </w:rPr>
        <w:t xml:space="preserve">Setting up [Cursor / Copilot / CodeWhisperer] for maximum productivity.</w:t>
      </w:r>
    </w:p>
    <w:p>
      <w:pPr>
        <w:spacing w:before="0" w:after="80"/>
      </w:pPr>
      <w:r>
        <w:t xml:space="preserve"/>
      </w:r>
    </w:p>
    <w:p>
      <w:pPr>
        <w:pStyle w:val="Heading3"/>
        <w:spacing w:before="240" w:after="120"/>
      </w:pPr>
      <w:r>
        <w:rPr>
          <w:rFonts w:ascii="Arial" w:cs="Arial" w:eastAsia="Arial" w:hAnsi="Arial"/>
          <w:b/>
          <w:bCs/>
          <w:color w:val="1A1A2E"/>
          <w:sz w:val="24"/>
          <w:szCs w:val="24"/>
        </w:rPr>
        <w:t xml:space="preserve">News &amp; Updates</w:t>
      </w:r>
    </w:p>
    <w:p>
      <w:pPr>
        <w:pStyle w:val="ListParagraph"/>
        <w:numPr>
          <w:ilvl w:val="0"/>
          <w:numId w:val="2"/>
        </w:numPr>
        <w:spacing w:before="60" w:after="60"/>
      </w:pPr>
      <w:r>
        <w:rPr>
          <w:rFonts w:ascii="Arial" w:cs="Arial" w:eastAsia="Arial" w:hAnsi="Arial"/>
          <w:color w:val="1A1A2E"/>
          <w:sz w:val="22"/>
          <w:szCs w:val="22"/>
        </w:rPr>
        <w:t xml:space="preserve">New model release reactions — GPT-5, Claude 4, Gemini Ultra 2, etc.</w:t>
      </w:r>
    </w:p>
    <w:p>
      <w:pPr>
        <w:pStyle w:val="ListParagraph"/>
        <w:numPr>
          <w:ilvl w:val="0"/>
          <w:numId w:val="2"/>
        </w:numPr>
        <w:spacing w:before="60" w:after="60"/>
      </w:pPr>
      <w:r>
        <w:rPr>
          <w:rFonts w:ascii="Arial" w:cs="Arial" w:eastAsia="Arial" w:hAnsi="Arial"/>
          <w:color w:val="1A1A2E"/>
          <w:sz w:val="22"/>
          <w:szCs w:val="22"/>
        </w:rPr>
        <w:t xml:space="preserve">New feature deep-dives within hours of announcement.</w:t>
      </w:r>
    </w:p>
    <w:p>
      <w:pPr>
        <w:pStyle w:val="ListParagraph"/>
        <w:numPr>
          <w:ilvl w:val="0"/>
          <w:numId w:val="2"/>
        </w:numPr>
        <w:spacing w:before="60" w:after="60"/>
      </w:pPr>
      <w:r>
        <w:rPr>
          <w:rFonts w:ascii="Arial" w:cs="Arial" w:eastAsia="Arial" w:hAnsi="Arial"/>
          <w:color w:val="1A1A2E"/>
          <w:sz w:val="22"/>
          <w:szCs w:val="22"/>
        </w:rPr>
        <w:t xml:space="preserve">API pricing changes and what they mean for developers.</w:t>
      </w:r>
    </w:p>
    <w:p>
      <w:pPr>
        <w:pStyle w:val="ListParagraph"/>
        <w:numPr>
          <w:ilvl w:val="0"/>
          <w:numId w:val="2"/>
        </w:numPr>
        <w:spacing w:before="60" w:after="60"/>
      </w:pPr>
      <w:r>
        <w:rPr>
          <w:rFonts w:ascii="Arial" w:cs="Arial" w:eastAsia="Arial" w:hAnsi="Arial"/>
          <w:color w:val="1A1A2E"/>
          <w:sz w:val="22"/>
          <w:szCs w:val="22"/>
        </w:rPr>
        <w:t xml:space="preserve">AI company funding news and strategic implications.</w:t>
      </w:r>
    </w:p>
    <w:p>
      <w:pPr>
        <w:pStyle w:val="ListParagraph"/>
        <w:numPr>
          <w:ilvl w:val="0"/>
          <w:numId w:val="2"/>
        </w:numPr>
        <w:spacing w:before="60" w:after="60"/>
      </w:pPr>
      <w:r>
        <w:rPr>
          <w:rFonts w:ascii="Arial" w:cs="Arial" w:eastAsia="Arial" w:hAnsi="Arial"/>
          <w:color w:val="1A1A2E"/>
          <w:sz w:val="22"/>
          <w:szCs w:val="22"/>
        </w:rPr>
        <w:t xml:space="preserve">Benchmark results — what the new MMLU / coding benchmark scores actually mean.</w:t>
      </w:r>
    </w:p>
    <w:p>
      <w:pPr>
        <w:spacing w:before="0" w:after="80"/>
      </w:pPr>
      <w:r>
        <w:t xml:space="preserve"/>
      </w:r>
    </w:p>
    <w:p>
      <w:pPr>
        <w:pStyle w:val="Heading3"/>
        <w:spacing w:before="240" w:after="120"/>
      </w:pPr>
      <w:r>
        <w:rPr>
          <w:rFonts w:ascii="Arial" w:cs="Arial" w:eastAsia="Arial" w:hAnsi="Arial"/>
          <w:b/>
          <w:bCs/>
          <w:color w:val="1A1A2E"/>
          <w:sz w:val="24"/>
          <w:szCs w:val="24"/>
        </w:rPr>
        <w:t xml:space="preserve">Comparisons &amp; Opinions</w:t>
      </w:r>
    </w:p>
    <w:p>
      <w:pPr>
        <w:pStyle w:val="ListParagraph"/>
        <w:numPr>
          <w:ilvl w:val="0"/>
          <w:numId w:val="2"/>
        </w:numPr>
        <w:spacing w:before="60" w:after="60"/>
      </w:pPr>
      <w:r>
        <w:rPr>
          <w:rFonts w:ascii="Arial" w:cs="Arial" w:eastAsia="Arial" w:hAnsi="Arial"/>
          <w:color w:val="1A1A2E"/>
          <w:sz w:val="22"/>
          <w:szCs w:val="22"/>
        </w:rPr>
        <w:t xml:space="preserve">GPT-4o vs Claude 3.7 for [specific use case] — which wins?</w:t>
      </w:r>
    </w:p>
    <w:p>
      <w:pPr>
        <w:pStyle w:val="ListParagraph"/>
        <w:numPr>
          <w:ilvl w:val="0"/>
          <w:numId w:val="2"/>
        </w:numPr>
        <w:spacing w:before="60" w:after="60"/>
      </w:pPr>
      <w:r>
        <w:rPr>
          <w:rFonts w:ascii="Arial" w:cs="Arial" w:eastAsia="Arial" w:hAnsi="Arial"/>
          <w:color w:val="1A1A2E"/>
          <w:sz w:val="22"/>
          <w:szCs w:val="22"/>
        </w:rPr>
        <w:t xml:space="preserve">I switched from [X] to [Y] for 30 days. Here's what happened.</w:t>
      </w:r>
    </w:p>
    <w:p>
      <w:pPr>
        <w:pStyle w:val="ListParagraph"/>
        <w:numPr>
          <w:ilvl w:val="0"/>
          <w:numId w:val="2"/>
        </w:numPr>
        <w:spacing w:before="60" w:after="60"/>
      </w:pPr>
      <w:r>
        <w:rPr>
          <w:rFonts w:ascii="Arial" w:cs="Arial" w:eastAsia="Arial" w:hAnsi="Arial"/>
          <w:color w:val="1A1A2E"/>
          <w:sz w:val="22"/>
          <w:szCs w:val="22"/>
        </w:rPr>
        <w:t xml:space="preserve">The best AI coding assistant in 2026 — honest evaluation.</w:t>
      </w:r>
    </w:p>
    <w:p>
      <w:pPr>
        <w:pStyle w:val="ListParagraph"/>
        <w:numPr>
          <w:ilvl w:val="0"/>
          <w:numId w:val="2"/>
        </w:numPr>
        <w:spacing w:before="60" w:after="60"/>
      </w:pPr>
      <w:r>
        <w:rPr>
          <w:rFonts w:ascii="Arial" w:cs="Arial" w:eastAsia="Arial" w:hAnsi="Arial"/>
          <w:color w:val="1A1A2E"/>
          <w:sz w:val="22"/>
          <w:szCs w:val="22"/>
        </w:rPr>
        <w:t xml:space="preserve">Open-source vs closed-source models — the real tradeoffs.</w:t>
      </w:r>
    </w:p>
    <w:p>
      <w:pPr>
        <w:pStyle w:val="ListParagraph"/>
        <w:numPr>
          <w:ilvl w:val="0"/>
          <w:numId w:val="2"/>
        </w:numPr>
        <w:spacing w:before="60" w:after="60"/>
      </w:pPr>
      <w:r>
        <w:rPr>
          <w:rFonts w:ascii="Arial" w:cs="Arial" w:eastAsia="Arial" w:hAnsi="Arial"/>
          <w:color w:val="1A1A2E"/>
          <w:sz w:val="22"/>
          <w:szCs w:val="22"/>
        </w:rPr>
        <w:t xml:space="preserve">Is [hyped tool] actually useful? My honest take after [X] months.</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8.4  Content Calendar Framework</w:t>
      </w:r>
    </w:p>
    <w:p>
      <w:pPr>
        <w:spacing w:before="80" w:after="100"/>
      </w:pPr>
      <w:r>
        <w:rPr>
          <w:rFonts w:ascii="Arial" w:cs="Arial" w:eastAsia="Arial" w:hAnsi="Arial"/>
          <w:color w:val="1A1A2E"/>
          <w:sz w:val="22"/>
          <w:szCs w:val="22"/>
        </w:rPr>
        <w:t xml:space="preserve">Recommended weekly cadence for a growth-focused AI tools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Day</w:t>
            </w:r>
          </w:p>
        </w:tc>
        <w:tc>
          <w:tcPr>
            <w:tcW w:type="dxa" w:w="616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Content Type &amp; 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Monday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Tutorial / Workflow — drives saves and shares, strong start to the week.</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Tuesday</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News / Update — if there is relevant recent AI news. Breaking content performs best on weekdays.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Wednesday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Tool Demo / Discovery — middle-of-week hook play for maximum unconnected reach.</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Thursday</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Comparison / Opinion — drives comments and debate before the weekend.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Friday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Tutorial or Tool Demo (second of the week) — close the week with value.</w:t>
            </w:r>
          </w:p>
        </w:tc>
      </w:tr>
    </w:tbl>
    <w:p>
      <w:pPr>
        <w:spacing w:before="0" w:after="160"/>
      </w:pPr>
      <w:r>
        <w:t xml:space="preserve"/>
      </w:r>
    </w:p>
    <w:p>
      <w:pPr>
        <w:spacing w:before="80" w:after="100"/>
      </w:pPr>
      <w:r>
        <w:rPr>
          <w:rFonts w:ascii="Arial" w:cs="Arial" w:eastAsia="Arial" w:hAnsi="Arial"/>
          <w:color w:val="1A1A2E"/>
          <w:sz w:val="22"/>
          <w:szCs w:val="22"/>
        </w:rPr>
        <w:t xml:space="preserve">Supplement with Stories daily (polls, questions, behind-the-scenes of content creation) and 2–3 carousel posts per week for depth and engagement.</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8.5  Audience Personas for the AI Tools Niche</w:t>
      </w:r>
    </w:p>
    <w:p>
      <w:pPr>
        <w:spacing w:before="80" w:after="100"/>
      </w:pPr>
      <w:r>
        <w:rPr>
          <w:rFonts w:ascii="Arial" w:cs="Arial" w:eastAsia="Arial" w:hAnsi="Arial"/>
          <w:color w:val="1A1A2E"/>
          <w:sz w:val="22"/>
          <w:szCs w:val="22"/>
        </w:rPr>
        <w:t xml:space="preserve">Understanding who you are making content for sharpens every decision — hook, language, complexity, CTA. Primary personas: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Persona</w:t>
            </w:r>
          </w:p>
        </w:tc>
        <w:tc>
          <w:tcPr>
            <w:tcW w:type="dxa" w:w="616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The Curious Developer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Software engineer or CS student who wants to use AI to become more productive. Values: technical accuracy, real code examples, honest assessments. Responds to: Cursor/Copilot demos, prompt engineering techniques, API comparisons.</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The Non-Technical Professional</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Knowledge worker (marketer, manager, consultant) who uses AI for productivity. Values: practical applications, clear explanations, time savings. Responds to: ChatGPT/Claude tutorials, workflow automations, 'no-code' AI tools.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The AI Enthusiast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Follows AI news closely, wants to be among the first to know about new tools and capabilities. Values: breaking news, insider access, first impressions. Responds to: new model reviews, benchmark discussions, industry analysis.</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The Entrepreneur / Builder</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Founder or indie developer building with AI. Values: cost efficiency, capability comparisons, integration guidance. Responds to: API tutorials, agent frameworks, startup-relevant AI tools.</w:t>
            </w:r>
          </w:p>
        </w:tc>
      </w:tr>
    </w:tbl>
    <w:p>
      <w:pPr>
        <w:spacing w:before="0" w:after="160"/>
      </w:pPr>
      <w:r>
        <w:t xml:space="preserve"/>
      </w:r>
    </w:p>
    <w:p>
      <w:pPr>
        <w:pStyle w:val="Heading2"/>
        <w:spacing w:before="320" w:after="160"/>
      </w:pPr>
      <w:r>
        <w:rPr>
          <w:rFonts w:ascii="Arial" w:cs="Arial" w:eastAsia="Arial" w:hAnsi="Arial"/>
          <w:b/>
          <w:bCs/>
          <w:color w:val="1A56C4"/>
          <w:sz w:val="28"/>
          <w:szCs w:val="28"/>
        </w:rPr>
        <w:t xml:space="preserve">8.6  Voice and Tone Guidelines</w:t>
      </w:r>
    </w:p>
    <w:p>
      <w:pPr>
        <w:pStyle w:val="ListParagraph"/>
        <w:numPr>
          <w:ilvl w:val="0"/>
          <w:numId w:val="2"/>
        </w:numPr>
        <w:spacing w:before="60" w:after="60"/>
      </w:pPr>
      <w:r>
        <w:rPr>
          <w:rFonts w:ascii="Arial" w:cs="Arial" w:eastAsia="Arial" w:hAnsi="Arial"/>
          <w:color w:val="1A1A2E"/>
          <w:sz w:val="22"/>
          <w:szCs w:val="22"/>
        </w:rPr>
        <w:t xml:space="preserve">Authoritative but not arrogant — you know this deeply, but you share it generously.</w:t>
      </w:r>
    </w:p>
    <w:p>
      <w:pPr>
        <w:pStyle w:val="ListParagraph"/>
        <w:numPr>
          <w:ilvl w:val="0"/>
          <w:numId w:val="2"/>
        </w:numPr>
        <w:spacing w:before="60" w:after="60"/>
      </w:pPr>
      <w:r>
        <w:rPr>
          <w:rFonts w:ascii="Arial" w:cs="Arial" w:eastAsia="Arial" w:hAnsi="Arial"/>
          <w:color w:val="1A1A2E"/>
          <w:sz w:val="22"/>
          <w:szCs w:val="22"/>
        </w:rPr>
        <w:t xml:space="preserve">Excited by technology without being a cheerleader — acknowledge limitations honestly.</w:t>
      </w:r>
    </w:p>
    <w:p>
      <w:pPr>
        <w:pStyle w:val="ListParagraph"/>
        <w:numPr>
          <w:ilvl w:val="0"/>
          <w:numId w:val="2"/>
        </w:numPr>
        <w:spacing w:before="60" w:after="60"/>
      </w:pPr>
      <w:r>
        <w:rPr>
          <w:rFonts w:ascii="Arial" w:cs="Arial" w:eastAsia="Arial" w:hAnsi="Arial"/>
          <w:color w:val="1A1A2E"/>
          <w:sz w:val="22"/>
          <w:szCs w:val="22"/>
        </w:rPr>
        <w:t xml:space="preserve">Fast-paced without being breathless — match the speed of the audience's interest.</w:t>
      </w:r>
    </w:p>
    <w:p>
      <w:pPr>
        <w:pStyle w:val="ListParagraph"/>
        <w:numPr>
          <w:ilvl w:val="0"/>
          <w:numId w:val="2"/>
        </w:numPr>
        <w:spacing w:before="60" w:after="60"/>
      </w:pPr>
      <w:r>
        <w:rPr>
          <w:rFonts w:ascii="Arial" w:cs="Arial" w:eastAsia="Arial" w:hAnsi="Arial"/>
          <w:color w:val="1A1A2E"/>
          <w:sz w:val="22"/>
          <w:szCs w:val="22"/>
        </w:rPr>
        <w:t xml:space="preserve">Jargon-aware: use technical terms correctly and define them briefly in context (this demonstrates authority to the technical audience while not losing the curious non-expert).</w:t>
      </w:r>
    </w:p>
    <w:p>
      <w:pPr>
        <w:pStyle w:val="ListParagraph"/>
        <w:numPr>
          <w:ilvl w:val="0"/>
          <w:numId w:val="2"/>
        </w:numPr>
        <w:spacing w:before="60" w:after="60"/>
      </w:pPr>
      <w:r>
        <w:rPr>
          <w:rFonts w:ascii="Arial" w:cs="Arial" w:eastAsia="Arial" w:hAnsi="Arial"/>
          <w:color w:val="1A1A2E"/>
          <w:sz w:val="22"/>
          <w:szCs w:val="22"/>
        </w:rPr>
        <w:t xml:space="preserve">No corporate language. No 'synergy', 'leverage', 'paradigm shift'. Speak like a knowledgeable human, not a LinkedIn post.</w:t>
      </w:r>
    </w:p>
    <w:p>
      <w:pPr>
        <w:pStyle w:val="ListParagraph"/>
        <w:numPr>
          <w:ilvl w:val="0"/>
          <w:numId w:val="2"/>
        </w:numPr>
        <w:spacing w:before="60" w:after="60"/>
      </w:pPr>
      <w:r>
        <w:rPr>
          <w:rFonts w:ascii="Arial" w:cs="Arial" w:eastAsia="Arial" w:hAnsi="Arial"/>
          <w:color w:val="1A1A2E"/>
          <w:sz w:val="22"/>
          <w:szCs w:val="22"/>
        </w:rPr>
        <w:t xml:space="preserve">First-person experience adds credibility: 'I tested this for two weeks' outperforms 'According to research'.</w:t>
      </w:r>
    </w:p>
    <w:p>
      <w:r>
        <w:br w:type="page"/>
      </w:r>
    </w:p>
    <w:p>
      <w:pPr>
        <w:pStyle w:val="Heading1"/>
        <w:pBdr>
          <w:bottom w:val="single" w:color="1A56C4" w:sz="6" w:space="4"/>
        </w:pBdr>
        <w:spacing w:before="480" w:after="200"/>
      </w:pPr>
      <w:r>
        <w:rPr>
          <w:rFonts w:ascii="Arial" w:cs="Arial" w:eastAsia="Arial" w:hAnsi="Arial"/>
          <w:b/>
          <w:bCs/>
          <w:color w:val="0F3D8A"/>
          <w:sz w:val="36"/>
          <w:szCs w:val="36"/>
        </w:rPr>
        <w:t xml:space="preserve">9. GROWTH TACTICS AND COMMUNITY BUILDING</w:t>
      </w:r>
    </w:p>
    <w:p>
      <w:pPr>
        <w:pStyle w:val="Heading2"/>
        <w:spacing w:before="320" w:after="160"/>
      </w:pPr>
      <w:r>
        <w:rPr>
          <w:rFonts w:ascii="Arial" w:cs="Arial" w:eastAsia="Arial" w:hAnsi="Arial"/>
          <w:b/>
          <w:bCs/>
          <w:color w:val="1A56C4"/>
          <w:sz w:val="28"/>
          <w:szCs w:val="28"/>
        </w:rPr>
        <w:t xml:space="preserve">9.1  Engagement Reciprocity</w:t>
      </w:r>
    </w:p>
    <w:p>
      <w:pPr>
        <w:spacing w:before="80" w:after="100"/>
      </w:pPr>
      <w:r>
        <w:rPr>
          <w:rFonts w:ascii="Arial" w:cs="Arial" w:eastAsia="Arial" w:hAnsi="Arial"/>
          <w:color w:val="1A1A2E"/>
          <w:sz w:val="22"/>
          <w:szCs w:val="22"/>
        </w:rPr>
        <w:t xml:space="preserve">Growth on Instagram is accelerated by genuine participation in the community, not just publishing content. The following engagement activities signal account health to the algorithm and build relationships that convert to followers:</w:t>
      </w:r>
    </w:p>
    <w:p>
      <w:pPr>
        <w:pStyle w:val="ListParagraph"/>
        <w:numPr>
          <w:ilvl w:val="0"/>
          <w:numId w:val="2"/>
        </w:numPr>
        <w:spacing w:before="60" w:after="60"/>
      </w:pPr>
      <w:r>
        <w:rPr>
          <w:rFonts w:ascii="Arial" w:cs="Arial" w:eastAsia="Arial" w:hAnsi="Arial"/>
          <w:color w:val="1A1A2E"/>
          <w:sz w:val="22"/>
          <w:szCs w:val="22"/>
        </w:rPr>
        <w:t xml:space="preserve">Reply to every comment on your Reels, especially in the first hour after posting.</w:t>
      </w:r>
    </w:p>
    <w:p>
      <w:pPr>
        <w:pStyle w:val="ListParagraph"/>
        <w:numPr>
          <w:ilvl w:val="0"/>
          <w:numId w:val="2"/>
        </w:numPr>
        <w:spacing w:before="60" w:after="60"/>
      </w:pPr>
      <w:r>
        <w:rPr>
          <w:rFonts w:ascii="Arial" w:cs="Arial" w:eastAsia="Arial" w:hAnsi="Arial"/>
          <w:color w:val="1A1A2E"/>
          <w:sz w:val="22"/>
          <w:szCs w:val="22"/>
        </w:rPr>
        <w:t xml:space="preserve">Engage substantively with other AI content creators — thoughtful comments on relevant accounts signal your account's topical focus.</w:t>
      </w:r>
    </w:p>
    <w:p>
      <w:pPr>
        <w:pStyle w:val="ListParagraph"/>
        <w:numPr>
          <w:ilvl w:val="0"/>
          <w:numId w:val="2"/>
        </w:numPr>
        <w:spacing w:before="60" w:after="60"/>
      </w:pPr>
      <w:r>
        <w:rPr>
          <w:rFonts w:ascii="Arial" w:cs="Arial" w:eastAsia="Arial" w:hAnsi="Arial"/>
          <w:color w:val="1A1A2E"/>
          <w:sz w:val="22"/>
          <w:szCs w:val="22"/>
        </w:rPr>
        <w:t xml:space="preserve">Use 'Add Yours' stickers and polls in Stories to generate participatory content.</w:t>
      </w:r>
    </w:p>
    <w:p>
      <w:pPr>
        <w:pStyle w:val="ListParagraph"/>
        <w:numPr>
          <w:ilvl w:val="0"/>
          <w:numId w:val="2"/>
        </w:numPr>
        <w:spacing w:before="60" w:after="60"/>
      </w:pPr>
      <w:r>
        <w:rPr>
          <w:rFonts w:ascii="Arial" w:cs="Arial" w:eastAsia="Arial" w:hAnsi="Arial"/>
          <w:color w:val="1A1A2E"/>
          <w:sz w:val="22"/>
          <w:szCs w:val="22"/>
        </w:rPr>
        <w:t xml:space="preserve">Pin the most valuable or interesting comment on a Reel to guide subsequent commenters.</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9.2  Collaborations and Collabs Feature</w:t>
      </w:r>
    </w:p>
    <w:p>
      <w:pPr>
        <w:spacing w:before="80" w:after="100"/>
      </w:pPr>
      <w:r>
        <w:rPr>
          <w:rFonts w:ascii="Arial" w:cs="Arial" w:eastAsia="Arial" w:hAnsi="Arial"/>
          <w:color w:val="1A1A2E"/>
          <w:sz w:val="22"/>
          <w:szCs w:val="22"/>
        </w:rPr>
        <w:t xml:space="preserve">Instagram's Collabs feature allows two accounts to co-author a single Reel. The content appears on both accounts' feeds and combines the reach of both audiences. For the AI niche: co-author Reels with complementary creators (a developer and a no-code specialist, for example). Both accounts' engagement counts are combined, which significantly boosts algorithmic ranking.</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9.3  Cross-Platform Content Strategy</w:t>
      </w:r>
    </w:p>
    <w:p>
      <w:pPr>
        <w:spacing w:before="80" w:after="100"/>
      </w:pPr>
      <w:r>
        <w:rPr>
          <w:rFonts w:ascii="Arial" w:cs="Arial" w:eastAsia="Arial" w:hAnsi="Arial"/>
          <w:color w:val="1A1A2E"/>
          <w:sz w:val="22"/>
          <w:szCs w:val="22"/>
        </w:rPr>
        <w:t xml:space="preserve">Do not cross-post content from other platforms — Instagram's Originality Score penalises recycled content (particularly TikTok watermarks). However, the same concept can be produced natively for multiple platforms. Workflow: produce the concept once, record multiple platform-native versions. YouTube Shorts version → recorded natively. TikTok version → recorded natively. Instagram Reels version → recorded natively.</w:t>
      </w:r>
    </w:p>
    <w:p>
      <w:pPr>
        <w:spacing w:before="0" w:after="80"/>
      </w:pPr>
      <w:r>
        <w:t xml:space="preserve"/>
      </w:r>
    </w:p>
    <w:p>
      <w:pPr>
        <w:spacing w:before="80" w:after="100"/>
      </w:pPr>
      <w:r>
        <w:rPr>
          <w:rFonts w:ascii="Arial" w:cs="Arial" w:eastAsia="Arial" w:hAnsi="Arial"/>
          <w:color w:val="1A1A2E"/>
          <w:sz w:val="22"/>
          <w:szCs w:val="22"/>
        </w:rPr>
        <w:t xml:space="preserve">Long-form content (YouTube videos, podcast episodes) can be used as source material for Reels, but the Reel must be re-recorded or edited enough to be meaningfully distinct.</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9.4  Building a Viral Loop Through 'Send This To' Content</w:t>
      </w:r>
    </w:p>
    <w:p>
      <w:pPr>
        <w:spacing w:before="80" w:after="100"/>
      </w:pPr>
      <w:r>
        <w:rPr>
          <w:rFonts w:ascii="Arial" w:cs="Arial" w:eastAsia="Arial" w:hAnsi="Arial"/>
          <w:color w:val="1A1A2E"/>
          <w:sz w:val="22"/>
          <w:szCs w:val="22"/>
        </w:rPr>
        <w:t xml:space="preserve">Because DM shares are the most powerful signal for unconnected reach, intentionally design content to be shareable within communities:</w:t>
      </w:r>
    </w:p>
    <w:p>
      <w:pPr>
        <w:pStyle w:val="ListParagraph"/>
        <w:numPr>
          <w:ilvl w:val="0"/>
          <w:numId w:val="2"/>
        </w:numPr>
        <w:spacing w:before="60" w:after="60"/>
      </w:pPr>
      <w:r>
        <w:rPr>
          <w:rFonts w:ascii="Arial" w:cs="Arial" w:eastAsia="Arial" w:hAnsi="Arial"/>
          <w:color w:val="1A1A2E"/>
          <w:sz w:val="22"/>
          <w:szCs w:val="22"/>
        </w:rPr>
        <w:t xml:space="preserve">'Send this to someone who...' is the most effective DM share trigger.</w:t>
      </w:r>
    </w:p>
    <w:p>
      <w:pPr>
        <w:pStyle w:val="ListParagraph"/>
        <w:numPr>
          <w:ilvl w:val="0"/>
          <w:numId w:val="2"/>
        </w:numPr>
        <w:spacing w:before="60" w:after="60"/>
      </w:pPr>
      <w:r>
        <w:rPr>
          <w:rFonts w:ascii="Arial" w:cs="Arial" w:eastAsia="Arial" w:hAnsi="Arial"/>
          <w:color w:val="1A1A2E"/>
          <w:sz w:val="22"/>
          <w:szCs w:val="22"/>
        </w:rPr>
        <w:t xml:space="preserve">For the AI niche: 'Send this to your non-technical colleague who keeps asking you to explain ChatGPT.'</w:t>
      </w:r>
    </w:p>
    <w:p>
      <w:pPr>
        <w:pStyle w:val="ListParagraph"/>
        <w:numPr>
          <w:ilvl w:val="0"/>
          <w:numId w:val="2"/>
        </w:numPr>
        <w:spacing w:before="60" w:after="60"/>
      </w:pPr>
      <w:r>
        <w:rPr>
          <w:rFonts w:ascii="Arial" w:cs="Arial" w:eastAsia="Arial" w:hAnsi="Arial"/>
          <w:color w:val="1A1A2E"/>
          <w:sz w:val="22"/>
          <w:szCs w:val="22"/>
        </w:rPr>
        <w:t xml:space="preserve">'Tag a dev who still writes tests manually.'</w:t>
      </w:r>
    </w:p>
    <w:p>
      <w:pPr>
        <w:pStyle w:val="ListParagraph"/>
        <w:numPr>
          <w:ilvl w:val="0"/>
          <w:numId w:val="2"/>
        </w:numPr>
        <w:spacing w:before="60" w:after="60"/>
      </w:pPr>
      <w:r>
        <w:rPr>
          <w:rFonts w:ascii="Arial" w:cs="Arial" w:eastAsia="Arial" w:hAnsi="Arial"/>
          <w:color w:val="1A1A2E"/>
          <w:sz w:val="22"/>
          <w:szCs w:val="22"/>
        </w:rPr>
        <w:t xml:space="preserve">'Share this with your team before your next sprint.'</w:t>
      </w:r>
    </w:p>
    <w:p>
      <w:pPr>
        <w:pStyle w:val="ListParagraph"/>
        <w:numPr>
          <w:ilvl w:val="0"/>
          <w:numId w:val="2"/>
        </w:numPr>
        <w:spacing w:before="60" w:after="60"/>
      </w:pPr>
      <w:r>
        <w:rPr>
          <w:rFonts w:ascii="Arial" w:cs="Arial" w:eastAsia="Arial" w:hAnsi="Arial"/>
          <w:color w:val="1A1A2E"/>
          <w:sz w:val="22"/>
          <w:szCs w:val="22"/>
        </w:rPr>
        <w:t xml:space="preserve">Relatable frustration content (the struggle of [common developer problem] before AI) drives empathetic sharing.</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9.5  Pinning High-Performing Reels</w:t>
      </w:r>
    </w:p>
    <w:p>
      <w:pPr>
        <w:spacing w:before="80" w:after="100"/>
      </w:pPr>
      <w:r>
        <w:rPr>
          <w:rFonts w:ascii="Arial" w:cs="Arial" w:eastAsia="Arial" w:hAnsi="Arial"/>
          <w:color w:val="1A1A2E"/>
          <w:sz w:val="22"/>
          <w:szCs w:val="22"/>
        </w:rPr>
        <w:t xml:space="preserve">Pin your top 3 performing Reels to your profile. These are the first things new profile visitors see. The pinned Reels should collectively: demonstrate the breadth of your content, represent your best production quality, and provide immediate value to a first-time viewer. Pinned Reels continue to accumulate views long after their initial publish date.</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9.6  Using Stories to Deepen Follower Relationship</w:t>
      </w:r>
    </w:p>
    <w:p>
      <w:pPr>
        <w:spacing w:before="80" w:after="100"/>
      </w:pPr>
      <w:r>
        <w:rPr>
          <w:rFonts w:ascii="Arial" w:cs="Arial" w:eastAsia="Arial" w:hAnsi="Arial"/>
          <w:color w:val="1A1A2E"/>
          <w:sz w:val="22"/>
          <w:szCs w:val="22"/>
        </w:rPr>
        <w:t xml:space="preserve">Stories do not grow your account (they are only seen by existing followers) but they maintain and deepen follower loyalty, which sustains the connected reach signal over time:</w:t>
      </w:r>
    </w:p>
    <w:p>
      <w:pPr>
        <w:pStyle w:val="ListParagraph"/>
        <w:numPr>
          <w:ilvl w:val="0"/>
          <w:numId w:val="2"/>
        </w:numPr>
        <w:spacing w:before="60" w:after="60"/>
      </w:pPr>
      <w:r>
        <w:rPr>
          <w:rFonts w:ascii="Arial" w:cs="Arial" w:eastAsia="Arial" w:hAnsi="Arial"/>
          <w:color w:val="1A1A2E"/>
          <w:sz w:val="22"/>
          <w:szCs w:val="22"/>
        </w:rPr>
        <w:t xml:space="preserve">Post 3–5 Stories per day maximum — beyond 5, view counts drop significantly.</w:t>
      </w:r>
    </w:p>
    <w:p>
      <w:pPr>
        <w:pStyle w:val="ListParagraph"/>
        <w:numPr>
          <w:ilvl w:val="0"/>
          <w:numId w:val="2"/>
        </w:numPr>
        <w:spacing w:before="60" w:after="60"/>
      </w:pPr>
      <w:r>
        <w:rPr>
          <w:rFonts w:ascii="Arial" w:cs="Arial" w:eastAsia="Arial" w:hAnsi="Arial"/>
          <w:color w:val="1A1A2E"/>
          <w:sz w:val="22"/>
          <w:szCs w:val="22"/>
        </w:rPr>
        <w:t xml:space="preserve">Use polls, questions, and sliders to generate micro-engagement that trains the algorithm that your audience is highly active.</w:t>
      </w:r>
    </w:p>
    <w:p>
      <w:pPr>
        <w:pStyle w:val="ListParagraph"/>
        <w:numPr>
          <w:ilvl w:val="0"/>
          <w:numId w:val="2"/>
        </w:numPr>
        <w:spacing w:before="60" w:after="60"/>
      </w:pPr>
      <w:r>
        <w:rPr>
          <w:rFonts w:ascii="Arial" w:cs="Arial" w:eastAsia="Arial" w:hAnsi="Arial"/>
          <w:color w:val="1A1A2E"/>
          <w:sz w:val="22"/>
          <w:szCs w:val="22"/>
        </w:rPr>
        <w:t xml:space="preserve">Share behind-the-scenes of your AI content creation process — authenticity builds attachment.</w:t>
      </w:r>
    </w:p>
    <w:p>
      <w:pPr>
        <w:pStyle w:val="ListParagraph"/>
        <w:numPr>
          <w:ilvl w:val="0"/>
          <w:numId w:val="2"/>
        </w:numPr>
        <w:spacing w:before="60" w:after="60"/>
      </w:pPr>
      <w:r>
        <w:rPr>
          <w:rFonts w:ascii="Arial" w:cs="Arial" w:eastAsia="Arial" w:hAnsi="Arial"/>
          <w:color w:val="1A1A2E"/>
          <w:sz w:val="22"/>
          <w:szCs w:val="22"/>
        </w:rPr>
        <w:t xml:space="preserve">Re-share user comments and DMs (with permission) — social proof and community signal.</w:t>
      </w:r>
    </w:p>
    <w:p>
      <w:pPr>
        <w:pStyle w:val="ListParagraph"/>
        <w:numPr>
          <w:ilvl w:val="0"/>
          <w:numId w:val="2"/>
        </w:numPr>
        <w:spacing w:before="60" w:after="60"/>
      </w:pPr>
      <w:r>
        <w:rPr>
          <w:rFonts w:ascii="Arial" w:cs="Arial" w:eastAsia="Arial" w:hAnsi="Arial"/>
          <w:color w:val="1A1A2E"/>
          <w:sz w:val="22"/>
          <w:szCs w:val="22"/>
        </w:rPr>
        <w:t xml:space="preserve">Direct followers to new Reels via Stories in the first hour after publishing.</w:t>
      </w:r>
    </w:p>
    <w:p>
      <w:r>
        <w:br w:type="page"/>
      </w:r>
    </w:p>
    <w:p>
      <w:pPr>
        <w:pStyle w:val="Heading1"/>
        <w:pBdr>
          <w:bottom w:val="single" w:color="1A56C4" w:sz="6" w:space="4"/>
        </w:pBdr>
        <w:spacing w:before="480" w:after="200"/>
      </w:pPr>
      <w:r>
        <w:rPr>
          <w:rFonts w:ascii="Arial" w:cs="Arial" w:eastAsia="Arial" w:hAnsi="Arial"/>
          <w:b/>
          <w:bCs/>
          <w:color w:val="0F3D8A"/>
          <w:sz w:val="36"/>
          <w:szCs w:val="36"/>
        </w:rPr>
        <w:t xml:space="preserve">10. ANALYTICS AND PERFORMANCE OPTIMISATION</w:t>
      </w:r>
    </w:p>
    <w:p>
      <w:pPr>
        <w:pStyle w:val="Heading2"/>
        <w:spacing w:before="320" w:after="160"/>
      </w:pPr>
      <w:r>
        <w:rPr>
          <w:rFonts w:ascii="Arial" w:cs="Arial" w:eastAsia="Arial" w:hAnsi="Arial"/>
          <w:b/>
          <w:bCs/>
          <w:color w:val="1A56C4"/>
          <w:sz w:val="28"/>
          <w:szCs w:val="28"/>
        </w:rPr>
        <w:t xml:space="preserve">10.1  Key Metrics to Track</w:t>
      </w:r>
    </w:p>
    <w:p>
      <w:pPr>
        <w:spacing w:before="80" w:after="100"/>
      </w:pPr>
      <w:r>
        <w:rPr>
          <w:rFonts w:ascii="Arial" w:cs="Arial" w:eastAsia="Arial" w:hAnsi="Arial"/>
          <w:color w:val="1A1A2E"/>
          <w:sz w:val="22"/>
          <w:szCs w:val="22"/>
        </w:rPr>
        <w:t xml:space="preserve">Not all metrics are equally important. Focus on metrics that directly reflect algorithm signals and content quality, not vanity metrics.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616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Importance &amp; Benchmark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3-Second Hold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PRIMARY. % of viewers who watch past 3 seconds. Target: &gt;60%. This is the most actionable hook quality metric.</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Watch Time (Avg Percentage)</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PRIMARY. Average % of video length watched. Target varies by length — 70%+ for short Reels, 50%+ for 60s Reels.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Sends (DM Shares)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PRIMARY for growth. Number of times the Reel was shared via DM. The strongest signal for reaching new audiences.</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Reach (Non-Followers)</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How many non-followers saw the content. Measures unconnected distribution success.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Saves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Indicates perceived reference value. Correlates with educational content quality.</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Comments</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Depth of engagement. Read comments to understand audience questions and pain points — these are your next content ideas.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Follows per Reel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How many new followers each Reel drove. The ultimate conversion metric for growth.</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Profile Visits</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The conversion funnel step between impression and follow. High profile visits with low follow rate indicates a weak profile bio or grid.</w:t>
            </w:r>
          </w:p>
        </w:tc>
      </w:tr>
    </w:tbl>
    <w:p>
      <w:pPr>
        <w:spacing w:before="0" w:after="160"/>
      </w:pPr>
      <w:r>
        <w:t xml:space="preserve"/>
      </w:r>
    </w:p>
    <w:p>
      <w:pPr>
        <w:pStyle w:val="Heading2"/>
        <w:spacing w:before="320" w:after="160"/>
      </w:pPr>
      <w:r>
        <w:rPr>
          <w:rFonts w:ascii="Arial" w:cs="Arial" w:eastAsia="Arial" w:hAnsi="Arial"/>
          <w:b/>
          <w:bCs/>
          <w:color w:val="1A56C4"/>
          <w:sz w:val="28"/>
          <w:szCs w:val="28"/>
        </w:rPr>
        <w:t xml:space="preserve">10.2  The Optimisation Loop</w:t>
      </w:r>
    </w:p>
    <w:p>
      <w:pPr>
        <w:spacing w:before="80" w:after="100"/>
      </w:pPr>
      <w:r>
        <w:rPr>
          <w:rFonts w:ascii="Arial" w:cs="Arial" w:eastAsia="Arial" w:hAnsi="Arial"/>
          <w:color w:val="1A1A2E"/>
          <w:sz w:val="22"/>
          <w:szCs w:val="22"/>
        </w:rPr>
        <w:t xml:space="preserve">Performance data is only valuable if it drives decisions. Implement this weekly review cycle:</w:t>
      </w:r>
    </w:p>
    <w:p>
      <w:pPr>
        <w:pStyle w:val="ListParagraph"/>
        <w:numPr>
          <w:ilvl w:val="0"/>
          <w:numId w:val="3"/>
        </w:numPr>
        <w:spacing w:before="60" w:after="60"/>
      </w:pPr>
      <w:r>
        <w:rPr>
          <w:rFonts w:ascii="Arial" w:cs="Arial" w:eastAsia="Arial" w:hAnsi="Arial"/>
          <w:color w:val="1A1A2E"/>
          <w:sz w:val="22"/>
          <w:szCs w:val="22"/>
        </w:rPr>
        <w:t xml:space="preserve">Every week, identify the top 3 and bottom 3 performing Reels from the past 30 days.</w:t>
      </w:r>
    </w:p>
    <w:p>
      <w:pPr>
        <w:pStyle w:val="ListParagraph"/>
        <w:numPr>
          <w:ilvl w:val="0"/>
          <w:numId w:val="3"/>
        </w:numPr>
        <w:spacing w:before="60" w:after="60"/>
      </w:pPr>
      <w:r>
        <w:rPr>
          <w:rFonts w:ascii="Arial" w:cs="Arial" w:eastAsia="Arial" w:hAnsi="Arial"/>
          <w:color w:val="1A1A2E"/>
          <w:sz w:val="22"/>
          <w:szCs w:val="22"/>
        </w:rPr>
        <w:t xml:space="preserve">For top performers: identify what made them work — which hook type, what content pillar, what CTA, what length, what audio. Document these patterns.</w:t>
      </w:r>
    </w:p>
    <w:p>
      <w:pPr>
        <w:pStyle w:val="ListParagraph"/>
        <w:numPr>
          <w:ilvl w:val="0"/>
          <w:numId w:val="3"/>
        </w:numPr>
        <w:spacing w:before="60" w:after="60"/>
      </w:pPr>
      <w:r>
        <w:rPr>
          <w:rFonts w:ascii="Arial" w:cs="Arial" w:eastAsia="Arial" w:hAnsi="Arial"/>
          <w:color w:val="1A1A2E"/>
          <w:sz w:val="22"/>
          <w:szCs w:val="22"/>
        </w:rPr>
        <w:t xml:space="preserve">For bottom performers: identify the failure point — low 3-second hold rate (hook failed), high early drop-off (delivery failed), low sends (not shareable enough). Fix one variable at a time.</w:t>
      </w:r>
    </w:p>
    <w:p>
      <w:pPr>
        <w:pStyle w:val="ListParagraph"/>
        <w:numPr>
          <w:ilvl w:val="0"/>
          <w:numId w:val="3"/>
        </w:numPr>
        <w:spacing w:before="60" w:after="60"/>
      </w:pPr>
      <w:r>
        <w:rPr>
          <w:rFonts w:ascii="Arial" w:cs="Arial" w:eastAsia="Arial" w:hAnsi="Arial"/>
          <w:color w:val="1A1A2E"/>
          <w:sz w:val="22"/>
          <w:szCs w:val="22"/>
        </w:rPr>
        <w:t xml:space="preserve">Apply learnings from top performers to future content — double down on what works.</w:t>
      </w:r>
    </w:p>
    <w:p>
      <w:pPr>
        <w:pStyle w:val="ListParagraph"/>
        <w:numPr>
          <w:ilvl w:val="0"/>
          <w:numId w:val="3"/>
        </w:numPr>
        <w:spacing w:before="60" w:after="60"/>
      </w:pPr>
      <w:r>
        <w:rPr>
          <w:rFonts w:ascii="Arial" w:cs="Arial" w:eastAsia="Arial" w:hAnsi="Arial"/>
          <w:color w:val="1A1A2E"/>
          <w:sz w:val="22"/>
          <w:szCs w:val="22"/>
        </w:rPr>
        <w:t xml:space="preserve">Maintain a content performance log (spreadsheet): Publish date, title/topic, content pillar, hook type, audio used, length, 3s hold rate, avg watch %, sends, saves, follows. Patterns emerge over 8–12 weeks.</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10.3  Posting Time Optimisation</w:t>
      </w:r>
    </w:p>
    <w:p>
      <w:pPr>
        <w:spacing w:before="80" w:after="100"/>
      </w:pPr>
      <w:r>
        <w:rPr>
          <w:rFonts w:ascii="Arial" w:cs="Arial" w:eastAsia="Arial" w:hAnsi="Arial"/>
          <w:color w:val="1A1A2E"/>
          <w:sz w:val="22"/>
          <w:szCs w:val="22"/>
        </w:rPr>
        <w:t xml:space="preserve">Use Instagram Insights (available on Creator and Business accounts) to identify the hours when your specific followers are most active. Test 2–3 different posting times over 4–6 weeks before concluding which is optimal. The algorithm prioritises recency, so posting at peak activity time maximises the first-hour engagement velocity that determines wider distribution.</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10.4  When a Reel Underperforms</w:t>
      </w:r>
    </w:p>
    <w:p>
      <w:pPr>
        <w:spacing w:before="80" w:after="100"/>
      </w:pPr>
      <w:r>
        <w:rPr>
          <w:rFonts w:ascii="Arial" w:cs="Arial" w:eastAsia="Arial" w:hAnsi="Arial"/>
          <w:color w:val="1A1A2E"/>
          <w:sz w:val="22"/>
          <w:szCs w:val="22"/>
        </w:rPr>
        <w:t xml:space="preserve">If a Reel significantly underperforms (well below your average metrics), do not delete it — deletion destroys any engagement data and signals instability to the algorithm. Instead: wait 48 hours, add it to your lessons-learned log, and diagnose the failure point. An underperforming Reel occasionally goes on a delayed surge 1–2 weeks after posting if it gets discovered via search or is shared by one highly connected account.</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10.5  Benchmarks for the AI Tools Niche</w:t>
      </w:r>
    </w:p>
    <w:p>
      <w:pPr>
        <w:spacing w:before="80" w:after="100"/>
      </w:pPr>
      <w:r>
        <w:rPr>
          <w:rFonts w:ascii="Arial" w:cs="Arial" w:eastAsia="Arial" w:hAnsi="Arial"/>
          <w:color w:val="1A1A2E"/>
          <w:sz w:val="22"/>
          <w:szCs w:val="22"/>
        </w:rPr>
        <w:t xml:space="preserve">These are general benchmarks. Your specific account may vary, especially in early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Account Stage</w:t>
            </w:r>
          </w:p>
        </w:tc>
        <w:tc>
          <w:tcPr>
            <w:tcW w:type="dxa" w:w="6160"/>
            <w:tcBorders>
              <w:top w:val="single" w:color="FFFFFF" w:sz="1"/>
              <w:left w:val="single" w:color="FFFFFF" w:sz="1"/>
              <w:bottom w:val="single" w:color="FFFFFF" w:sz="1"/>
              <w:right w:val="single" w:color="FFFFFF" w:sz="1"/>
            </w:tcBorders>
            <w:shd w:fill="1A56C4" w:val="clear"/>
            <w:tcMar>
              <w:top w:type="dxa" w:w="100"/>
              <w:left w:type="dxa" w:w="120"/>
              <w:bottom w:type="dxa" w:w="100"/>
              <w:right w:type="dxa" w:w="120"/>
            </w:tcMar>
          </w:tcPr>
          <w:p>
            <w:r>
              <w:rPr>
                <w:rFonts w:ascii="Arial" w:cs="Arial" w:eastAsia="Arial" w:hAnsi="Arial"/>
                <w:b/>
                <w:bCs/>
                <w:color w:val="FFFFFF"/>
                <w:sz w:val="22"/>
                <w:szCs w:val="22"/>
              </w:rPr>
              <w:t xml:space="preserve">Benchmarks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Under 5K followers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3–5% average engagement rate. 40–60% 3-second hold rate at baseline.</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5K–50K followers</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1.5–3% average engagement rate. Strong growth stage — the algorithmic sweet spot.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50K–200K followers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0.8–1.5% average engagement rate. Focus shifts to unconnected reach optimisation.</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Sends/Reach target</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color w:val="1A1A2E"/>
                <w:sz w:val="21"/>
                <w:szCs w:val="21"/>
              </w:rPr>
              <w:t xml:space="preserve">Aim for &gt;2% Sends/Reach ratio. Above 3% indicates highly shareable content.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Save rate target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Aim for &gt;1% Saves/Reach for educational content (higher for tutorial/reference material).</w:t>
            </w:r>
          </w:p>
        </w:tc>
      </w:tr>
    </w:tbl>
    <w:p>
      <w:r>
        <w:br w:type="page"/>
      </w:r>
    </w:p>
    <w:p>
      <w:pPr>
        <w:pStyle w:val="Heading1"/>
        <w:pBdr>
          <w:bottom w:val="single" w:color="1A56C4" w:sz="6" w:space="4"/>
        </w:pBdr>
        <w:spacing w:before="480" w:after="200"/>
      </w:pPr>
      <w:r>
        <w:rPr>
          <w:rFonts w:ascii="Arial" w:cs="Arial" w:eastAsia="Arial" w:hAnsi="Arial"/>
          <w:b/>
          <w:bCs/>
          <w:color w:val="0F3D8A"/>
          <w:sz w:val="36"/>
          <w:szCs w:val="36"/>
        </w:rPr>
        <w:t xml:space="preserve">11. ADVANCED TACTICS AND FREQUENTLY VIOLATED RULES</w:t>
      </w:r>
    </w:p>
    <w:p>
      <w:pPr>
        <w:pStyle w:val="Heading2"/>
        <w:spacing w:before="320" w:after="160"/>
      </w:pPr>
      <w:r>
        <w:rPr>
          <w:rFonts w:ascii="Arial" w:cs="Arial" w:eastAsia="Arial" w:hAnsi="Arial"/>
          <w:b/>
          <w:bCs/>
          <w:color w:val="1A56C4"/>
          <w:sz w:val="28"/>
          <w:szCs w:val="28"/>
        </w:rPr>
        <w:t xml:space="preserve">11.1  The 'Compound Hook' Technique</w:t>
      </w:r>
    </w:p>
    <w:p>
      <w:pPr>
        <w:spacing w:before="80" w:after="100"/>
      </w:pPr>
      <w:r>
        <w:rPr>
          <w:rFonts w:ascii="Arial" w:cs="Arial" w:eastAsia="Arial" w:hAnsi="Arial"/>
          <w:color w:val="1A1A2E"/>
          <w:sz w:val="22"/>
          <w:szCs w:val="22"/>
        </w:rPr>
        <w:t xml:space="preserve">The most scroll-stopping hooks combine multiple psychological triggers simultaneously. A compound hook exploits two or three of: curiosity gap, FOMO, social proof, contrarian claim, and specific value promise — all in the first 1.5 seconds. Example: 'This prompt trick that GPT's own researchers use — and 99% of people have never heard of it — saves 3 hours every week.' This combines: social proof (GPT's own researchers), curiosity gap (what is it?), FOMO (99% don't know), and value promise (3 hours saved). Use compound hooks for your most important content.</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11.2  The 'Second Draft Hook' Method</w:t>
      </w:r>
    </w:p>
    <w:p>
      <w:pPr>
        <w:spacing w:before="80" w:after="100"/>
      </w:pPr>
      <w:r>
        <w:rPr>
          <w:rFonts w:ascii="Arial" w:cs="Arial" w:eastAsia="Arial" w:hAnsi="Arial"/>
          <w:color w:val="1A1A2E"/>
          <w:sz w:val="22"/>
          <w:szCs w:val="22"/>
        </w:rPr>
        <w:t xml:space="preserve">Your first hook idea is almost never your best one. Always generate a minimum of 5 alternative hooks for each Reel before selecting the one to use. Evaluate each against: Does it create an immediate open loop? Does it work with sound off? Does it make a viewer need to know what comes next? Does it work visually in the first frame? The hook that best answers 'yes' to all four wins.</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11.3  Rules That Are Universally Violated (Do Not Break These)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C4" w:sz="1"/>
              <w:left w:val="single" w:color="1A56C4" w:sz="12"/>
              <w:bottom w:val="single" w:color="1A56C4" w:sz="1"/>
              <w:right w:val="none"/>
            </w:tcBorders>
            <w:shd w:fill="EEF4FF" w:val="clear"/>
            <w:tcMar>
              <w:top w:type="dxa" w:w="120"/>
              <w:left w:type="dxa" w:w="200"/>
              <w:bottom w:type="dxa" w:w="120"/>
              <w:right w:type="dxa" w:w="200"/>
            </w:tcMar>
          </w:tcPr>
          <w:p>
            <w:r>
              <w:rPr>
                <w:rFonts w:ascii="Arial" w:cs="Arial" w:eastAsia="Arial" w:hAnsi="Arial"/>
                <w:b/>
                <w:bCs/>
                <w:color w:val="1A56C4"/>
                <w:sz w:val="22"/>
                <w:szCs w:val="22"/>
              </w:rPr>
              <w:t xml:space="preserve">NEVER:  </w:t>
            </w:r>
            <w:r>
              <w:rPr>
                <w:rFonts w:ascii="Arial" w:cs="Arial" w:eastAsia="Arial" w:hAnsi="Arial"/>
                <w:color w:val="1A1A2E"/>
                <w:sz w:val="22"/>
                <w:szCs w:val="22"/>
              </w:rPr>
              <w:t xml:space="preserve">Open a Reel with your name, logo, intro animation, or 'Hey guys, welcome back.' These are the most common hook killers. The first 1.5 seconds must be the best 1.5 seconds of the video.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C4" w:sz="1"/>
              <w:left w:val="single" w:color="1A56C4" w:sz="12"/>
              <w:bottom w:val="single" w:color="1A56C4" w:sz="1"/>
              <w:right w:val="none"/>
            </w:tcBorders>
            <w:shd w:fill="EEF4FF" w:val="clear"/>
            <w:tcMar>
              <w:top w:type="dxa" w:w="120"/>
              <w:left w:type="dxa" w:w="200"/>
              <w:bottom w:type="dxa" w:w="120"/>
              <w:right w:type="dxa" w:w="200"/>
            </w:tcMar>
          </w:tcPr>
          <w:p>
            <w:r>
              <w:rPr>
                <w:rFonts w:ascii="Arial" w:cs="Arial" w:eastAsia="Arial" w:hAnsi="Arial"/>
                <w:b/>
                <w:bCs/>
                <w:color w:val="1A56C4"/>
                <w:sz w:val="22"/>
                <w:szCs w:val="22"/>
              </w:rPr>
              <w:t xml:space="preserve">NEVER:  </w:t>
            </w:r>
            <w:r>
              <w:rPr>
                <w:rFonts w:ascii="Arial" w:cs="Arial" w:eastAsia="Arial" w:hAnsi="Arial"/>
                <w:color w:val="1A1A2E"/>
                <w:sz w:val="22"/>
                <w:szCs w:val="22"/>
              </w:rPr>
              <w:t xml:space="preserve">Post TikTok watermarked content to Instagram. Instagram detects this and reduces distribution. Always remove watermarks or re-record.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C4" w:sz="1"/>
              <w:left w:val="single" w:color="1A56C4" w:sz="12"/>
              <w:bottom w:val="single" w:color="1A56C4" w:sz="1"/>
              <w:right w:val="none"/>
            </w:tcBorders>
            <w:shd w:fill="EEF4FF" w:val="clear"/>
            <w:tcMar>
              <w:top w:type="dxa" w:w="120"/>
              <w:left w:type="dxa" w:w="200"/>
              <w:bottom w:type="dxa" w:w="120"/>
              <w:right w:type="dxa" w:w="200"/>
            </w:tcMar>
          </w:tcPr>
          <w:p>
            <w:r>
              <w:rPr>
                <w:rFonts w:ascii="Arial" w:cs="Arial" w:eastAsia="Arial" w:hAnsi="Arial"/>
                <w:b/>
                <w:bCs/>
                <w:color w:val="1A56C4"/>
                <w:sz w:val="22"/>
                <w:szCs w:val="22"/>
              </w:rPr>
              <w:t xml:space="preserve">NEVER:  </w:t>
            </w:r>
            <w:r>
              <w:rPr>
                <w:rFonts w:ascii="Arial" w:cs="Arial" w:eastAsia="Arial" w:hAnsi="Arial"/>
                <w:color w:val="1A1A2E"/>
                <w:sz w:val="22"/>
                <w:szCs w:val="22"/>
              </w:rPr>
              <w:t xml:space="preserve">Use hashtags as the primary discovery strategy. Keywords in captions and spoken audio are more effective in 2026. Use 3–5 targeted hashtags only.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C4" w:sz="1"/>
              <w:left w:val="single" w:color="1A56C4" w:sz="12"/>
              <w:bottom w:val="single" w:color="1A56C4" w:sz="1"/>
              <w:right w:val="none"/>
            </w:tcBorders>
            <w:shd w:fill="EEF4FF" w:val="clear"/>
            <w:tcMar>
              <w:top w:type="dxa" w:w="120"/>
              <w:left w:type="dxa" w:w="200"/>
              <w:bottom w:type="dxa" w:w="120"/>
              <w:right w:type="dxa" w:w="200"/>
            </w:tcMar>
          </w:tcPr>
          <w:p>
            <w:r>
              <w:rPr>
                <w:rFonts w:ascii="Arial" w:cs="Arial" w:eastAsia="Arial" w:hAnsi="Arial"/>
                <w:b/>
                <w:bCs/>
                <w:color w:val="1A56C4"/>
                <w:sz w:val="22"/>
                <w:szCs w:val="22"/>
              </w:rPr>
              <w:t xml:space="preserve">NEVER:  </w:t>
            </w:r>
            <w:r>
              <w:rPr>
                <w:rFonts w:ascii="Arial" w:cs="Arial" w:eastAsia="Arial" w:hAnsi="Arial"/>
                <w:color w:val="1A1A2E"/>
                <w:sz w:val="22"/>
                <w:szCs w:val="22"/>
              </w:rPr>
              <w:t xml:space="preserve">Make a CTA ask viewers to do more than one thing. Pick one: save, share, comment, or follow. Multiple simultaneous CTAs cancel each other out.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C4" w:sz="1"/>
              <w:left w:val="single" w:color="1A56C4" w:sz="12"/>
              <w:bottom w:val="single" w:color="1A56C4" w:sz="1"/>
              <w:right w:val="none"/>
            </w:tcBorders>
            <w:shd w:fill="EEF4FF" w:val="clear"/>
            <w:tcMar>
              <w:top w:type="dxa" w:w="120"/>
              <w:left w:type="dxa" w:w="200"/>
              <w:bottom w:type="dxa" w:w="120"/>
              <w:right w:type="dxa" w:w="200"/>
            </w:tcMar>
          </w:tcPr>
          <w:p>
            <w:r>
              <w:rPr>
                <w:rFonts w:ascii="Arial" w:cs="Arial" w:eastAsia="Arial" w:hAnsi="Arial"/>
                <w:b/>
                <w:bCs/>
                <w:color w:val="1A56C4"/>
                <w:sz w:val="22"/>
                <w:szCs w:val="22"/>
              </w:rPr>
              <w:t xml:space="preserve">NEVER:  </w:t>
            </w:r>
            <w:r>
              <w:rPr>
                <w:rFonts w:ascii="Arial" w:cs="Arial" w:eastAsia="Arial" w:hAnsi="Arial"/>
                <w:color w:val="1A1A2E"/>
                <w:sz w:val="22"/>
                <w:szCs w:val="22"/>
              </w:rPr>
              <w:t xml:space="preserve">Delete underperforming Reels. Wait, learn, and apply to the next piece.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C4" w:sz="1"/>
              <w:left w:val="single" w:color="1A56C4" w:sz="12"/>
              <w:bottom w:val="single" w:color="1A56C4" w:sz="1"/>
              <w:right w:val="none"/>
            </w:tcBorders>
            <w:shd w:fill="EEF4FF" w:val="clear"/>
            <w:tcMar>
              <w:top w:type="dxa" w:w="120"/>
              <w:left w:type="dxa" w:w="200"/>
              <w:bottom w:type="dxa" w:w="120"/>
              <w:right w:type="dxa" w:w="200"/>
            </w:tcMar>
          </w:tcPr>
          <w:p>
            <w:r>
              <w:rPr>
                <w:rFonts w:ascii="Arial" w:cs="Arial" w:eastAsia="Arial" w:hAnsi="Arial"/>
                <w:b/>
                <w:bCs/>
                <w:color w:val="1A56C4"/>
                <w:sz w:val="22"/>
                <w:szCs w:val="22"/>
              </w:rPr>
              <w:t xml:space="preserve">NEVER:  </w:t>
            </w:r>
            <w:r>
              <w:rPr>
                <w:rFonts w:ascii="Arial" w:cs="Arial" w:eastAsia="Arial" w:hAnsi="Arial"/>
                <w:color w:val="1A1A2E"/>
                <w:sz w:val="22"/>
                <w:szCs w:val="22"/>
              </w:rPr>
              <w:t xml:space="preserve">Post inconsistently for more than 1 week without a scheduled replacement. Consistency is a ranking signal. Build a content buffer of 5–10 ready-to-post Reels.</w:t>
            </w:r>
          </w:p>
        </w:tc>
      </w:tr>
    </w:tbl>
    <w:p>
      <w:pPr>
        <w:spacing w:before="0" w:after="100"/>
      </w:pPr>
      <w:r>
        <w:t xml:space="preserve"/>
      </w:r>
    </w:p>
    <w:p>
      <w:pPr>
        <w:pStyle w:val="Heading2"/>
        <w:spacing w:before="320" w:after="160"/>
      </w:pPr>
      <w:r>
        <w:rPr>
          <w:rFonts w:ascii="Arial" w:cs="Arial" w:eastAsia="Arial" w:hAnsi="Arial"/>
          <w:b/>
          <w:bCs/>
          <w:color w:val="1A56C4"/>
          <w:sz w:val="28"/>
          <w:szCs w:val="28"/>
        </w:rPr>
        <w:t xml:space="preserve">11.4  The Profile Funnel</w:t>
      </w:r>
    </w:p>
    <w:p>
      <w:pPr>
        <w:spacing w:before="80" w:after="100"/>
      </w:pPr>
      <w:r>
        <w:rPr>
          <w:rFonts w:ascii="Arial" w:cs="Arial" w:eastAsia="Arial" w:hAnsi="Arial"/>
          <w:color w:val="1A1A2E"/>
          <w:sz w:val="22"/>
          <w:szCs w:val="22"/>
        </w:rPr>
        <w:t xml:space="preserve">A Reel brings someone to your profile. Your profile must convert that visit into a follow. Ensure:</w:t>
      </w:r>
    </w:p>
    <w:p>
      <w:pPr>
        <w:pStyle w:val="ListParagraph"/>
        <w:numPr>
          <w:ilvl w:val="0"/>
          <w:numId w:val="2"/>
        </w:numPr>
        <w:spacing w:before="60" w:after="60"/>
      </w:pPr>
      <w:r>
        <w:rPr>
          <w:rFonts w:ascii="Arial" w:cs="Arial" w:eastAsia="Arial" w:hAnsi="Arial"/>
          <w:color w:val="1A1A2E"/>
          <w:sz w:val="22"/>
          <w:szCs w:val="22"/>
        </w:rPr>
        <w:t xml:space="preserve">Profile photo: high-quality, recognisable at small size. For personal brand: clear face shot. For brand: clear logo.</w:t>
      </w:r>
    </w:p>
    <w:p>
      <w:pPr>
        <w:pStyle w:val="ListParagraph"/>
        <w:numPr>
          <w:ilvl w:val="0"/>
          <w:numId w:val="2"/>
        </w:numPr>
        <w:spacing w:before="60" w:after="60"/>
      </w:pPr>
      <w:r>
        <w:rPr>
          <w:rFonts w:ascii="Arial" w:cs="Arial" w:eastAsia="Arial" w:hAnsi="Arial"/>
          <w:color w:val="1A1A2E"/>
          <w:sz w:val="22"/>
          <w:szCs w:val="22"/>
        </w:rPr>
        <w:t xml:space="preserve">Bio: must answer 'Who is this for?' and 'What will I get if I follow?' in 2 sentences maximum. Include a primary keyword. End with a CTA or value statement.</w:t>
      </w:r>
    </w:p>
    <w:p>
      <w:pPr>
        <w:pStyle w:val="ListParagraph"/>
        <w:numPr>
          <w:ilvl w:val="0"/>
          <w:numId w:val="2"/>
        </w:numPr>
        <w:spacing w:before="60" w:after="60"/>
      </w:pPr>
      <w:r>
        <w:rPr>
          <w:rFonts w:ascii="Arial" w:cs="Arial" w:eastAsia="Arial" w:hAnsi="Arial"/>
          <w:color w:val="1A1A2E"/>
          <w:sz w:val="22"/>
          <w:szCs w:val="22"/>
        </w:rPr>
        <w:t xml:space="preserve">Profile link: use a link-in-bio tool (Linktree, Beacons) to direct followers to relevant resources, tools list, or newsletter.</w:t>
      </w:r>
    </w:p>
    <w:p>
      <w:pPr>
        <w:pStyle w:val="ListParagraph"/>
        <w:numPr>
          <w:ilvl w:val="0"/>
          <w:numId w:val="2"/>
        </w:numPr>
        <w:spacing w:before="60" w:after="60"/>
      </w:pPr>
      <w:r>
        <w:rPr>
          <w:rFonts w:ascii="Arial" w:cs="Arial" w:eastAsia="Arial" w:hAnsi="Arial"/>
          <w:color w:val="1A1A2E"/>
          <w:sz w:val="22"/>
          <w:szCs w:val="22"/>
        </w:rPr>
        <w:t xml:space="preserve">Pinned Reels: the 3 pinned Reels visible at the top of your grid are your storefront. Choose the three that best represent your content and perform best at converting new visitors to followers.</w:t>
      </w:r>
    </w:p>
    <w:p>
      <w:pPr>
        <w:pStyle w:val="ListParagraph"/>
        <w:numPr>
          <w:ilvl w:val="0"/>
          <w:numId w:val="2"/>
        </w:numPr>
        <w:spacing w:before="60" w:after="60"/>
      </w:pPr>
      <w:r>
        <w:rPr>
          <w:rFonts w:ascii="Arial" w:cs="Arial" w:eastAsia="Arial" w:hAnsi="Arial"/>
          <w:color w:val="1A1A2E"/>
          <w:sz w:val="22"/>
          <w:szCs w:val="22"/>
        </w:rPr>
        <w:t xml:space="preserve">Grid consistency: a visually coherent grid signals a professional, intentional account. Consider a consistent colour palette, graphic treatment, or content style across posts.</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11.5  The 'Always Be Testing' Principle</w:t>
      </w:r>
    </w:p>
    <w:p>
      <w:pPr>
        <w:spacing w:before="80" w:after="100"/>
      </w:pPr>
      <w:r>
        <w:rPr>
          <w:rFonts w:ascii="Arial" w:cs="Arial" w:eastAsia="Arial" w:hAnsi="Arial"/>
          <w:color w:val="1A1A2E"/>
          <w:sz w:val="22"/>
          <w:szCs w:val="22"/>
        </w:rPr>
        <w:t xml:space="preserve">No strategy is static. The platform, the algorithm, and the audience evolve continuously. Sustainable growth requires treating every Reel as a data point, not just a content piece. The mindset: each Reel is a hypothesis ('I believe this hook type will achieve X hold rate with this audience'). The analytics are the experimental result. The next Reel incorporates the lesson.</w:t>
      </w:r>
    </w:p>
    <w:p>
      <w:pPr>
        <w:spacing w:before="0" w:after="80"/>
      </w:pPr>
      <w:r>
        <w:t xml:space="preserve"/>
      </w:r>
    </w:p>
    <w:p>
      <w:pPr>
        <w:spacing w:before="80" w:after="100"/>
      </w:pPr>
      <w:r>
        <w:rPr>
          <w:rFonts w:ascii="Arial" w:cs="Arial" w:eastAsia="Arial" w:hAnsi="Arial"/>
          <w:color w:val="1A1A2E"/>
          <w:sz w:val="22"/>
          <w:szCs w:val="22"/>
        </w:rPr>
        <w:t xml:space="preserve">Specifically test, in order of priority: hook variations (highest leverage), video length, content pillars (which generates most follows), and CTA types (which drives most sends vs saves).</w:t>
      </w:r>
    </w:p>
    <w:p>
      <w:r>
        <w:br w:type="page"/>
      </w:r>
    </w:p>
    <w:p>
      <w:pPr>
        <w:pStyle w:val="Heading1"/>
        <w:pBdr>
          <w:bottom w:val="single" w:color="1A56C4" w:sz="6" w:space="4"/>
        </w:pBdr>
        <w:spacing w:before="480" w:after="200"/>
      </w:pPr>
      <w:r>
        <w:rPr>
          <w:rFonts w:ascii="Arial" w:cs="Arial" w:eastAsia="Arial" w:hAnsi="Arial"/>
          <w:b/>
          <w:bCs/>
          <w:color w:val="0F3D8A"/>
          <w:sz w:val="36"/>
          <w:szCs w:val="36"/>
        </w:rPr>
        <w:t xml:space="preserve">12. CLAUDE CODE OPERATING INSTRUCTIONS SUMMARY</w:t>
      </w:r>
    </w:p>
    <w:p>
      <w:pPr>
        <w:pStyle w:val="Heading2"/>
        <w:spacing w:before="320" w:after="160"/>
      </w:pPr>
      <w:r>
        <w:rPr>
          <w:rFonts w:ascii="Arial" w:cs="Arial" w:eastAsia="Arial" w:hAnsi="Arial"/>
          <w:b/>
          <w:bCs/>
          <w:color w:val="1A56C4"/>
          <w:sz w:val="28"/>
          <w:szCs w:val="28"/>
        </w:rPr>
        <w:t xml:space="preserve">12.1  When Generating Scripts and Content</w:t>
      </w:r>
    </w:p>
    <w:p>
      <w:pPr>
        <w:spacing w:before="80" w:after="100"/>
      </w:pPr>
      <w:r>
        <w:rPr>
          <w:rFonts w:ascii="Arial" w:cs="Arial" w:eastAsia="Arial" w:hAnsi="Arial"/>
          <w:color w:val="1A1A2E"/>
          <w:sz w:val="22"/>
          <w:szCs w:val="22"/>
        </w:rPr>
        <w:t xml:space="preserve">When asked to write a Reel script, hook, or content plan, apply all of the following as defaults unless explicitly overridden:</w:t>
      </w:r>
    </w:p>
    <w:p>
      <w:pPr>
        <w:pStyle w:val="ListParagraph"/>
        <w:numPr>
          <w:ilvl w:val="0"/>
          <w:numId w:val="3"/>
        </w:numPr>
        <w:spacing w:before="60" w:after="60"/>
      </w:pPr>
      <w:r>
        <w:rPr>
          <w:rFonts w:ascii="Arial" w:cs="Arial" w:eastAsia="Arial" w:hAnsi="Arial"/>
          <w:color w:val="1A1A2E"/>
          <w:sz w:val="22"/>
          <w:szCs w:val="22"/>
        </w:rPr>
        <w:t xml:space="preserve">Lead with the hook — never open with an introduction, greeting, or context-setting paragraph.</w:t>
      </w:r>
    </w:p>
    <w:p>
      <w:pPr>
        <w:pStyle w:val="ListParagraph"/>
        <w:numPr>
          <w:ilvl w:val="0"/>
          <w:numId w:val="3"/>
        </w:numPr>
        <w:spacing w:before="60" w:after="60"/>
      </w:pPr>
      <w:r>
        <w:rPr>
          <w:rFonts w:ascii="Arial" w:cs="Arial" w:eastAsia="Arial" w:hAnsi="Arial"/>
          <w:color w:val="1A1A2E"/>
          <w:sz w:val="22"/>
          <w:szCs w:val="22"/>
        </w:rPr>
        <w:t xml:space="preserve">Specify the on-screen text hook separately from the verbal hook — they are different elements and both must be provided.</w:t>
      </w:r>
    </w:p>
    <w:p>
      <w:pPr>
        <w:pStyle w:val="ListParagraph"/>
        <w:numPr>
          <w:ilvl w:val="0"/>
          <w:numId w:val="3"/>
        </w:numPr>
        <w:spacing w:before="60" w:after="60"/>
      </w:pPr>
      <w:r>
        <w:rPr>
          <w:rFonts w:ascii="Arial" w:cs="Arial" w:eastAsia="Arial" w:hAnsi="Arial"/>
          <w:color w:val="1A1A2E"/>
          <w:sz w:val="22"/>
          <w:szCs w:val="22"/>
        </w:rPr>
        <w:t xml:space="preserve">Include a clear structure label (e.g. 0–3s: Hook | 3–15s: Value 1 | etc.) for every script.</w:t>
      </w:r>
    </w:p>
    <w:p>
      <w:pPr>
        <w:pStyle w:val="ListParagraph"/>
        <w:numPr>
          <w:ilvl w:val="0"/>
          <w:numId w:val="3"/>
        </w:numPr>
        <w:spacing w:before="60" w:after="60"/>
      </w:pPr>
      <w:r>
        <w:rPr>
          <w:rFonts w:ascii="Arial" w:cs="Arial" w:eastAsia="Arial" w:hAnsi="Arial"/>
          <w:color w:val="1A1A2E"/>
          <w:sz w:val="22"/>
          <w:szCs w:val="22"/>
        </w:rPr>
        <w:t xml:space="preserve">Default video length: 30–60 seconds for tutorials, 15–30 seconds for tips and demos, 60–90 seconds for comparisons.</w:t>
      </w:r>
    </w:p>
    <w:p>
      <w:pPr>
        <w:pStyle w:val="ListParagraph"/>
        <w:numPr>
          <w:ilvl w:val="0"/>
          <w:numId w:val="3"/>
        </w:numPr>
        <w:spacing w:before="60" w:after="60"/>
      </w:pPr>
      <w:r>
        <w:rPr>
          <w:rFonts w:ascii="Arial" w:cs="Arial" w:eastAsia="Arial" w:hAnsi="Arial"/>
          <w:color w:val="1A1A2E"/>
          <w:sz w:val="22"/>
          <w:szCs w:val="22"/>
        </w:rPr>
        <w:t xml:space="preserve">Always include a CTA — choose the most appropriate type for the content's goal.</w:t>
      </w:r>
    </w:p>
    <w:p>
      <w:pPr>
        <w:pStyle w:val="ListParagraph"/>
        <w:numPr>
          <w:ilvl w:val="0"/>
          <w:numId w:val="3"/>
        </w:numPr>
        <w:spacing w:before="60" w:after="60"/>
      </w:pPr>
      <w:r>
        <w:rPr>
          <w:rFonts w:ascii="Arial" w:cs="Arial" w:eastAsia="Arial" w:hAnsi="Arial"/>
          <w:color w:val="1A1A2E"/>
          <w:sz w:val="22"/>
          <w:szCs w:val="22"/>
        </w:rPr>
        <w:t xml:space="preserve">Write captions with keywords embedded naturally — include 3–5 hashtag suggestions.</w:t>
      </w:r>
    </w:p>
    <w:p>
      <w:pPr>
        <w:pStyle w:val="ListParagraph"/>
        <w:numPr>
          <w:ilvl w:val="0"/>
          <w:numId w:val="3"/>
        </w:numPr>
        <w:spacing w:before="60" w:after="60"/>
      </w:pPr>
      <w:r>
        <w:rPr>
          <w:rFonts w:ascii="Arial" w:cs="Arial" w:eastAsia="Arial" w:hAnsi="Arial"/>
          <w:color w:val="1A1A2E"/>
          <w:sz w:val="22"/>
          <w:szCs w:val="22"/>
        </w:rPr>
        <w:t xml:space="preserve">Generate at least 3 alternative hooks for every piece of content.</w:t>
      </w:r>
    </w:p>
    <w:p>
      <w:pPr>
        <w:pStyle w:val="ListParagraph"/>
        <w:numPr>
          <w:ilvl w:val="0"/>
          <w:numId w:val="3"/>
        </w:numPr>
        <w:spacing w:before="60" w:after="60"/>
      </w:pPr>
      <w:r>
        <w:rPr>
          <w:rFonts w:ascii="Arial" w:cs="Arial" w:eastAsia="Arial" w:hAnsi="Arial"/>
          <w:color w:val="1A1A2E"/>
          <w:sz w:val="22"/>
          <w:szCs w:val="22"/>
        </w:rPr>
        <w:t xml:space="preserve">If content is about AI tools, include specific tool names, model names, or capability details — specificity drives credibility and SEO.</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12.2  Quality Checklist Before Finalising Any Output</w:t>
      </w:r>
    </w:p>
    <w:p>
      <w:pPr>
        <w:spacing w:before="80" w:after="100"/>
      </w:pPr>
      <w:r>
        <w:rPr>
          <w:rFonts w:ascii="Arial" w:cs="Arial" w:eastAsia="Arial" w:hAnsi="Arial"/>
          <w:color w:val="1A1A2E"/>
          <w:sz w:val="22"/>
          <w:szCs w:val="22"/>
        </w:rPr>
        <w:t xml:space="preserve">Before returning any content output, verify each of the following:</w:t>
      </w:r>
    </w:p>
    <w:p>
      <w:pPr>
        <w:pStyle w:val="ListParagraph"/>
        <w:numPr>
          <w:ilvl w:val="0"/>
          <w:numId w:val="2"/>
        </w:numPr>
        <w:spacing w:before="60" w:after="60"/>
      </w:pPr>
      <w:r>
        <w:rPr>
          <w:rFonts w:ascii="Arial" w:cs="Arial" w:eastAsia="Arial" w:hAnsi="Arial"/>
          <w:color w:val="1A1A2E"/>
          <w:sz w:val="22"/>
          <w:szCs w:val="22"/>
        </w:rPr>
        <w:t xml:space="preserve">Does the hook work in the first 1.5 seconds with sound off?</w:t>
      </w:r>
    </w:p>
    <w:p>
      <w:pPr>
        <w:pStyle w:val="ListParagraph"/>
        <w:numPr>
          <w:ilvl w:val="0"/>
          <w:numId w:val="2"/>
        </w:numPr>
        <w:spacing w:before="60" w:after="60"/>
      </w:pPr>
      <w:r>
        <w:rPr>
          <w:rFonts w:ascii="Arial" w:cs="Arial" w:eastAsia="Arial" w:hAnsi="Arial"/>
          <w:color w:val="1A1A2E"/>
          <w:sz w:val="22"/>
          <w:szCs w:val="22"/>
        </w:rPr>
        <w:t xml:space="preserve">Does the first verbal sentence avoid any version of 'hey guys', 'welcome back', or topic introduction?</w:t>
      </w:r>
    </w:p>
    <w:p>
      <w:pPr>
        <w:pStyle w:val="ListParagraph"/>
        <w:numPr>
          <w:ilvl w:val="0"/>
          <w:numId w:val="2"/>
        </w:numPr>
        <w:spacing w:before="60" w:after="60"/>
      </w:pPr>
      <w:r>
        <w:rPr>
          <w:rFonts w:ascii="Arial" w:cs="Arial" w:eastAsia="Arial" w:hAnsi="Arial"/>
          <w:color w:val="1A1A2E"/>
          <w:sz w:val="22"/>
          <w:szCs w:val="22"/>
        </w:rPr>
        <w:t xml:space="preserve">Is the video structure clearly mapped with timing?</w:t>
      </w:r>
    </w:p>
    <w:p>
      <w:pPr>
        <w:pStyle w:val="ListParagraph"/>
        <w:numPr>
          <w:ilvl w:val="0"/>
          <w:numId w:val="2"/>
        </w:numPr>
        <w:spacing w:before="60" w:after="60"/>
      </w:pPr>
      <w:r>
        <w:rPr>
          <w:rFonts w:ascii="Arial" w:cs="Arial" w:eastAsia="Arial" w:hAnsi="Arial"/>
          <w:color w:val="1A1A2E"/>
          <w:sz w:val="22"/>
          <w:szCs w:val="22"/>
        </w:rPr>
        <w:t xml:space="preserve">Is there exactly one CTA at the end (and one prompt for shares/saves in the caption)?</w:t>
      </w:r>
    </w:p>
    <w:p>
      <w:pPr>
        <w:pStyle w:val="ListParagraph"/>
        <w:numPr>
          <w:ilvl w:val="0"/>
          <w:numId w:val="2"/>
        </w:numPr>
        <w:spacing w:before="60" w:after="60"/>
      </w:pPr>
      <w:r>
        <w:rPr>
          <w:rFonts w:ascii="Arial" w:cs="Arial" w:eastAsia="Arial" w:hAnsi="Arial"/>
          <w:color w:val="1A1A2E"/>
          <w:sz w:val="22"/>
          <w:szCs w:val="22"/>
        </w:rPr>
        <w:t xml:space="preserve">Are there 3–5 niche-specific hashtags (not generic)?</w:t>
      </w:r>
    </w:p>
    <w:p>
      <w:pPr>
        <w:pStyle w:val="ListParagraph"/>
        <w:numPr>
          <w:ilvl w:val="0"/>
          <w:numId w:val="2"/>
        </w:numPr>
        <w:spacing w:before="60" w:after="60"/>
      </w:pPr>
      <w:r>
        <w:rPr>
          <w:rFonts w:ascii="Arial" w:cs="Arial" w:eastAsia="Arial" w:hAnsi="Arial"/>
          <w:color w:val="1A1A2E"/>
          <w:sz w:val="22"/>
          <w:szCs w:val="22"/>
        </w:rPr>
        <w:t xml:space="preserve">Does the caption begin with a hook line (not a description)?</w:t>
      </w:r>
    </w:p>
    <w:p>
      <w:pPr>
        <w:pStyle w:val="ListParagraph"/>
        <w:numPr>
          <w:ilvl w:val="0"/>
          <w:numId w:val="2"/>
        </w:numPr>
        <w:spacing w:before="60" w:after="60"/>
      </w:pPr>
      <w:r>
        <w:rPr>
          <w:rFonts w:ascii="Arial" w:cs="Arial" w:eastAsia="Arial" w:hAnsi="Arial"/>
          <w:color w:val="1A1A2E"/>
          <w:sz w:val="22"/>
          <w:szCs w:val="22"/>
        </w:rPr>
        <w:t xml:space="preserve">Is all technical content accurate — correct model names, capability descriptions, pricing?</w:t>
      </w:r>
    </w:p>
    <w:p>
      <w:pPr>
        <w:pStyle w:val="ListParagraph"/>
        <w:numPr>
          <w:ilvl w:val="0"/>
          <w:numId w:val="2"/>
        </w:numPr>
        <w:spacing w:before="60" w:after="60"/>
      </w:pPr>
      <w:r>
        <w:rPr>
          <w:rFonts w:ascii="Arial" w:cs="Arial" w:eastAsia="Arial" w:hAnsi="Arial"/>
          <w:color w:val="1A1A2E"/>
          <w:sz w:val="22"/>
          <w:szCs w:val="22"/>
        </w:rPr>
        <w:t xml:space="preserve">Are there at least 3 alternative hooks provided for A/B testing?</w:t>
      </w:r>
    </w:p>
    <w:p>
      <w:pPr>
        <w:spacing w:before="0" w:after="100"/>
      </w:pPr>
      <w:r>
        <w:t xml:space="preserve"/>
      </w:r>
    </w:p>
    <w:p>
      <w:pPr>
        <w:pStyle w:val="Heading2"/>
        <w:spacing w:before="320" w:after="160"/>
      </w:pPr>
      <w:r>
        <w:rPr>
          <w:rFonts w:ascii="Arial" w:cs="Arial" w:eastAsia="Arial" w:hAnsi="Arial"/>
          <w:b/>
          <w:bCs/>
          <w:color w:val="1A56C4"/>
          <w:sz w:val="28"/>
          <w:szCs w:val="28"/>
        </w:rPr>
        <w:t xml:space="preserve">12.3  Reference Hierarchy for Content Decisions</w:t>
      </w:r>
    </w:p>
    <w:p>
      <w:pPr>
        <w:spacing w:before="80" w:after="100"/>
      </w:pPr>
      <w:r>
        <w:rPr>
          <w:rFonts w:ascii="Arial" w:cs="Arial" w:eastAsia="Arial" w:hAnsi="Arial"/>
          <w:color w:val="1A1A2E"/>
          <w:sz w:val="22"/>
          <w:szCs w:val="22"/>
        </w:rPr>
        <w:t xml:space="preserve">When there is ambiguity or conflict between tactics, resolve using the following priority order:</w:t>
      </w:r>
    </w:p>
    <w:p>
      <w:pPr>
        <w:pStyle w:val="ListParagraph"/>
        <w:numPr>
          <w:ilvl w:val="0"/>
          <w:numId w:val="3"/>
        </w:numPr>
        <w:spacing w:before="60" w:after="60"/>
      </w:pPr>
      <w:r>
        <w:rPr>
          <w:rFonts w:ascii="Arial" w:cs="Arial" w:eastAsia="Arial" w:hAnsi="Arial"/>
          <w:color w:val="1A1A2E"/>
          <w:sz w:val="22"/>
          <w:szCs w:val="22"/>
        </w:rPr>
        <w:t xml:space="preserve">Watch time and 3-second hold rate: the algorithm signal that trumps all others. A tactic that increases watch time always wins over one that does not.</w:t>
      </w:r>
    </w:p>
    <w:p>
      <w:pPr>
        <w:pStyle w:val="ListParagraph"/>
        <w:numPr>
          <w:ilvl w:val="0"/>
          <w:numId w:val="3"/>
        </w:numPr>
        <w:spacing w:before="60" w:after="60"/>
      </w:pPr>
      <w:r>
        <w:rPr>
          <w:rFonts w:ascii="Arial" w:cs="Arial" w:eastAsia="Arial" w:hAnsi="Arial"/>
          <w:color w:val="1A1A2E"/>
          <w:sz w:val="22"/>
          <w:szCs w:val="22"/>
        </w:rPr>
        <w:t xml:space="preserve">DM shares: the most powerful growth signal. Content decisions that make a Reel more shareable are higher priority than those that do not.</w:t>
      </w:r>
    </w:p>
    <w:p>
      <w:pPr>
        <w:pStyle w:val="ListParagraph"/>
        <w:numPr>
          <w:ilvl w:val="0"/>
          <w:numId w:val="3"/>
        </w:numPr>
        <w:spacing w:before="60" w:after="60"/>
      </w:pPr>
      <w:r>
        <w:rPr>
          <w:rFonts w:ascii="Arial" w:cs="Arial" w:eastAsia="Arial" w:hAnsi="Arial"/>
          <w:color w:val="1A1A2E"/>
          <w:sz w:val="22"/>
          <w:szCs w:val="22"/>
        </w:rPr>
        <w:t xml:space="preserve">Originality and authenticity: never sacrifice genuine value or voice for a trend.</w:t>
      </w:r>
    </w:p>
    <w:p>
      <w:pPr>
        <w:pStyle w:val="ListParagraph"/>
        <w:numPr>
          <w:ilvl w:val="0"/>
          <w:numId w:val="3"/>
        </w:numPr>
        <w:spacing w:before="60" w:after="60"/>
      </w:pPr>
      <w:r>
        <w:rPr>
          <w:rFonts w:ascii="Arial" w:cs="Arial" w:eastAsia="Arial" w:hAnsi="Arial"/>
          <w:color w:val="1A1A2E"/>
          <w:sz w:val="22"/>
          <w:szCs w:val="22"/>
        </w:rPr>
        <w:t xml:space="preserve">Technical accuracy: in the AI tools niche, incorrect claims damage credibility permanently. Accuracy over impressiveness.</w:t>
      </w:r>
    </w:p>
    <w:p>
      <w:pPr>
        <w:pStyle w:val="ListParagraph"/>
        <w:numPr>
          <w:ilvl w:val="0"/>
          <w:numId w:val="3"/>
        </w:numPr>
        <w:spacing w:before="60" w:after="60"/>
      </w:pPr>
      <w:r>
        <w:rPr>
          <w:rFonts w:ascii="Arial" w:cs="Arial" w:eastAsia="Arial" w:hAnsi="Arial"/>
          <w:color w:val="1A1A2E"/>
          <w:sz w:val="22"/>
          <w:szCs w:val="22"/>
        </w:rPr>
        <w:t xml:space="preserve">Consistency: a sustainable, repeatable approach outperforms sporadic excellence.</w:t>
      </w:r>
    </w:p>
    <w:p>
      <w:pPr>
        <w:spacing w:before="0" w:after="100"/>
      </w:pPr>
      <w:r>
        <w:t xml:space="preserve"/>
      </w:r>
    </w:p>
    <w:p>
      <w:pPr>
        <w:pBdr>
          <w:bottom w:val="single" w:color="DDDDDD" w:sz="2" w:space="1"/>
        </w:pBdr>
        <w:spacing w:before="200" w:after="200"/>
      </w:pPr>
      <w:r>
        <w:t xml:space="preserve"/>
      </w:r>
    </w:p>
    <w:p>
      <w:pPr>
        <w:spacing w:before="0" w:after="160"/>
      </w:pPr>
      <w:r>
        <w:t xml:space="preserve"/>
      </w:r>
    </w:p>
    <w:p>
      <w:pPr>
        <w:spacing w:before="200" w:after="80"/>
        <w:jc w:val="center"/>
      </w:pPr>
      <w:r>
        <w:rPr>
          <w:rFonts w:ascii="Arial" w:cs="Arial" w:eastAsia="Arial" w:hAnsi="Arial"/>
          <w:b/>
          <w:bCs/>
          <w:color w:val="0F3D8A"/>
          <w:sz w:val="24"/>
          <w:szCs w:val="24"/>
        </w:rPr>
        <w:t xml:space="preserve">END OF DOCUMENT</w:t>
      </w:r>
    </w:p>
    <w:p>
      <w:pPr>
        <w:spacing w:before="0" w:after="80"/>
        <w:jc w:val="center"/>
      </w:pPr>
      <w:r>
        <w:rPr>
          <w:rFonts w:ascii="Arial" w:cs="Arial" w:eastAsia="Arial" w:hAnsi="Arial"/>
          <w:i/>
          <w:iCs/>
          <w:color w:val="555555"/>
          <w:sz w:val="20"/>
          <w:szCs w:val="20"/>
        </w:rPr>
        <w:t xml:space="preserve">Instagram Reels Growth Playbook — AI Tools Niche</w:t>
      </w:r>
    </w:p>
    <w:p>
      <w:pPr>
        <w:spacing w:before="0" w:after="0"/>
        <w:jc w:val="center"/>
      </w:pPr>
      <w:r>
        <w:rPr>
          <w:rFonts w:ascii="Arial" w:cs="Arial" w:eastAsia="Arial" w:hAnsi="Arial"/>
          <w:color w:val="555555"/>
          <w:sz w:val="18"/>
          <w:szCs w:val="18"/>
        </w:rPr>
        <w:t xml:space="preserve">Research base: Meta/Instagram official statements, Mosseri video series, Sprout Social 2025/2026 Benchmarks, Hootsuite 2026 Algorithm Guide, OpusClip 2025 Reels Analysis</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3D8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56C4"/>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2026-03-25T17:23:46.587Z</dcterms:created>
  <dcterms:modified xsi:type="dcterms:W3CDTF">2026-03-25T17:23:46.588Z</dcterms:modified>
</cp:coreProperties>
</file>

<file path=docProps/custom.xml><?xml version="1.0" encoding="utf-8"?>
<Properties xmlns="http://schemas.openxmlformats.org/officeDocument/2006/custom-properties" xmlns:vt="http://schemas.openxmlformats.org/officeDocument/2006/docPropsVTypes"/>
</file>