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C2F2" w14:textId="4D498C97" w:rsidR="00D24781" w:rsidRDefault="00D24781">
      <w:pPr>
        <w:rPr>
          <w:lang w:val="en-US"/>
        </w:rPr>
      </w:pPr>
      <w:r>
        <w:rPr>
          <w:lang w:val="en-US"/>
        </w:rPr>
        <w:t>Members:</w:t>
      </w:r>
    </w:p>
    <w:p w14:paraId="28A98EB4" w14:textId="2F53E339" w:rsidR="00D24781" w:rsidRDefault="00D24781" w:rsidP="00D24781">
      <w:pPr>
        <w:pStyle w:val="ListParagraph"/>
        <w:numPr>
          <w:ilvl w:val="0"/>
          <w:numId w:val="1"/>
        </w:numPr>
        <w:rPr>
          <w:lang w:val="en-US"/>
        </w:rPr>
      </w:pPr>
      <w:r>
        <w:rPr>
          <w:lang w:val="en-US"/>
        </w:rPr>
        <w:t>Jhon Enggo</w:t>
      </w:r>
    </w:p>
    <w:p w14:paraId="1144F1C7" w14:textId="39D81844" w:rsidR="00D24781" w:rsidRDefault="00D24781" w:rsidP="00D24781">
      <w:pPr>
        <w:pStyle w:val="ListParagraph"/>
        <w:numPr>
          <w:ilvl w:val="0"/>
          <w:numId w:val="1"/>
        </w:numPr>
        <w:rPr>
          <w:lang w:val="en-US"/>
        </w:rPr>
      </w:pPr>
      <w:r>
        <w:rPr>
          <w:lang w:val="en-US"/>
        </w:rPr>
        <w:t>Ken Figuracion</w:t>
      </w:r>
    </w:p>
    <w:p w14:paraId="3B1717E4" w14:textId="77777777" w:rsidR="00D24781" w:rsidRDefault="00D24781" w:rsidP="00D24781">
      <w:pPr>
        <w:rPr>
          <w:lang w:val="en-US"/>
        </w:rPr>
      </w:pPr>
    </w:p>
    <w:p w14:paraId="155CAC52" w14:textId="42970C98" w:rsidR="00385AA8" w:rsidRPr="00385AA8" w:rsidRDefault="00385AA8" w:rsidP="00385AA8">
      <w:r w:rsidRPr="00385AA8">
        <w:t xml:space="preserve">What </w:t>
      </w:r>
      <w:r w:rsidR="00485148">
        <w:t>I</w:t>
      </w:r>
      <w:r w:rsidRPr="00385AA8">
        <w:t xml:space="preserve"> understand in machine learning is that it allows a system to learn from examples instead of being programmed with fixed rules, and tools like </w:t>
      </w:r>
      <w:r w:rsidRPr="00385AA8">
        <w:rPr>
          <w:b/>
          <w:bCs/>
        </w:rPr>
        <w:t>Google Teachable Machine</w:t>
      </w:r>
      <w:r w:rsidRPr="00385AA8">
        <w:t xml:space="preserve"> make this process easier and more understandable, even for beginners.</w:t>
      </w:r>
    </w:p>
    <w:p w14:paraId="1F4B724C" w14:textId="0474B834" w:rsidR="00385AA8" w:rsidRPr="00385AA8" w:rsidRDefault="00385AA8" w:rsidP="00385AA8">
      <w:r w:rsidRPr="00385AA8">
        <w:t xml:space="preserve">Based on what </w:t>
      </w:r>
      <w:r w:rsidR="00485148">
        <w:t>I</w:t>
      </w:r>
      <w:r w:rsidRPr="00385AA8">
        <w:t xml:space="preserve"> understand, Teachable Machine can improve our system by allowing us to train simple machine learning models using images, sounds, or gestures. For example, instead of manually identifying or sorting inputs, the system can learn from sample data we provide and automatically recognize patterns. This means our system can become more interactive and intelligent without needing advanced machine learning coding skills.</w:t>
      </w:r>
    </w:p>
    <w:p w14:paraId="2C6CA367" w14:textId="77777777" w:rsidR="00385AA8" w:rsidRPr="00385AA8" w:rsidRDefault="00385AA8" w:rsidP="00385AA8">
      <w:r w:rsidRPr="00385AA8">
        <w:t>In our system, Teachable Machine can help automate tasks such as recognizing uploaded images, detecting certain sounds, or identifying user actions through gestures. These features can make the system faster and reduce manual work for users or administrators. It can also be used as a prototype tool to test machine learning ideas before fully implementing them in the system.</w:t>
      </w:r>
    </w:p>
    <w:p w14:paraId="5EC57F6E" w14:textId="1854C7B0" w:rsidR="00385AA8" w:rsidRPr="00385AA8" w:rsidRDefault="00385AA8" w:rsidP="00385AA8">
      <w:r w:rsidRPr="00385AA8">
        <w:t xml:space="preserve">Overall, what </w:t>
      </w:r>
      <w:r w:rsidR="00485148">
        <w:t>I</w:t>
      </w:r>
      <w:r w:rsidRPr="00385AA8">
        <w:t xml:space="preserve"> understand is that Teachable Machine helps us easily add basic machine learning features to our system. It does not replace the main system or human decisions, but it supports the system by making it smarter, more responsive, and more efficient through simple pattern recognition and automation.</w:t>
      </w:r>
    </w:p>
    <w:p w14:paraId="6CF404B7" w14:textId="77777777" w:rsidR="00D24781" w:rsidRPr="00D24781" w:rsidRDefault="00D24781" w:rsidP="00D24781">
      <w:pPr>
        <w:rPr>
          <w:lang w:val="en-US"/>
        </w:rPr>
      </w:pPr>
    </w:p>
    <w:sectPr w:rsidR="00D24781" w:rsidRPr="00D24781" w:rsidSect="00D24781">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5E11"/>
    <w:multiLevelType w:val="hybridMultilevel"/>
    <w:tmpl w:val="6622BA1E"/>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880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781"/>
    <w:rsid w:val="00385AA8"/>
    <w:rsid w:val="00485148"/>
    <w:rsid w:val="004A594B"/>
    <w:rsid w:val="005B6376"/>
    <w:rsid w:val="009F0AE5"/>
    <w:rsid w:val="00D247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8E045"/>
  <w15:chartTrackingRefBased/>
  <w15:docId w15:val="{2D1924F0-B3BB-4610-B56C-AC6B366C5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781"/>
    <w:rPr>
      <w:rFonts w:eastAsiaTheme="majorEastAsia" w:cstheme="majorBidi"/>
      <w:color w:val="272727" w:themeColor="text1" w:themeTint="D8"/>
    </w:rPr>
  </w:style>
  <w:style w:type="paragraph" w:styleId="Title">
    <w:name w:val="Title"/>
    <w:basedOn w:val="Normal"/>
    <w:next w:val="Normal"/>
    <w:link w:val="TitleChar"/>
    <w:uiPriority w:val="10"/>
    <w:qFormat/>
    <w:rsid w:val="00D2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781"/>
    <w:pPr>
      <w:spacing w:before="160"/>
      <w:jc w:val="center"/>
    </w:pPr>
    <w:rPr>
      <w:i/>
      <w:iCs/>
      <w:color w:val="404040" w:themeColor="text1" w:themeTint="BF"/>
    </w:rPr>
  </w:style>
  <w:style w:type="character" w:customStyle="1" w:styleId="QuoteChar">
    <w:name w:val="Quote Char"/>
    <w:basedOn w:val="DefaultParagraphFont"/>
    <w:link w:val="Quote"/>
    <w:uiPriority w:val="29"/>
    <w:rsid w:val="00D24781"/>
    <w:rPr>
      <w:i/>
      <w:iCs/>
      <w:color w:val="404040" w:themeColor="text1" w:themeTint="BF"/>
    </w:rPr>
  </w:style>
  <w:style w:type="paragraph" w:styleId="ListParagraph">
    <w:name w:val="List Paragraph"/>
    <w:basedOn w:val="Normal"/>
    <w:uiPriority w:val="34"/>
    <w:qFormat/>
    <w:rsid w:val="00D24781"/>
    <w:pPr>
      <w:ind w:left="720"/>
      <w:contextualSpacing/>
    </w:pPr>
  </w:style>
  <w:style w:type="character" w:styleId="IntenseEmphasis">
    <w:name w:val="Intense Emphasis"/>
    <w:basedOn w:val="DefaultParagraphFont"/>
    <w:uiPriority w:val="21"/>
    <w:qFormat/>
    <w:rsid w:val="00D24781"/>
    <w:rPr>
      <w:i/>
      <w:iCs/>
      <w:color w:val="0F4761" w:themeColor="accent1" w:themeShade="BF"/>
    </w:rPr>
  </w:style>
  <w:style w:type="paragraph" w:styleId="IntenseQuote">
    <w:name w:val="Intense Quote"/>
    <w:basedOn w:val="Normal"/>
    <w:next w:val="Normal"/>
    <w:link w:val="IntenseQuoteChar"/>
    <w:uiPriority w:val="30"/>
    <w:qFormat/>
    <w:rsid w:val="00D24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781"/>
    <w:rPr>
      <w:i/>
      <w:iCs/>
      <w:color w:val="0F4761" w:themeColor="accent1" w:themeShade="BF"/>
    </w:rPr>
  </w:style>
  <w:style w:type="character" w:styleId="IntenseReference">
    <w:name w:val="Intense Reference"/>
    <w:basedOn w:val="DefaultParagraphFont"/>
    <w:uiPriority w:val="32"/>
    <w:qFormat/>
    <w:rsid w:val="00D24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jhondesu989@gmail.com</dc:creator>
  <cp:keywords/>
  <dc:description/>
  <cp:lastModifiedBy>jhondesu989@gmail.com</cp:lastModifiedBy>
  <cp:revision>2</cp:revision>
  <dcterms:created xsi:type="dcterms:W3CDTF">2026-02-05T07:56:00Z</dcterms:created>
  <dcterms:modified xsi:type="dcterms:W3CDTF">2026-02-05T08:17:00Z</dcterms:modified>
</cp:coreProperties>
</file>