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3982" w14:textId="07EEC12C" w:rsidR="00824852" w:rsidRPr="002A1540" w:rsidRDefault="002A1540" w:rsidP="006A7318">
      <w:pPr>
        <w:pStyle w:val="Title"/>
      </w:pPr>
      <w:r w:rsidRPr="002A1540">
        <w:t>Embayment Diffuser</w:t>
      </w:r>
      <w:r w:rsidR="001072A3" w:rsidRPr="002A1540">
        <w:t>: Instruction Manual</w:t>
      </w:r>
    </w:p>
    <w:p w14:paraId="4EDA65CB" w14:textId="037ED9D4" w:rsidR="00F5178A" w:rsidRPr="0087748B" w:rsidRDefault="00F5178A" w:rsidP="006A7318">
      <w:pPr>
        <w:jc w:val="left"/>
        <w:rPr>
          <w:sz w:val="24"/>
          <w:szCs w:val="24"/>
        </w:rPr>
      </w:pPr>
    </w:p>
    <w:sdt>
      <w:sdtPr>
        <w:rPr>
          <w:b w:val="0"/>
          <w:sz w:val="20"/>
          <w:szCs w:val="24"/>
        </w:rPr>
        <w:id w:val="1407103299"/>
        <w:docPartObj>
          <w:docPartGallery w:val="Table of Contents"/>
          <w:docPartUnique/>
        </w:docPartObj>
      </w:sdtPr>
      <w:sdtEndPr>
        <w:rPr>
          <w:bCs/>
          <w:noProof/>
        </w:rPr>
      </w:sdtEndPr>
      <w:sdtContent>
        <w:p w14:paraId="1BC2098F" w14:textId="1C8CA00A" w:rsidR="000B1619" w:rsidRPr="0087748B" w:rsidRDefault="000B1619" w:rsidP="006A7318">
          <w:pPr>
            <w:pStyle w:val="TOCHeading"/>
            <w:rPr>
              <w:szCs w:val="24"/>
            </w:rPr>
          </w:pPr>
          <w:r w:rsidRPr="0087748B">
            <w:rPr>
              <w:szCs w:val="24"/>
            </w:rPr>
            <w:t>Table of Contents</w:t>
          </w:r>
        </w:p>
        <w:p w14:paraId="59E44E29" w14:textId="77777777" w:rsidR="000B1619" w:rsidRPr="0087748B" w:rsidRDefault="000B1619" w:rsidP="006A7318">
          <w:pPr>
            <w:jc w:val="left"/>
            <w:rPr>
              <w:sz w:val="24"/>
              <w:szCs w:val="24"/>
            </w:rPr>
          </w:pPr>
        </w:p>
        <w:p w14:paraId="6069F463" w14:textId="6CD36803" w:rsidR="005419FB" w:rsidRDefault="000B1619">
          <w:pPr>
            <w:pStyle w:val="TOC1"/>
            <w:tabs>
              <w:tab w:val="right" w:leader="dot" w:pos="9350"/>
            </w:tabs>
            <w:rPr>
              <w:rFonts w:asciiTheme="minorHAnsi" w:eastAsiaTheme="minorEastAsia" w:hAnsiTheme="minorHAnsi"/>
              <w:noProof/>
              <w:sz w:val="24"/>
              <w:szCs w:val="24"/>
            </w:rPr>
          </w:pPr>
          <w:r w:rsidRPr="0087748B">
            <w:rPr>
              <w:sz w:val="24"/>
              <w:szCs w:val="24"/>
            </w:rPr>
            <w:fldChar w:fldCharType="begin"/>
          </w:r>
          <w:r w:rsidRPr="0087748B">
            <w:rPr>
              <w:sz w:val="24"/>
              <w:szCs w:val="24"/>
            </w:rPr>
            <w:instrText xml:space="preserve"> TOC \o "1-3" \h \z \u </w:instrText>
          </w:r>
          <w:r w:rsidRPr="0087748B">
            <w:rPr>
              <w:sz w:val="24"/>
              <w:szCs w:val="24"/>
            </w:rPr>
            <w:fldChar w:fldCharType="separate"/>
          </w:r>
          <w:hyperlink w:anchor="_Toc111646900" w:history="1">
            <w:r w:rsidR="005419FB" w:rsidRPr="007842DF">
              <w:rPr>
                <w:rStyle w:val="Hyperlink"/>
                <w:noProof/>
              </w:rPr>
              <w:t xml:space="preserve">Setting Up </w:t>
            </w:r>
            <w:r w:rsidR="005419FB" w:rsidRPr="007842DF">
              <w:rPr>
                <w:rStyle w:val="Hyperlink"/>
                <w:i/>
                <w:iCs/>
                <w:noProof/>
              </w:rPr>
              <w:t>Embayment Diffuser</w:t>
            </w:r>
            <w:r w:rsidR="005419FB" w:rsidRPr="007842DF">
              <w:rPr>
                <w:rStyle w:val="Hyperlink"/>
                <w:noProof/>
              </w:rPr>
              <w:t xml:space="preserve"> in MATLAB</w:t>
            </w:r>
            <w:r w:rsidR="005419FB">
              <w:rPr>
                <w:noProof/>
                <w:webHidden/>
              </w:rPr>
              <w:tab/>
            </w:r>
            <w:r w:rsidR="005419FB">
              <w:rPr>
                <w:noProof/>
                <w:webHidden/>
              </w:rPr>
              <w:fldChar w:fldCharType="begin"/>
            </w:r>
            <w:r w:rsidR="005419FB">
              <w:rPr>
                <w:noProof/>
                <w:webHidden/>
              </w:rPr>
              <w:instrText xml:space="preserve"> PAGEREF _Toc111646900 \h </w:instrText>
            </w:r>
            <w:r w:rsidR="005419FB">
              <w:rPr>
                <w:noProof/>
                <w:webHidden/>
              </w:rPr>
            </w:r>
            <w:r w:rsidR="005419FB">
              <w:rPr>
                <w:noProof/>
                <w:webHidden/>
              </w:rPr>
              <w:fldChar w:fldCharType="separate"/>
            </w:r>
            <w:r w:rsidR="005419FB">
              <w:rPr>
                <w:noProof/>
                <w:webHidden/>
              </w:rPr>
              <w:t>2</w:t>
            </w:r>
            <w:r w:rsidR="005419FB">
              <w:rPr>
                <w:noProof/>
                <w:webHidden/>
              </w:rPr>
              <w:fldChar w:fldCharType="end"/>
            </w:r>
          </w:hyperlink>
        </w:p>
        <w:p w14:paraId="5BD16569" w14:textId="2B46F107" w:rsidR="005419FB" w:rsidRDefault="00000000">
          <w:pPr>
            <w:pStyle w:val="TOC1"/>
            <w:tabs>
              <w:tab w:val="right" w:leader="dot" w:pos="9350"/>
            </w:tabs>
            <w:rPr>
              <w:rFonts w:asciiTheme="minorHAnsi" w:eastAsiaTheme="minorEastAsia" w:hAnsiTheme="minorHAnsi"/>
              <w:noProof/>
              <w:sz w:val="24"/>
              <w:szCs w:val="24"/>
            </w:rPr>
          </w:pPr>
          <w:hyperlink w:anchor="_Toc111646901" w:history="1">
            <w:r w:rsidR="005419FB" w:rsidRPr="007842DF">
              <w:rPr>
                <w:rStyle w:val="Hyperlink"/>
                <w:noProof/>
              </w:rPr>
              <w:t xml:space="preserve">Running </w:t>
            </w:r>
            <w:r w:rsidR="005419FB" w:rsidRPr="007842DF">
              <w:rPr>
                <w:rStyle w:val="Hyperlink"/>
                <w:i/>
                <w:iCs/>
                <w:noProof/>
              </w:rPr>
              <w:t>Embayment_Diffuser_Line</w:t>
            </w:r>
            <w:r w:rsidR="005419FB">
              <w:rPr>
                <w:noProof/>
                <w:webHidden/>
              </w:rPr>
              <w:tab/>
            </w:r>
            <w:r w:rsidR="005419FB">
              <w:rPr>
                <w:noProof/>
                <w:webHidden/>
              </w:rPr>
              <w:fldChar w:fldCharType="begin"/>
            </w:r>
            <w:r w:rsidR="005419FB">
              <w:rPr>
                <w:noProof/>
                <w:webHidden/>
              </w:rPr>
              <w:instrText xml:space="preserve"> PAGEREF _Toc111646901 \h </w:instrText>
            </w:r>
            <w:r w:rsidR="005419FB">
              <w:rPr>
                <w:noProof/>
                <w:webHidden/>
              </w:rPr>
            </w:r>
            <w:r w:rsidR="005419FB">
              <w:rPr>
                <w:noProof/>
                <w:webHidden/>
              </w:rPr>
              <w:fldChar w:fldCharType="separate"/>
            </w:r>
            <w:r w:rsidR="005419FB">
              <w:rPr>
                <w:noProof/>
                <w:webHidden/>
              </w:rPr>
              <w:t>2</w:t>
            </w:r>
            <w:r w:rsidR="005419FB">
              <w:rPr>
                <w:noProof/>
                <w:webHidden/>
              </w:rPr>
              <w:fldChar w:fldCharType="end"/>
            </w:r>
          </w:hyperlink>
        </w:p>
        <w:p w14:paraId="0B2C591F" w14:textId="2FAD23D0" w:rsidR="005419FB" w:rsidRDefault="00000000">
          <w:pPr>
            <w:pStyle w:val="TOC1"/>
            <w:tabs>
              <w:tab w:val="right" w:leader="dot" w:pos="9350"/>
            </w:tabs>
            <w:rPr>
              <w:rFonts w:asciiTheme="minorHAnsi" w:eastAsiaTheme="minorEastAsia" w:hAnsiTheme="minorHAnsi"/>
              <w:noProof/>
              <w:sz w:val="24"/>
              <w:szCs w:val="24"/>
            </w:rPr>
          </w:pPr>
          <w:hyperlink w:anchor="_Toc111646902" w:history="1">
            <w:r w:rsidR="005419FB" w:rsidRPr="007842DF">
              <w:rPr>
                <w:rStyle w:val="Hyperlink"/>
                <w:noProof/>
              </w:rPr>
              <w:t xml:space="preserve">Running </w:t>
            </w:r>
            <w:r w:rsidR="005419FB" w:rsidRPr="007842DF">
              <w:rPr>
                <w:rStyle w:val="Hyperlink"/>
                <w:i/>
                <w:iCs/>
                <w:noProof/>
              </w:rPr>
              <w:t>Embayment_Diffuser_Map</w:t>
            </w:r>
            <w:r w:rsidR="005419FB">
              <w:rPr>
                <w:noProof/>
                <w:webHidden/>
              </w:rPr>
              <w:tab/>
            </w:r>
            <w:r w:rsidR="005419FB">
              <w:rPr>
                <w:noProof/>
                <w:webHidden/>
              </w:rPr>
              <w:fldChar w:fldCharType="begin"/>
            </w:r>
            <w:r w:rsidR="005419FB">
              <w:rPr>
                <w:noProof/>
                <w:webHidden/>
              </w:rPr>
              <w:instrText xml:space="preserve"> PAGEREF _Toc111646902 \h </w:instrText>
            </w:r>
            <w:r w:rsidR="005419FB">
              <w:rPr>
                <w:noProof/>
                <w:webHidden/>
              </w:rPr>
            </w:r>
            <w:r w:rsidR="005419FB">
              <w:rPr>
                <w:noProof/>
                <w:webHidden/>
              </w:rPr>
              <w:fldChar w:fldCharType="separate"/>
            </w:r>
            <w:r w:rsidR="005419FB">
              <w:rPr>
                <w:noProof/>
                <w:webHidden/>
              </w:rPr>
              <w:t>5</w:t>
            </w:r>
            <w:r w:rsidR="005419FB">
              <w:rPr>
                <w:noProof/>
                <w:webHidden/>
              </w:rPr>
              <w:fldChar w:fldCharType="end"/>
            </w:r>
          </w:hyperlink>
        </w:p>
        <w:p w14:paraId="3F63A3EC" w14:textId="0F48E40E" w:rsidR="005419FB" w:rsidRDefault="00000000">
          <w:pPr>
            <w:pStyle w:val="TOC1"/>
            <w:tabs>
              <w:tab w:val="right" w:leader="dot" w:pos="9350"/>
            </w:tabs>
            <w:rPr>
              <w:rFonts w:asciiTheme="minorHAnsi" w:eastAsiaTheme="minorEastAsia" w:hAnsiTheme="minorHAnsi"/>
              <w:noProof/>
              <w:sz w:val="24"/>
              <w:szCs w:val="24"/>
            </w:rPr>
          </w:pPr>
          <w:hyperlink w:anchor="_Toc111646903" w:history="1">
            <w:r w:rsidR="005419FB" w:rsidRPr="007842DF">
              <w:rPr>
                <w:rStyle w:val="Hyperlink"/>
                <w:noProof/>
              </w:rPr>
              <w:t>References</w:t>
            </w:r>
            <w:r w:rsidR="005419FB">
              <w:rPr>
                <w:noProof/>
                <w:webHidden/>
              </w:rPr>
              <w:tab/>
            </w:r>
            <w:r w:rsidR="005419FB">
              <w:rPr>
                <w:noProof/>
                <w:webHidden/>
              </w:rPr>
              <w:fldChar w:fldCharType="begin"/>
            </w:r>
            <w:r w:rsidR="005419FB">
              <w:rPr>
                <w:noProof/>
                <w:webHidden/>
              </w:rPr>
              <w:instrText xml:space="preserve"> PAGEREF _Toc111646903 \h </w:instrText>
            </w:r>
            <w:r w:rsidR="005419FB">
              <w:rPr>
                <w:noProof/>
                <w:webHidden/>
              </w:rPr>
            </w:r>
            <w:r w:rsidR="005419FB">
              <w:rPr>
                <w:noProof/>
                <w:webHidden/>
              </w:rPr>
              <w:fldChar w:fldCharType="separate"/>
            </w:r>
            <w:r w:rsidR="005419FB">
              <w:rPr>
                <w:noProof/>
                <w:webHidden/>
              </w:rPr>
              <w:t>11</w:t>
            </w:r>
            <w:r w:rsidR="005419FB">
              <w:rPr>
                <w:noProof/>
                <w:webHidden/>
              </w:rPr>
              <w:fldChar w:fldCharType="end"/>
            </w:r>
          </w:hyperlink>
        </w:p>
        <w:p w14:paraId="7DF569DE" w14:textId="6C946E45" w:rsidR="000B1619" w:rsidRPr="0087748B" w:rsidRDefault="000B1619" w:rsidP="006A7318">
          <w:pPr>
            <w:jc w:val="left"/>
            <w:rPr>
              <w:sz w:val="24"/>
              <w:szCs w:val="24"/>
            </w:rPr>
          </w:pPr>
          <w:r w:rsidRPr="0087748B">
            <w:rPr>
              <w:b/>
              <w:bCs/>
              <w:noProof/>
              <w:sz w:val="24"/>
              <w:szCs w:val="24"/>
            </w:rPr>
            <w:fldChar w:fldCharType="end"/>
          </w:r>
        </w:p>
      </w:sdtContent>
    </w:sdt>
    <w:p w14:paraId="3477409B" w14:textId="5DF642B0" w:rsidR="00F5178A" w:rsidRPr="0087748B" w:rsidRDefault="00F5178A" w:rsidP="006A7318">
      <w:pPr>
        <w:jc w:val="left"/>
        <w:rPr>
          <w:sz w:val="24"/>
          <w:szCs w:val="24"/>
        </w:rPr>
      </w:pPr>
    </w:p>
    <w:p w14:paraId="4B69459C" w14:textId="20A04C30" w:rsidR="00F5178A" w:rsidRPr="0087748B" w:rsidRDefault="00F5178A" w:rsidP="006A7318">
      <w:pPr>
        <w:jc w:val="left"/>
        <w:rPr>
          <w:sz w:val="24"/>
          <w:szCs w:val="24"/>
        </w:rPr>
      </w:pPr>
    </w:p>
    <w:p w14:paraId="40979119" w14:textId="11A646C0" w:rsidR="00F5178A" w:rsidRPr="0087748B" w:rsidRDefault="00F5178A" w:rsidP="006A7318">
      <w:pPr>
        <w:spacing w:after="160" w:line="259" w:lineRule="auto"/>
        <w:jc w:val="left"/>
        <w:rPr>
          <w:sz w:val="24"/>
          <w:szCs w:val="24"/>
        </w:rPr>
      </w:pPr>
      <w:r w:rsidRPr="0087748B">
        <w:rPr>
          <w:sz w:val="24"/>
          <w:szCs w:val="24"/>
        </w:rPr>
        <w:br w:type="page"/>
      </w:r>
    </w:p>
    <w:p w14:paraId="66843873" w14:textId="40D23541" w:rsidR="009E5E73" w:rsidRPr="0087748B" w:rsidRDefault="000A31EB" w:rsidP="006A7318">
      <w:pPr>
        <w:pStyle w:val="Heading1"/>
      </w:pPr>
      <w:bookmarkStart w:id="0" w:name="_Toc111646900"/>
      <w:r w:rsidRPr="002A1540">
        <w:lastRenderedPageBreak/>
        <w:t>Setting</w:t>
      </w:r>
      <w:r w:rsidRPr="0087748B">
        <w:t xml:space="preserve"> U</w:t>
      </w:r>
      <w:r w:rsidR="009E5E73" w:rsidRPr="0087748B">
        <w:t xml:space="preserve">p </w:t>
      </w:r>
      <w:r w:rsidR="0087748B" w:rsidRPr="0087748B">
        <w:rPr>
          <w:i/>
          <w:iCs/>
        </w:rPr>
        <w:t>Embayment Diffuser</w:t>
      </w:r>
      <w:r w:rsidR="0087748B" w:rsidRPr="0087748B">
        <w:t xml:space="preserve"> in</w:t>
      </w:r>
      <w:r w:rsidR="009E5E73" w:rsidRPr="0087748B">
        <w:t xml:space="preserve"> MATLAB</w:t>
      </w:r>
      <w:bookmarkEnd w:id="0"/>
      <w:r w:rsidRPr="0087748B">
        <w:t xml:space="preserve"> </w:t>
      </w:r>
    </w:p>
    <w:p w14:paraId="5B9C0502" w14:textId="0B790D13" w:rsidR="009E5E73" w:rsidRPr="0087748B" w:rsidRDefault="009E5E73" w:rsidP="006A7318">
      <w:pPr>
        <w:jc w:val="left"/>
        <w:rPr>
          <w:sz w:val="24"/>
          <w:szCs w:val="24"/>
        </w:rPr>
      </w:pPr>
    </w:p>
    <w:p w14:paraId="49C86099" w14:textId="5EEF88E0" w:rsidR="0087748B" w:rsidRPr="0087748B" w:rsidRDefault="0087748B" w:rsidP="006A7318">
      <w:pPr>
        <w:jc w:val="left"/>
        <w:rPr>
          <w:sz w:val="24"/>
          <w:szCs w:val="24"/>
        </w:rPr>
      </w:pPr>
      <w:r w:rsidRPr="0087748B">
        <w:rPr>
          <w:sz w:val="24"/>
          <w:szCs w:val="24"/>
        </w:rPr>
        <w:t>We have developed a script that allows a user to extract information from diffusion-limited concentration gradients in embayments. The files are available for download at:</w:t>
      </w:r>
      <w:r>
        <w:rPr>
          <w:sz w:val="24"/>
          <w:szCs w:val="24"/>
        </w:rPr>
        <w:br/>
      </w:r>
    </w:p>
    <w:p w14:paraId="4EE2E808" w14:textId="2276E7DD" w:rsidR="00247DDD" w:rsidRPr="00247DDD" w:rsidRDefault="00137A92" w:rsidP="006A7318">
      <w:pPr>
        <w:pStyle w:val="ListParagraph"/>
        <w:numPr>
          <w:ilvl w:val="0"/>
          <w:numId w:val="11"/>
        </w:numPr>
        <w:jc w:val="left"/>
        <w:rPr>
          <w:sz w:val="24"/>
          <w:szCs w:val="24"/>
        </w:rPr>
      </w:pPr>
      <w:r w:rsidRPr="0087748B">
        <w:rPr>
          <w:sz w:val="24"/>
          <w:szCs w:val="24"/>
        </w:rPr>
        <w:t xml:space="preserve">GitHub </w:t>
      </w:r>
      <w:r w:rsidR="0011368F" w:rsidRPr="0087748B">
        <w:rPr>
          <w:sz w:val="24"/>
          <w:szCs w:val="24"/>
        </w:rPr>
        <w:t>website</w:t>
      </w:r>
      <w:r w:rsidR="002A1540">
        <w:rPr>
          <w:sz w:val="24"/>
          <w:szCs w:val="24"/>
        </w:rPr>
        <w:t>:</w:t>
      </w:r>
      <w:r w:rsidR="0087748B" w:rsidRPr="0087748B">
        <w:rPr>
          <w:sz w:val="24"/>
          <w:szCs w:val="24"/>
        </w:rPr>
        <w:t xml:space="preserve"> </w:t>
      </w:r>
      <w:r w:rsidR="00247DDD" w:rsidRPr="00247DDD">
        <w:rPr>
          <w:sz w:val="24"/>
          <w:szCs w:val="24"/>
        </w:rPr>
        <w:t>https://github.com/jthompson2710/Embayment_Diffuser</w:t>
      </w:r>
    </w:p>
    <w:p w14:paraId="2C643382" w14:textId="4B063791" w:rsidR="0011368F" w:rsidRPr="0087748B" w:rsidRDefault="002A1540" w:rsidP="006A7318">
      <w:pPr>
        <w:pStyle w:val="ListParagraph"/>
        <w:numPr>
          <w:ilvl w:val="0"/>
          <w:numId w:val="11"/>
        </w:numPr>
        <w:jc w:val="left"/>
        <w:rPr>
          <w:sz w:val="24"/>
          <w:szCs w:val="24"/>
        </w:rPr>
      </w:pPr>
      <w:r>
        <w:rPr>
          <w:sz w:val="24"/>
          <w:szCs w:val="24"/>
        </w:rPr>
        <w:t>P</w:t>
      </w:r>
      <w:r w:rsidR="0087748B" w:rsidRPr="0087748B">
        <w:rPr>
          <w:sz w:val="24"/>
          <w:szCs w:val="24"/>
        </w:rPr>
        <w:t xml:space="preserve">ublication </w:t>
      </w:r>
      <w:r>
        <w:rPr>
          <w:sz w:val="24"/>
          <w:szCs w:val="24"/>
        </w:rPr>
        <w:t xml:space="preserve">DOI: </w:t>
      </w:r>
      <w:r w:rsidR="0087748B" w:rsidRPr="0087748B">
        <w:rPr>
          <w:sz w:val="24"/>
          <w:szCs w:val="24"/>
        </w:rPr>
        <w:t xml:space="preserve">XXX. </w:t>
      </w:r>
    </w:p>
    <w:p w14:paraId="35050B15" w14:textId="440E2C95" w:rsidR="0011368F" w:rsidRPr="0087748B" w:rsidRDefault="0011368F" w:rsidP="006A7318">
      <w:pPr>
        <w:jc w:val="left"/>
        <w:rPr>
          <w:sz w:val="24"/>
          <w:szCs w:val="24"/>
        </w:rPr>
      </w:pPr>
    </w:p>
    <w:p w14:paraId="6ED129D1" w14:textId="07A07735" w:rsidR="0011368F" w:rsidRPr="0087748B" w:rsidRDefault="0087748B" w:rsidP="006A7318">
      <w:pPr>
        <w:jc w:val="left"/>
        <w:rPr>
          <w:sz w:val="24"/>
          <w:szCs w:val="24"/>
        </w:rPr>
      </w:pPr>
      <w:r w:rsidRPr="0087748B">
        <w:rPr>
          <w:sz w:val="24"/>
          <w:szCs w:val="24"/>
        </w:rPr>
        <w:t xml:space="preserve">After you have downloaded the .zip file, extract the files and move them into the same MATLAB directory. </w:t>
      </w:r>
      <w:r w:rsidR="0011368F" w:rsidRPr="0087748B">
        <w:rPr>
          <w:sz w:val="24"/>
          <w:szCs w:val="24"/>
        </w:rPr>
        <w:t>MATLAB 2019a or newer is required to run the program.</w:t>
      </w:r>
      <w:r w:rsidR="00A460BE" w:rsidRPr="0087748B">
        <w:rPr>
          <w:sz w:val="24"/>
          <w:szCs w:val="24"/>
        </w:rPr>
        <w:t xml:space="preserve"> </w:t>
      </w:r>
    </w:p>
    <w:p w14:paraId="56BBAD4A" w14:textId="78F3E30B" w:rsidR="00A460BE" w:rsidRPr="0087748B" w:rsidRDefault="00A460BE" w:rsidP="006A7318">
      <w:pPr>
        <w:jc w:val="left"/>
        <w:rPr>
          <w:sz w:val="24"/>
          <w:szCs w:val="24"/>
        </w:rPr>
      </w:pPr>
    </w:p>
    <w:p w14:paraId="3F5A242B" w14:textId="488E9283" w:rsidR="00A460BE" w:rsidRDefault="00A460BE" w:rsidP="006A7318">
      <w:pPr>
        <w:jc w:val="left"/>
        <w:rPr>
          <w:i/>
          <w:iCs/>
          <w:sz w:val="24"/>
          <w:szCs w:val="24"/>
        </w:rPr>
      </w:pPr>
      <w:r w:rsidRPr="0087748B">
        <w:rPr>
          <w:sz w:val="24"/>
          <w:szCs w:val="24"/>
        </w:rPr>
        <w:t xml:space="preserve">There are </w:t>
      </w:r>
      <w:r w:rsidR="0087748B" w:rsidRPr="0087748B">
        <w:rPr>
          <w:sz w:val="24"/>
          <w:szCs w:val="24"/>
        </w:rPr>
        <w:t>two</w:t>
      </w:r>
      <w:r w:rsidRPr="0087748B">
        <w:rPr>
          <w:sz w:val="24"/>
          <w:szCs w:val="24"/>
        </w:rPr>
        <w:t xml:space="preserve"> version</w:t>
      </w:r>
      <w:r w:rsidR="002A1540">
        <w:rPr>
          <w:sz w:val="24"/>
          <w:szCs w:val="24"/>
        </w:rPr>
        <w:t>s</w:t>
      </w:r>
      <w:r w:rsidRPr="0087748B">
        <w:rPr>
          <w:sz w:val="24"/>
          <w:szCs w:val="24"/>
        </w:rPr>
        <w:t xml:space="preserve"> of </w:t>
      </w:r>
      <w:r w:rsidR="0087748B" w:rsidRPr="0087748B">
        <w:rPr>
          <w:i/>
          <w:iCs/>
          <w:sz w:val="24"/>
          <w:szCs w:val="24"/>
        </w:rPr>
        <w:t>Embayment Diffuser</w:t>
      </w:r>
      <w:r w:rsidR="0087748B">
        <w:rPr>
          <w:i/>
          <w:iCs/>
          <w:sz w:val="24"/>
          <w:szCs w:val="24"/>
        </w:rPr>
        <w:t>:</w:t>
      </w:r>
    </w:p>
    <w:p w14:paraId="5A254FD1" w14:textId="77777777" w:rsidR="0087748B" w:rsidRPr="0087748B" w:rsidRDefault="0087748B" w:rsidP="006A7318">
      <w:pPr>
        <w:jc w:val="left"/>
        <w:rPr>
          <w:sz w:val="24"/>
          <w:szCs w:val="24"/>
        </w:rPr>
      </w:pPr>
    </w:p>
    <w:p w14:paraId="3473FCB9" w14:textId="08D02BBC" w:rsidR="0087748B" w:rsidRDefault="0087748B" w:rsidP="006A7318">
      <w:pPr>
        <w:pStyle w:val="ListParagraph"/>
        <w:numPr>
          <w:ilvl w:val="0"/>
          <w:numId w:val="2"/>
        </w:numPr>
        <w:jc w:val="left"/>
        <w:rPr>
          <w:sz w:val="24"/>
          <w:szCs w:val="24"/>
        </w:rPr>
      </w:pPr>
      <w:r w:rsidRPr="0087748B">
        <w:rPr>
          <w:i/>
          <w:iCs/>
          <w:sz w:val="24"/>
          <w:szCs w:val="24"/>
        </w:rPr>
        <w:t>Embayment_Diffuser_Line</w:t>
      </w:r>
      <w:r w:rsidR="00A460BE" w:rsidRPr="0087748B">
        <w:rPr>
          <w:sz w:val="24"/>
          <w:szCs w:val="24"/>
        </w:rPr>
        <w:t xml:space="preserve">  </w:t>
      </w:r>
      <w:r>
        <w:rPr>
          <w:sz w:val="24"/>
          <w:szCs w:val="24"/>
        </w:rPr>
        <w:br/>
        <w:t>The</w:t>
      </w:r>
      <w:r w:rsidR="00A460BE" w:rsidRPr="0087748B">
        <w:rPr>
          <w:sz w:val="24"/>
          <w:szCs w:val="24"/>
        </w:rPr>
        <w:t xml:space="preserve"> 1D version </w:t>
      </w:r>
      <w:r>
        <w:rPr>
          <w:sz w:val="24"/>
          <w:szCs w:val="24"/>
        </w:rPr>
        <w:t>for modeling data collected along linear transects</w:t>
      </w:r>
      <w:r>
        <w:rPr>
          <w:sz w:val="24"/>
          <w:szCs w:val="24"/>
        </w:rPr>
        <w:br/>
      </w:r>
    </w:p>
    <w:p w14:paraId="3D61E02B" w14:textId="77777777" w:rsidR="0087748B" w:rsidRDefault="0087748B" w:rsidP="006A7318">
      <w:pPr>
        <w:pStyle w:val="ListParagraph"/>
        <w:numPr>
          <w:ilvl w:val="0"/>
          <w:numId w:val="2"/>
        </w:numPr>
        <w:jc w:val="left"/>
        <w:rPr>
          <w:sz w:val="24"/>
          <w:szCs w:val="24"/>
        </w:rPr>
      </w:pPr>
      <w:r w:rsidRPr="0087748B">
        <w:rPr>
          <w:i/>
          <w:iCs/>
          <w:sz w:val="24"/>
          <w:szCs w:val="24"/>
        </w:rPr>
        <w:t>Embayment_Diffuser_Map</w:t>
      </w:r>
      <w:r w:rsidRPr="0087748B">
        <w:rPr>
          <w:sz w:val="24"/>
          <w:szCs w:val="24"/>
        </w:rPr>
        <w:t xml:space="preserve"> </w:t>
      </w:r>
      <w:r w:rsidR="00AE1171" w:rsidRPr="0087748B">
        <w:rPr>
          <w:sz w:val="24"/>
          <w:szCs w:val="24"/>
        </w:rPr>
        <w:t xml:space="preserve"> </w:t>
      </w:r>
    </w:p>
    <w:p w14:paraId="4305E90C" w14:textId="638A1913" w:rsidR="00A460BE" w:rsidRPr="0087748B" w:rsidRDefault="0087748B" w:rsidP="006A7318">
      <w:pPr>
        <w:pStyle w:val="ListParagraph"/>
        <w:jc w:val="left"/>
        <w:rPr>
          <w:sz w:val="24"/>
          <w:szCs w:val="24"/>
        </w:rPr>
      </w:pPr>
      <w:r>
        <w:rPr>
          <w:sz w:val="24"/>
          <w:szCs w:val="24"/>
        </w:rPr>
        <w:t xml:space="preserve">The 2D </w:t>
      </w:r>
      <w:r w:rsidR="00AE1171" w:rsidRPr="0087748B">
        <w:rPr>
          <w:sz w:val="24"/>
          <w:szCs w:val="24"/>
        </w:rPr>
        <w:t xml:space="preserve">version </w:t>
      </w:r>
      <w:r>
        <w:rPr>
          <w:sz w:val="24"/>
          <w:szCs w:val="24"/>
        </w:rPr>
        <w:t>for modeling data collected as maps</w:t>
      </w:r>
    </w:p>
    <w:p w14:paraId="4A98BF64" w14:textId="3209F2C3" w:rsidR="00A460BE" w:rsidRDefault="00A460BE" w:rsidP="006A7318">
      <w:pPr>
        <w:jc w:val="left"/>
        <w:rPr>
          <w:sz w:val="24"/>
          <w:szCs w:val="24"/>
        </w:rPr>
      </w:pPr>
    </w:p>
    <w:p w14:paraId="0DD43A26" w14:textId="32DAD265" w:rsidR="00D61B60" w:rsidRDefault="0087748B" w:rsidP="006A7318">
      <w:pPr>
        <w:jc w:val="left"/>
        <w:rPr>
          <w:sz w:val="24"/>
          <w:szCs w:val="24"/>
        </w:rPr>
      </w:pPr>
      <w:r w:rsidRPr="0087748B">
        <w:rPr>
          <w:sz w:val="24"/>
          <w:szCs w:val="24"/>
        </w:rPr>
        <w:t xml:space="preserve">This instruction manual is separated into 2 sections, the first for </w:t>
      </w:r>
      <w:r w:rsidRPr="0087748B">
        <w:rPr>
          <w:i/>
          <w:iCs/>
          <w:sz w:val="24"/>
          <w:szCs w:val="24"/>
        </w:rPr>
        <w:t>Embayment_Diffuser_Line</w:t>
      </w:r>
      <w:r w:rsidRPr="0087748B">
        <w:rPr>
          <w:sz w:val="24"/>
          <w:szCs w:val="24"/>
        </w:rPr>
        <w:t xml:space="preserve"> on pages </w:t>
      </w:r>
      <w:r w:rsidR="00AE6FF3">
        <w:rPr>
          <w:sz w:val="24"/>
          <w:szCs w:val="24"/>
        </w:rPr>
        <w:t>2</w:t>
      </w:r>
      <w:r w:rsidRPr="0087748B">
        <w:rPr>
          <w:sz w:val="24"/>
          <w:szCs w:val="24"/>
        </w:rPr>
        <w:t xml:space="preserve"> to </w:t>
      </w:r>
      <w:r w:rsidR="00AE6FF3">
        <w:rPr>
          <w:sz w:val="24"/>
          <w:szCs w:val="24"/>
        </w:rPr>
        <w:t>4</w:t>
      </w:r>
      <w:r w:rsidRPr="0087748B">
        <w:rPr>
          <w:sz w:val="24"/>
          <w:szCs w:val="24"/>
        </w:rPr>
        <w:t>, and the second f</w:t>
      </w:r>
      <w:r>
        <w:rPr>
          <w:sz w:val="24"/>
          <w:szCs w:val="24"/>
        </w:rPr>
        <w:t>or</w:t>
      </w:r>
      <w:r w:rsidRPr="0087748B">
        <w:rPr>
          <w:sz w:val="24"/>
          <w:szCs w:val="24"/>
        </w:rPr>
        <w:t xml:space="preserve"> </w:t>
      </w:r>
      <w:r w:rsidRPr="0087748B">
        <w:rPr>
          <w:i/>
          <w:iCs/>
          <w:sz w:val="24"/>
          <w:szCs w:val="24"/>
        </w:rPr>
        <w:t>Embayment_Diffuser_Map</w:t>
      </w:r>
      <w:r w:rsidRPr="0087748B">
        <w:rPr>
          <w:sz w:val="24"/>
          <w:szCs w:val="24"/>
        </w:rPr>
        <w:t xml:space="preserve"> </w:t>
      </w:r>
      <w:r>
        <w:rPr>
          <w:sz w:val="24"/>
          <w:szCs w:val="24"/>
        </w:rPr>
        <w:t xml:space="preserve">on pages </w:t>
      </w:r>
      <w:r w:rsidR="00AE6FF3">
        <w:rPr>
          <w:sz w:val="24"/>
          <w:szCs w:val="24"/>
        </w:rPr>
        <w:t>5</w:t>
      </w:r>
      <w:r>
        <w:rPr>
          <w:sz w:val="24"/>
          <w:szCs w:val="24"/>
        </w:rPr>
        <w:t xml:space="preserve"> to </w:t>
      </w:r>
      <w:r w:rsidR="00AE6FF3">
        <w:rPr>
          <w:sz w:val="24"/>
          <w:szCs w:val="24"/>
        </w:rPr>
        <w:t>7</w:t>
      </w:r>
      <w:r>
        <w:rPr>
          <w:sz w:val="24"/>
          <w:szCs w:val="24"/>
        </w:rPr>
        <w:t xml:space="preserve">. We recommend users begin processing data with </w:t>
      </w:r>
      <w:r w:rsidRPr="0087748B">
        <w:rPr>
          <w:i/>
          <w:iCs/>
          <w:sz w:val="24"/>
          <w:szCs w:val="24"/>
        </w:rPr>
        <w:t>Embayment_Diffuser_Line</w:t>
      </w:r>
      <w:r>
        <w:rPr>
          <w:sz w:val="24"/>
          <w:szCs w:val="24"/>
        </w:rPr>
        <w:t xml:space="preserve">. The code is simpler and runs in 10’s of seconds. </w:t>
      </w:r>
      <w:r w:rsidR="00D61B60">
        <w:rPr>
          <w:sz w:val="24"/>
          <w:szCs w:val="24"/>
        </w:rPr>
        <w:t xml:space="preserve">In our experience </w:t>
      </w:r>
      <w:r w:rsidR="00D61B60" w:rsidRPr="0087748B">
        <w:rPr>
          <w:i/>
          <w:iCs/>
          <w:sz w:val="24"/>
          <w:szCs w:val="24"/>
        </w:rPr>
        <w:t>Embayment_Diffuser_Line</w:t>
      </w:r>
      <w:r w:rsidR="00D61B60">
        <w:rPr>
          <w:sz w:val="24"/>
          <w:szCs w:val="24"/>
        </w:rPr>
        <w:t xml:space="preserve"> allowed us to narrow parameter space to improve the efficiency of later 2D modeling with </w:t>
      </w:r>
      <w:r w:rsidR="00D61B60" w:rsidRPr="0087748B">
        <w:rPr>
          <w:i/>
          <w:iCs/>
          <w:sz w:val="24"/>
          <w:szCs w:val="24"/>
        </w:rPr>
        <w:t>Embayment_Diffuser_Map</w:t>
      </w:r>
      <w:r w:rsidR="00D61B60">
        <w:rPr>
          <w:sz w:val="24"/>
          <w:szCs w:val="24"/>
        </w:rPr>
        <w:t xml:space="preserve">. </w:t>
      </w:r>
    </w:p>
    <w:p w14:paraId="7F59D2BE" w14:textId="77777777" w:rsidR="00D61B60" w:rsidRDefault="00D61B60" w:rsidP="006A7318">
      <w:pPr>
        <w:jc w:val="left"/>
        <w:rPr>
          <w:sz w:val="24"/>
          <w:szCs w:val="24"/>
        </w:rPr>
      </w:pPr>
    </w:p>
    <w:p w14:paraId="4737F4C9" w14:textId="33F6C3E7" w:rsidR="0087748B" w:rsidRPr="0087748B" w:rsidRDefault="00D61B60" w:rsidP="006A7318">
      <w:pPr>
        <w:jc w:val="left"/>
        <w:rPr>
          <w:sz w:val="24"/>
          <w:szCs w:val="24"/>
        </w:rPr>
      </w:pPr>
      <w:r>
        <w:rPr>
          <w:sz w:val="24"/>
          <w:szCs w:val="24"/>
        </w:rPr>
        <w:t xml:space="preserve">Let’s get started! </w:t>
      </w:r>
    </w:p>
    <w:p w14:paraId="42B2F9C2" w14:textId="48B6AB78" w:rsidR="0087748B" w:rsidRPr="0087748B" w:rsidRDefault="0087748B" w:rsidP="006A7318">
      <w:pPr>
        <w:jc w:val="left"/>
        <w:rPr>
          <w:sz w:val="24"/>
          <w:szCs w:val="24"/>
        </w:rPr>
      </w:pPr>
    </w:p>
    <w:p w14:paraId="0DC6F732" w14:textId="61012D8E" w:rsidR="00A460BE" w:rsidRDefault="00A460BE" w:rsidP="006A7318">
      <w:pPr>
        <w:jc w:val="left"/>
        <w:rPr>
          <w:sz w:val="24"/>
          <w:szCs w:val="24"/>
        </w:rPr>
      </w:pPr>
    </w:p>
    <w:p w14:paraId="55A48B2E" w14:textId="092AEE1C" w:rsidR="00D61B60" w:rsidRPr="0087748B" w:rsidRDefault="00D61B60" w:rsidP="006A7318">
      <w:pPr>
        <w:pStyle w:val="Heading1"/>
      </w:pPr>
      <w:bookmarkStart w:id="1" w:name="_Toc111646901"/>
      <w:r>
        <w:t>Running</w:t>
      </w:r>
      <w:r w:rsidRPr="0087748B">
        <w:t xml:space="preserve"> </w:t>
      </w:r>
      <w:r w:rsidRPr="00CB1C65">
        <w:rPr>
          <w:i/>
          <w:iCs/>
        </w:rPr>
        <w:t>Embayment_Diffuser_Line</w:t>
      </w:r>
      <w:bookmarkEnd w:id="1"/>
      <w:r w:rsidRPr="0087748B">
        <w:t xml:space="preserve"> </w:t>
      </w:r>
    </w:p>
    <w:p w14:paraId="053D9973" w14:textId="55B028FD" w:rsidR="00D61B60" w:rsidRDefault="00D61B60" w:rsidP="006A7318">
      <w:pPr>
        <w:jc w:val="left"/>
        <w:rPr>
          <w:sz w:val="24"/>
          <w:szCs w:val="24"/>
        </w:rPr>
      </w:pPr>
    </w:p>
    <w:p w14:paraId="62216779" w14:textId="77777777" w:rsidR="001C30C6" w:rsidRDefault="001C30C6" w:rsidP="006A7318">
      <w:pPr>
        <w:jc w:val="left"/>
        <w:rPr>
          <w:sz w:val="24"/>
          <w:szCs w:val="24"/>
        </w:rPr>
      </w:pPr>
    </w:p>
    <w:p w14:paraId="626CEF53" w14:textId="5F741A3E" w:rsidR="0014787C" w:rsidRDefault="00D97FBC" w:rsidP="006A7318">
      <w:pPr>
        <w:pStyle w:val="ListParagraph"/>
        <w:numPr>
          <w:ilvl w:val="0"/>
          <w:numId w:val="8"/>
        </w:numPr>
        <w:jc w:val="left"/>
        <w:rPr>
          <w:sz w:val="24"/>
          <w:szCs w:val="24"/>
        </w:rPr>
      </w:pPr>
      <w:r w:rsidRPr="00D97FBC">
        <w:rPr>
          <w:sz w:val="24"/>
          <w:szCs w:val="24"/>
        </w:rPr>
        <w:t>Prepare Input Files</w:t>
      </w:r>
      <w:r>
        <w:rPr>
          <w:sz w:val="24"/>
          <w:szCs w:val="24"/>
        </w:rPr>
        <w:t xml:space="preserve"> - </w:t>
      </w:r>
      <w:r w:rsidRPr="00D97FBC">
        <w:rPr>
          <w:i/>
          <w:iCs/>
          <w:sz w:val="24"/>
          <w:szCs w:val="24"/>
        </w:rPr>
        <w:t>Embayment_Diffuser_Line</w:t>
      </w:r>
      <w:r>
        <w:rPr>
          <w:i/>
          <w:iCs/>
          <w:sz w:val="24"/>
          <w:szCs w:val="24"/>
        </w:rPr>
        <w:t xml:space="preserve"> </w:t>
      </w:r>
      <w:r>
        <w:rPr>
          <w:sz w:val="24"/>
          <w:szCs w:val="24"/>
        </w:rPr>
        <w:t xml:space="preserve">will read data only if it is formatted correctly in a Microsoft Excel </w:t>
      </w:r>
      <w:r w:rsidR="00CB1C65">
        <w:rPr>
          <w:sz w:val="24"/>
          <w:szCs w:val="24"/>
        </w:rPr>
        <w:t>(</w:t>
      </w:r>
      <w:r>
        <w:rPr>
          <w:sz w:val="24"/>
          <w:szCs w:val="24"/>
        </w:rPr>
        <w:t>.xlsx</w:t>
      </w:r>
      <w:r w:rsidR="00CB1C65">
        <w:rPr>
          <w:sz w:val="24"/>
          <w:szCs w:val="24"/>
        </w:rPr>
        <w:t>)</w:t>
      </w:r>
      <w:r>
        <w:rPr>
          <w:sz w:val="24"/>
          <w:szCs w:val="24"/>
        </w:rPr>
        <w:t xml:space="preserve"> </w:t>
      </w:r>
      <w:r w:rsidR="00CB1C65">
        <w:rPr>
          <w:sz w:val="24"/>
          <w:szCs w:val="24"/>
        </w:rPr>
        <w:t xml:space="preserve">or </w:t>
      </w:r>
      <w:r w:rsidR="00CB1C65" w:rsidRPr="00CB1C65">
        <w:rPr>
          <w:sz w:val="24"/>
          <w:szCs w:val="24"/>
        </w:rPr>
        <w:t xml:space="preserve">comma-separated values </w:t>
      </w:r>
      <w:r w:rsidR="00CB1C65">
        <w:rPr>
          <w:sz w:val="24"/>
          <w:szCs w:val="24"/>
        </w:rPr>
        <w:t xml:space="preserve">(.csv) </w:t>
      </w:r>
      <w:r>
        <w:rPr>
          <w:sz w:val="24"/>
          <w:szCs w:val="24"/>
        </w:rPr>
        <w:t xml:space="preserve">file. </w:t>
      </w:r>
      <w:r w:rsidRPr="00D97FBC">
        <w:rPr>
          <w:sz w:val="24"/>
          <w:szCs w:val="24"/>
        </w:rPr>
        <w:t xml:space="preserve">Data should be arranged in 3 columns, each with a single header. </w:t>
      </w:r>
      <w:r w:rsidR="0014787C">
        <w:rPr>
          <w:sz w:val="24"/>
          <w:szCs w:val="24"/>
        </w:rPr>
        <w:br/>
      </w:r>
    </w:p>
    <w:p w14:paraId="3D54DE5B" w14:textId="34960E43" w:rsidR="0014787C" w:rsidRDefault="00D97FBC" w:rsidP="006A7318">
      <w:pPr>
        <w:pStyle w:val="ListParagraph"/>
        <w:numPr>
          <w:ilvl w:val="1"/>
          <w:numId w:val="8"/>
        </w:numPr>
        <w:jc w:val="left"/>
        <w:rPr>
          <w:sz w:val="24"/>
          <w:szCs w:val="24"/>
        </w:rPr>
      </w:pPr>
      <w:r w:rsidRPr="00D97FBC">
        <w:rPr>
          <w:sz w:val="24"/>
          <w:szCs w:val="24"/>
        </w:rPr>
        <w:t xml:space="preserve">The first column “A” is the spatial position along the transect in microns. </w:t>
      </w:r>
      <w:r w:rsidR="0014787C">
        <w:rPr>
          <w:sz w:val="24"/>
          <w:szCs w:val="24"/>
        </w:rPr>
        <w:t>The “0” micron position should be the exterior, or mouth. Subsequent positions are deeper into the interior of the embayment. Any step size for the spatial resolution will work</w:t>
      </w:r>
      <w:r w:rsidR="0086785D">
        <w:rPr>
          <w:sz w:val="24"/>
          <w:szCs w:val="24"/>
        </w:rPr>
        <w:t xml:space="preserve"> but it must be consistent</w:t>
      </w:r>
      <w:r w:rsidR="0014787C">
        <w:rPr>
          <w:sz w:val="24"/>
          <w:szCs w:val="24"/>
        </w:rPr>
        <w:t xml:space="preserve">. </w:t>
      </w:r>
    </w:p>
    <w:p w14:paraId="509F872E" w14:textId="77777777" w:rsidR="0014787C" w:rsidRDefault="00D97FBC" w:rsidP="006A7318">
      <w:pPr>
        <w:pStyle w:val="ListParagraph"/>
        <w:numPr>
          <w:ilvl w:val="1"/>
          <w:numId w:val="8"/>
        </w:numPr>
        <w:jc w:val="left"/>
        <w:rPr>
          <w:sz w:val="24"/>
          <w:szCs w:val="24"/>
        </w:rPr>
      </w:pPr>
      <w:r w:rsidRPr="00D97FBC">
        <w:rPr>
          <w:sz w:val="24"/>
          <w:szCs w:val="24"/>
        </w:rPr>
        <w:t>The second column “B” is H</w:t>
      </w:r>
      <w:r w:rsidRPr="00D97FBC">
        <w:rPr>
          <w:sz w:val="24"/>
          <w:szCs w:val="24"/>
          <w:vertAlign w:val="subscript"/>
        </w:rPr>
        <w:t>2</w:t>
      </w:r>
      <w:r w:rsidRPr="00D97FBC">
        <w:rPr>
          <w:sz w:val="24"/>
          <w:szCs w:val="24"/>
        </w:rPr>
        <w:t xml:space="preserve">O content in wt.%. </w:t>
      </w:r>
    </w:p>
    <w:p w14:paraId="45C87AA8" w14:textId="10700B46" w:rsidR="0014787C" w:rsidRDefault="00D97FBC" w:rsidP="006A7318">
      <w:pPr>
        <w:pStyle w:val="ListParagraph"/>
        <w:numPr>
          <w:ilvl w:val="1"/>
          <w:numId w:val="8"/>
        </w:numPr>
        <w:jc w:val="left"/>
        <w:rPr>
          <w:sz w:val="24"/>
          <w:szCs w:val="24"/>
        </w:rPr>
      </w:pPr>
      <w:r w:rsidRPr="00D97FBC">
        <w:rPr>
          <w:sz w:val="24"/>
          <w:szCs w:val="24"/>
        </w:rPr>
        <w:t xml:space="preserve">The third column </w:t>
      </w:r>
      <w:r w:rsidR="00310B29">
        <w:rPr>
          <w:sz w:val="24"/>
          <w:szCs w:val="24"/>
        </w:rPr>
        <w:t xml:space="preserve">“C” </w:t>
      </w:r>
      <w:r w:rsidRPr="00D97FBC">
        <w:rPr>
          <w:sz w:val="24"/>
          <w:szCs w:val="24"/>
        </w:rPr>
        <w:t>is CO</w:t>
      </w:r>
      <w:r w:rsidRPr="00D97FBC">
        <w:rPr>
          <w:sz w:val="24"/>
          <w:szCs w:val="24"/>
          <w:vertAlign w:val="subscript"/>
        </w:rPr>
        <w:t>2</w:t>
      </w:r>
      <w:r w:rsidRPr="00D97FBC">
        <w:rPr>
          <w:sz w:val="24"/>
          <w:szCs w:val="24"/>
        </w:rPr>
        <w:t xml:space="preserve"> content in ppm. </w:t>
      </w:r>
    </w:p>
    <w:p w14:paraId="6E11A38E" w14:textId="77777777" w:rsidR="0014787C" w:rsidRDefault="0014787C" w:rsidP="006A7318">
      <w:pPr>
        <w:pStyle w:val="ListParagraph"/>
        <w:jc w:val="left"/>
        <w:rPr>
          <w:sz w:val="24"/>
          <w:szCs w:val="24"/>
        </w:rPr>
      </w:pPr>
    </w:p>
    <w:p w14:paraId="63061455" w14:textId="792A91F6" w:rsidR="00D97FBC" w:rsidRDefault="00D97FBC" w:rsidP="006A7318">
      <w:pPr>
        <w:ind w:left="720"/>
        <w:jc w:val="left"/>
        <w:rPr>
          <w:sz w:val="24"/>
          <w:szCs w:val="24"/>
        </w:rPr>
      </w:pPr>
      <w:r>
        <w:rPr>
          <w:sz w:val="24"/>
          <w:szCs w:val="24"/>
        </w:rPr>
        <w:t>We provide an example file to help guide new users (1D_Example.xlsx).</w:t>
      </w:r>
      <w:r w:rsidRPr="00D97FBC">
        <w:rPr>
          <w:sz w:val="24"/>
          <w:szCs w:val="24"/>
        </w:rPr>
        <w:t xml:space="preserve"> </w:t>
      </w:r>
      <w:r w:rsidRPr="0087748B">
        <w:rPr>
          <w:sz w:val="24"/>
          <w:szCs w:val="24"/>
        </w:rPr>
        <w:t>By default, all input files need to be in the same working directory as the model files.</w:t>
      </w:r>
    </w:p>
    <w:p w14:paraId="712E7E47" w14:textId="1FAF69FF" w:rsidR="00FC0BFB" w:rsidRDefault="00FC0BFB" w:rsidP="006A7318">
      <w:pPr>
        <w:ind w:left="720"/>
        <w:jc w:val="left"/>
        <w:rPr>
          <w:sz w:val="24"/>
          <w:szCs w:val="24"/>
        </w:rPr>
      </w:pPr>
    </w:p>
    <w:p w14:paraId="19F2132F" w14:textId="77777777" w:rsidR="003D73C8" w:rsidRDefault="003D73C8" w:rsidP="006A7318">
      <w:pPr>
        <w:pStyle w:val="ListParagraph"/>
        <w:jc w:val="left"/>
        <w:rPr>
          <w:sz w:val="24"/>
          <w:szCs w:val="24"/>
        </w:rPr>
      </w:pPr>
    </w:p>
    <w:p w14:paraId="27822D63" w14:textId="58A8E19C" w:rsidR="00FC0BFB" w:rsidRDefault="00FC0BFB" w:rsidP="006A7318">
      <w:pPr>
        <w:pStyle w:val="ListParagraph"/>
        <w:numPr>
          <w:ilvl w:val="0"/>
          <w:numId w:val="8"/>
        </w:numPr>
        <w:jc w:val="left"/>
        <w:rPr>
          <w:sz w:val="24"/>
          <w:szCs w:val="24"/>
        </w:rPr>
      </w:pPr>
      <w:r>
        <w:rPr>
          <w:sz w:val="24"/>
          <w:szCs w:val="24"/>
        </w:rPr>
        <w:t xml:space="preserve">Before you run the </w:t>
      </w:r>
      <w:r w:rsidR="00F75D13">
        <w:rPr>
          <w:sz w:val="24"/>
          <w:szCs w:val="24"/>
        </w:rPr>
        <w:t>model,</w:t>
      </w:r>
      <w:r>
        <w:rPr>
          <w:sz w:val="24"/>
          <w:szCs w:val="24"/>
        </w:rPr>
        <w:t xml:space="preserve"> we recommend you review a few lines of code. There are 3 lines that will control how the model runs: Lines 13 to 15. </w:t>
      </w:r>
    </w:p>
    <w:p w14:paraId="691C730B" w14:textId="77777777" w:rsidR="00FC0BFB" w:rsidRDefault="00FC0BFB" w:rsidP="006A7318">
      <w:pPr>
        <w:ind w:left="720"/>
        <w:jc w:val="left"/>
        <w:rPr>
          <w:sz w:val="24"/>
          <w:szCs w:val="24"/>
        </w:rPr>
      </w:pPr>
    </w:p>
    <w:p w14:paraId="30F7EB3F" w14:textId="65AF42C7" w:rsidR="00FC0BFB" w:rsidRPr="0086785D" w:rsidRDefault="00FC0BFB" w:rsidP="006A7318">
      <w:pPr>
        <w:ind w:left="720"/>
        <w:jc w:val="left"/>
        <w:rPr>
          <w:i/>
          <w:iCs/>
          <w:sz w:val="24"/>
          <w:szCs w:val="24"/>
        </w:rPr>
      </w:pPr>
      <w:r w:rsidRPr="0086785D">
        <w:rPr>
          <w:i/>
          <w:iCs/>
          <w:sz w:val="24"/>
          <w:szCs w:val="24"/>
        </w:rPr>
        <w:t xml:space="preserve">13            runformat = 1; </w:t>
      </w:r>
    </w:p>
    <w:p w14:paraId="58B927DB" w14:textId="2AF0155D" w:rsidR="00FC0BFB" w:rsidRPr="0086785D" w:rsidRDefault="00FC0BFB" w:rsidP="006A7318">
      <w:pPr>
        <w:ind w:left="720"/>
        <w:jc w:val="left"/>
        <w:rPr>
          <w:i/>
          <w:iCs/>
          <w:sz w:val="24"/>
          <w:szCs w:val="24"/>
        </w:rPr>
      </w:pPr>
      <w:r w:rsidRPr="0086785D">
        <w:rPr>
          <w:i/>
          <w:iCs/>
          <w:sz w:val="24"/>
          <w:szCs w:val="24"/>
        </w:rPr>
        <w:t>14            saveout = 1;</w:t>
      </w:r>
    </w:p>
    <w:p w14:paraId="5D0E318B" w14:textId="396F03D2" w:rsidR="00FC0BFB" w:rsidRPr="0086785D" w:rsidRDefault="00FC0BFB" w:rsidP="006A7318">
      <w:pPr>
        <w:ind w:left="720"/>
        <w:jc w:val="left"/>
        <w:rPr>
          <w:i/>
          <w:iCs/>
          <w:sz w:val="24"/>
          <w:szCs w:val="24"/>
        </w:rPr>
      </w:pPr>
      <w:r w:rsidRPr="0086785D">
        <w:rPr>
          <w:i/>
          <w:iCs/>
          <w:sz w:val="24"/>
          <w:szCs w:val="24"/>
        </w:rPr>
        <w:t>15            match = 2</w:t>
      </w:r>
      <w:r w:rsidR="003E3A46">
        <w:rPr>
          <w:i/>
          <w:iCs/>
          <w:sz w:val="24"/>
          <w:szCs w:val="24"/>
        </w:rPr>
        <w:t>;</w:t>
      </w:r>
    </w:p>
    <w:p w14:paraId="0ED722CD" w14:textId="6E5EDA40" w:rsidR="00FC0BFB" w:rsidRDefault="00FC0BFB" w:rsidP="006A7318">
      <w:pPr>
        <w:ind w:left="720"/>
        <w:jc w:val="left"/>
        <w:rPr>
          <w:sz w:val="24"/>
          <w:szCs w:val="24"/>
        </w:rPr>
      </w:pPr>
    </w:p>
    <w:p w14:paraId="11C1B82B" w14:textId="56ED5149" w:rsidR="00FC0BFB" w:rsidRDefault="00FC0BFB" w:rsidP="006A7318">
      <w:pPr>
        <w:ind w:left="720"/>
        <w:jc w:val="left"/>
        <w:rPr>
          <w:sz w:val="24"/>
          <w:szCs w:val="24"/>
        </w:rPr>
      </w:pPr>
      <w:r>
        <w:rPr>
          <w:sz w:val="24"/>
          <w:szCs w:val="24"/>
        </w:rPr>
        <w:t xml:space="preserve">Line 13 allows the user to choose the GUI version if “runformat = 1”. More advanced users may prefer to just work in the code. In that case set “runformat = 0”. </w:t>
      </w:r>
      <w:r w:rsidR="006A6860">
        <w:rPr>
          <w:sz w:val="24"/>
          <w:szCs w:val="24"/>
        </w:rPr>
        <w:br/>
      </w:r>
      <w:r w:rsidR="006A6860">
        <w:rPr>
          <w:sz w:val="24"/>
          <w:szCs w:val="24"/>
        </w:rPr>
        <w:br/>
        <w:t xml:space="preserve">Line 14 allows the user to choose if the output files will be </w:t>
      </w:r>
      <w:r w:rsidR="00214FAB">
        <w:rPr>
          <w:sz w:val="24"/>
          <w:szCs w:val="24"/>
        </w:rPr>
        <w:t>automatically</w:t>
      </w:r>
      <w:r w:rsidR="006A6860">
        <w:rPr>
          <w:sz w:val="24"/>
          <w:szCs w:val="24"/>
        </w:rPr>
        <w:t xml:space="preserve"> saved. </w:t>
      </w:r>
      <w:r>
        <w:rPr>
          <w:sz w:val="24"/>
          <w:szCs w:val="24"/>
        </w:rPr>
        <w:t xml:space="preserve">“saveout = 1” will save results whereas changing to “saveout = 0” will not save any output files. </w:t>
      </w:r>
    </w:p>
    <w:p w14:paraId="7A6E5E74" w14:textId="772A8C16" w:rsidR="006A6860" w:rsidRDefault="006A6860" w:rsidP="006A7318">
      <w:pPr>
        <w:ind w:left="720"/>
        <w:jc w:val="left"/>
        <w:rPr>
          <w:sz w:val="24"/>
          <w:szCs w:val="24"/>
        </w:rPr>
      </w:pPr>
    </w:p>
    <w:p w14:paraId="364D2340" w14:textId="7BADF382" w:rsidR="006A6860" w:rsidRDefault="006A6860" w:rsidP="006A7318">
      <w:pPr>
        <w:ind w:left="720"/>
        <w:jc w:val="left"/>
        <w:rPr>
          <w:sz w:val="24"/>
          <w:szCs w:val="24"/>
        </w:rPr>
      </w:pPr>
      <w:r>
        <w:rPr>
          <w:sz w:val="24"/>
          <w:szCs w:val="24"/>
        </w:rPr>
        <w:t>Line 15 is the most important choice as it allows the user to choose if the model will try to match both H</w:t>
      </w:r>
      <w:r w:rsidRPr="006A6860">
        <w:rPr>
          <w:sz w:val="24"/>
          <w:szCs w:val="24"/>
          <w:vertAlign w:val="subscript"/>
        </w:rPr>
        <w:t>2</w:t>
      </w:r>
      <w:r>
        <w:rPr>
          <w:sz w:val="24"/>
          <w:szCs w:val="24"/>
        </w:rPr>
        <w:t>O and CO</w:t>
      </w:r>
      <w:r w:rsidRPr="006A6860">
        <w:rPr>
          <w:sz w:val="24"/>
          <w:szCs w:val="24"/>
          <w:vertAlign w:val="subscript"/>
        </w:rPr>
        <w:t>2</w:t>
      </w:r>
      <w:r>
        <w:rPr>
          <w:sz w:val="24"/>
          <w:szCs w:val="24"/>
          <w:vertAlign w:val="subscript"/>
        </w:rPr>
        <w:t xml:space="preserve"> </w:t>
      </w:r>
      <w:r w:rsidRPr="006A6860">
        <w:rPr>
          <w:sz w:val="24"/>
          <w:szCs w:val="24"/>
        </w:rPr>
        <w:t>(</w:t>
      </w:r>
      <w:r>
        <w:rPr>
          <w:sz w:val="24"/>
          <w:szCs w:val="24"/>
        </w:rPr>
        <w:t>keep default “match = 2”), just H</w:t>
      </w:r>
      <w:r w:rsidRPr="006A6860">
        <w:rPr>
          <w:sz w:val="24"/>
          <w:szCs w:val="24"/>
          <w:vertAlign w:val="subscript"/>
        </w:rPr>
        <w:t>2</w:t>
      </w:r>
      <w:r>
        <w:rPr>
          <w:sz w:val="24"/>
          <w:szCs w:val="24"/>
        </w:rPr>
        <w:t>O (change to “match = 0”), or just CO</w:t>
      </w:r>
      <w:r w:rsidRPr="006A6860">
        <w:rPr>
          <w:sz w:val="24"/>
          <w:szCs w:val="24"/>
          <w:vertAlign w:val="subscript"/>
        </w:rPr>
        <w:t>2</w:t>
      </w:r>
      <w:r>
        <w:rPr>
          <w:sz w:val="24"/>
          <w:szCs w:val="24"/>
          <w:vertAlign w:val="subscript"/>
        </w:rPr>
        <w:t xml:space="preserve"> </w:t>
      </w:r>
      <w:r w:rsidRPr="006A6860">
        <w:rPr>
          <w:sz w:val="24"/>
          <w:szCs w:val="24"/>
        </w:rPr>
        <w:t>(change</w:t>
      </w:r>
      <w:r>
        <w:rPr>
          <w:sz w:val="24"/>
          <w:szCs w:val="24"/>
          <w:vertAlign w:val="subscript"/>
        </w:rPr>
        <w:t xml:space="preserve"> </w:t>
      </w:r>
      <w:r>
        <w:rPr>
          <w:sz w:val="24"/>
          <w:szCs w:val="24"/>
        </w:rPr>
        <w:t>to “match = 1”</w:t>
      </w:r>
      <w:r w:rsidR="0086785D">
        <w:rPr>
          <w:sz w:val="24"/>
          <w:szCs w:val="24"/>
        </w:rPr>
        <w:t>)</w:t>
      </w:r>
      <w:r>
        <w:rPr>
          <w:sz w:val="24"/>
          <w:szCs w:val="24"/>
        </w:rPr>
        <w:t xml:space="preserve">. </w:t>
      </w:r>
    </w:p>
    <w:p w14:paraId="5714A48C" w14:textId="76D6C491" w:rsidR="00FC0BFB" w:rsidRDefault="00FC0BFB" w:rsidP="006A7318">
      <w:pPr>
        <w:jc w:val="left"/>
        <w:rPr>
          <w:sz w:val="24"/>
          <w:szCs w:val="24"/>
        </w:rPr>
      </w:pPr>
    </w:p>
    <w:p w14:paraId="283FEE5B" w14:textId="77777777" w:rsidR="003D73C8" w:rsidRDefault="003D73C8" w:rsidP="006A7318">
      <w:pPr>
        <w:jc w:val="left"/>
        <w:rPr>
          <w:sz w:val="24"/>
          <w:szCs w:val="24"/>
        </w:rPr>
      </w:pPr>
    </w:p>
    <w:p w14:paraId="5076FC42" w14:textId="37A7E051" w:rsidR="00D97FBC" w:rsidRDefault="00D97FBC" w:rsidP="006A7318">
      <w:pPr>
        <w:pStyle w:val="ListParagraph"/>
        <w:numPr>
          <w:ilvl w:val="0"/>
          <w:numId w:val="8"/>
        </w:numPr>
        <w:jc w:val="left"/>
        <w:rPr>
          <w:sz w:val="24"/>
          <w:szCs w:val="24"/>
        </w:rPr>
      </w:pPr>
      <w:r w:rsidRPr="0014787C">
        <w:rPr>
          <w:sz w:val="24"/>
          <w:szCs w:val="24"/>
        </w:rPr>
        <w:t xml:space="preserve">Run the </w:t>
      </w:r>
      <w:r w:rsidR="00FC0BFB">
        <w:rPr>
          <w:sz w:val="24"/>
          <w:szCs w:val="24"/>
        </w:rPr>
        <w:t>model.</w:t>
      </w:r>
      <w:r w:rsidRPr="0014787C">
        <w:rPr>
          <w:sz w:val="24"/>
          <w:szCs w:val="24"/>
        </w:rPr>
        <w:t xml:space="preserve"> </w:t>
      </w:r>
      <w:r w:rsidRPr="0014787C">
        <w:rPr>
          <w:sz w:val="24"/>
          <w:szCs w:val="24"/>
        </w:rPr>
        <w:br/>
      </w:r>
    </w:p>
    <w:p w14:paraId="3E55534D" w14:textId="77777777" w:rsidR="003D73C8" w:rsidRPr="0014787C" w:rsidRDefault="003D73C8" w:rsidP="006A7318">
      <w:pPr>
        <w:pStyle w:val="ListParagraph"/>
        <w:jc w:val="left"/>
        <w:rPr>
          <w:sz w:val="24"/>
          <w:szCs w:val="24"/>
        </w:rPr>
      </w:pPr>
    </w:p>
    <w:p w14:paraId="46E5BEE2" w14:textId="77777777" w:rsidR="007C2649" w:rsidRDefault="007C2649" w:rsidP="006A7318">
      <w:pPr>
        <w:pStyle w:val="ListParagraph"/>
        <w:numPr>
          <w:ilvl w:val="0"/>
          <w:numId w:val="8"/>
        </w:numPr>
        <w:jc w:val="left"/>
        <w:rPr>
          <w:sz w:val="24"/>
          <w:szCs w:val="24"/>
        </w:rPr>
      </w:pPr>
    </w:p>
    <w:p w14:paraId="624CE12D" w14:textId="7DE9028C" w:rsidR="00D97FBC" w:rsidRPr="0014787C" w:rsidRDefault="0086785D" w:rsidP="006A7318">
      <w:pPr>
        <w:pStyle w:val="ListParagraph"/>
        <w:numPr>
          <w:ilvl w:val="1"/>
          <w:numId w:val="8"/>
        </w:numPr>
        <w:jc w:val="left"/>
        <w:rPr>
          <w:sz w:val="24"/>
          <w:szCs w:val="24"/>
        </w:rPr>
      </w:pPr>
      <w:r>
        <w:rPr>
          <w:sz w:val="24"/>
          <w:szCs w:val="24"/>
        </w:rPr>
        <w:t xml:space="preserve">If </w:t>
      </w:r>
      <w:r w:rsidR="003E3A46">
        <w:rPr>
          <w:sz w:val="24"/>
          <w:szCs w:val="24"/>
        </w:rPr>
        <w:t>“</w:t>
      </w:r>
      <w:r w:rsidRPr="003E3A46">
        <w:rPr>
          <w:sz w:val="24"/>
          <w:szCs w:val="24"/>
        </w:rPr>
        <w:t>runformat = 1</w:t>
      </w:r>
      <w:r w:rsidR="003E3A46">
        <w:rPr>
          <w:sz w:val="24"/>
          <w:szCs w:val="24"/>
        </w:rPr>
        <w:t>”</w:t>
      </w:r>
      <w:r>
        <w:rPr>
          <w:sz w:val="24"/>
          <w:szCs w:val="24"/>
        </w:rPr>
        <w:t xml:space="preserve"> is selected, a</w:t>
      </w:r>
      <w:r w:rsidR="00D97FBC" w:rsidRPr="0014787C">
        <w:rPr>
          <w:sz w:val="24"/>
          <w:szCs w:val="24"/>
        </w:rPr>
        <w:t xml:space="preserve"> pop up will open that allows the user to select the input file. Click the file once and then click the “Open” button. </w:t>
      </w:r>
      <w:r w:rsidR="00D97FBC" w:rsidRPr="0014787C">
        <w:rPr>
          <w:sz w:val="24"/>
          <w:szCs w:val="24"/>
        </w:rPr>
        <w:br/>
      </w:r>
    </w:p>
    <w:p w14:paraId="17AE58F0" w14:textId="0A0FCD1D" w:rsidR="00D97FBC" w:rsidRDefault="00D97FBC" w:rsidP="006A7318">
      <w:pPr>
        <w:pStyle w:val="ListParagraph"/>
        <w:numPr>
          <w:ilvl w:val="1"/>
          <w:numId w:val="8"/>
        </w:numPr>
        <w:jc w:val="left"/>
        <w:rPr>
          <w:sz w:val="24"/>
          <w:szCs w:val="24"/>
        </w:rPr>
      </w:pPr>
      <w:r w:rsidRPr="0014787C">
        <w:rPr>
          <w:sz w:val="24"/>
          <w:szCs w:val="24"/>
        </w:rPr>
        <w:t>A second pop up will then appear (</w:t>
      </w:r>
      <w:r w:rsidR="0014787C">
        <w:rPr>
          <w:sz w:val="24"/>
          <w:szCs w:val="24"/>
        </w:rPr>
        <w:t>see below</w:t>
      </w:r>
      <w:r w:rsidRPr="0014787C">
        <w:rPr>
          <w:sz w:val="24"/>
          <w:szCs w:val="24"/>
        </w:rPr>
        <w:t>). This box allows the user to set specific</w:t>
      </w:r>
      <w:r w:rsidR="0014787C">
        <w:rPr>
          <w:sz w:val="24"/>
          <w:szCs w:val="24"/>
        </w:rPr>
        <w:t>, initial</w:t>
      </w:r>
      <w:r w:rsidRPr="0014787C">
        <w:rPr>
          <w:sz w:val="24"/>
          <w:szCs w:val="24"/>
        </w:rPr>
        <w:t xml:space="preserve"> conditions for modeling. </w:t>
      </w:r>
      <w:r w:rsidR="0014787C">
        <w:rPr>
          <w:sz w:val="24"/>
          <w:szCs w:val="24"/>
        </w:rPr>
        <w:t xml:space="preserve">These values should be constrained geologically, or be part of your parameter search. The model treats these inputs as set values, and they are not iteratively explored. This box also allows the user to establish error bars and set the file name for saving output files.  </w:t>
      </w:r>
    </w:p>
    <w:p w14:paraId="2BDB220D" w14:textId="02D7C9D8" w:rsidR="0014787C" w:rsidRDefault="0014787C" w:rsidP="006A7318">
      <w:pPr>
        <w:pStyle w:val="ListParagraph"/>
        <w:jc w:val="left"/>
        <w:rPr>
          <w:sz w:val="24"/>
          <w:szCs w:val="24"/>
        </w:rPr>
      </w:pPr>
    </w:p>
    <w:p w14:paraId="6BDCF7CE" w14:textId="3EB14F00" w:rsidR="003D73C8" w:rsidRPr="0087748B" w:rsidRDefault="00181836" w:rsidP="006A7318">
      <w:pPr>
        <w:jc w:val="center"/>
        <w:rPr>
          <w:sz w:val="24"/>
          <w:szCs w:val="24"/>
        </w:rPr>
      </w:pPr>
      <w:r>
        <w:rPr>
          <w:noProof/>
        </w:rPr>
        <w:drawing>
          <wp:inline distT="0" distB="0" distL="0" distR="0" wp14:anchorId="379362D9" wp14:editId="4A05C821">
            <wp:extent cx="2518913" cy="2458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6168" cy="2465443"/>
                    </a:xfrm>
                    <a:prstGeom prst="rect">
                      <a:avLst/>
                    </a:prstGeom>
                  </pic:spPr>
                </pic:pic>
              </a:graphicData>
            </a:graphic>
          </wp:inline>
        </w:drawing>
      </w:r>
    </w:p>
    <w:p w14:paraId="0C32A597" w14:textId="7C7BCDC9" w:rsidR="00D97FBC" w:rsidRPr="007E33A9" w:rsidRDefault="007E33A9" w:rsidP="006A7318">
      <w:pPr>
        <w:pStyle w:val="ListParagraph"/>
        <w:numPr>
          <w:ilvl w:val="0"/>
          <w:numId w:val="8"/>
        </w:numPr>
        <w:jc w:val="left"/>
        <w:rPr>
          <w:sz w:val="24"/>
          <w:szCs w:val="24"/>
        </w:rPr>
      </w:pPr>
      <w:r>
        <w:rPr>
          <w:sz w:val="24"/>
          <w:szCs w:val="24"/>
        </w:rPr>
        <w:lastRenderedPageBreak/>
        <w:t xml:space="preserve">The model will now search for the best diffusive timescale for the data. The Command Window will update with a string of numbers. Those numbers are the diffusive timescale in hours. The model first climbs to higher and higher number of hours until it produces a result slower than the data. Then the model hours decrease until a result is found that is faster than the data. The process repeats with a smaller increment of time iteratively until the best solution is found. </w:t>
      </w:r>
    </w:p>
    <w:p w14:paraId="01B2FFED" w14:textId="77777777" w:rsidR="007C2649" w:rsidRPr="0087748B" w:rsidRDefault="007C2649" w:rsidP="006A7318">
      <w:pPr>
        <w:jc w:val="left"/>
        <w:rPr>
          <w:sz w:val="24"/>
          <w:szCs w:val="24"/>
        </w:rPr>
      </w:pPr>
    </w:p>
    <w:p w14:paraId="628F54B4" w14:textId="38C03223" w:rsidR="007C2649" w:rsidRDefault="00A25C1B" w:rsidP="006A7318">
      <w:pPr>
        <w:spacing w:after="160" w:line="259" w:lineRule="auto"/>
        <w:jc w:val="center"/>
      </w:pPr>
      <w:r>
        <w:rPr>
          <w:noProof/>
        </w:rPr>
        <w:drawing>
          <wp:inline distT="0" distB="0" distL="0" distR="0" wp14:anchorId="4CCD9852" wp14:editId="2CABCDF7">
            <wp:extent cx="2398143" cy="284244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072"/>
                    <a:stretch/>
                  </pic:blipFill>
                  <pic:spPr bwMode="auto">
                    <a:xfrm>
                      <a:off x="0" y="0"/>
                      <a:ext cx="2402173" cy="2847217"/>
                    </a:xfrm>
                    <a:prstGeom prst="rect">
                      <a:avLst/>
                    </a:prstGeom>
                    <a:ln>
                      <a:noFill/>
                    </a:ln>
                    <a:extLst>
                      <a:ext uri="{53640926-AAD7-44D8-BBD7-CCE9431645EC}">
                        <a14:shadowObscured xmlns:a14="http://schemas.microsoft.com/office/drawing/2010/main"/>
                      </a:ext>
                    </a:extLst>
                  </pic:spPr>
                </pic:pic>
              </a:graphicData>
            </a:graphic>
          </wp:inline>
        </w:drawing>
      </w:r>
    </w:p>
    <w:p w14:paraId="13A2F9AF" w14:textId="6E51663E" w:rsidR="006A7318" w:rsidRDefault="006A7318" w:rsidP="006A7318">
      <w:pPr>
        <w:spacing w:after="160" w:line="259" w:lineRule="auto"/>
        <w:jc w:val="left"/>
      </w:pPr>
    </w:p>
    <w:p w14:paraId="3F1486C2" w14:textId="47E1B3EC" w:rsidR="006A7318" w:rsidRPr="006A7318" w:rsidRDefault="006A7318" w:rsidP="006A7318">
      <w:pPr>
        <w:pStyle w:val="ListParagraph"/>
        <w:numPr>
          <w:ilvl w:val="0"/>
          <w:numId w:val="8"/>
        </w:numPr>
        <w:jc w:val="left"/>
        <w:rPr>
          <w:sz w:val="24"/>
          <w:szCs w:val="24"/>
        </w:rPr>
      </w:pPr>
      <w:r>
        <w:rPr>
          <w:sz w:val="24"/>
          <w:szCs w:val="24"/>
        </w:rPr>
        <w:t xml:space="preserve">The model is now finished. </w:t>
      </w:r>
      <w:r w:rsidRPr="006A7318">
        <w:rPr>
          <w:sz w:val="24"/>
          <w:szCs w:val="24"/>
        </w:rPr>
        <w:t xml:space="preserve">At the conclusion of the </w:t>
      </w:r>
      <w:r w:rsidRPr="006A7318">
        <w:rPr>
          <w:i/>
          <w:iCs/>
          <w:sz w:val="24"/>
          <w:szCs w:val="24"/>
        </w:rPr>
        <w:t>Embayment_Diffuser_Line</w:t>
      </w:r>
      <w:r w:rsidRPr="006A7318">
        <w:rPr>
          <w:sz w:val="24"/>
          <w:szCs w:val="24"/>
        </w:rPr>
        <w:t xml:space="preserve"> model, a visualization of the best-fit model results against the instrument data based on the starting condition will be displayed.</w:t>
      </w:r>
    </w:p>
    <w:p w14:paraId="11828A36" w14:textId="77777777" w:rsidR="006A7318" w:rsidRPr="0087748B" w:rsidRDefault="006A7318" w:rsidP="006A7318">
      <w:pPr>
        <w:jc w:val="left"/>
        <w:rPr>
          <w:sz w:val="24"/>
          <w:szCs w:val="24"/>
        </w:rPr>
      </w:pPr>
    </w:p>
    <w:p w14:paraId="57FCE2E7" w14:textId="77777777" w:rsidR="006A7318" w:rsidRPr="0087748B" w:rsidRDefault="006A7318" w:rsidP="006A7318">
      <w:pPr>
        <w:keepNext/>
        <w:jc w:val="center"/>
        <w:rPr>
          <w:sz w:val="24"/>
          <w:szCs w:val="24"/>
        </w:rPr>
      </w:pPr>
      <w:r>
        <w:rPr>
          <w:noProof/>
        </w:rPr>
        <w:drawing>
          <wp:inline distT="0" distB="0" distL="0" distR="0" wp14:anchorId="1B9994FB" wp14:editId="3FFCC68B">
            <wp:extent cx="3467100" cy="26125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3035" cy="2624556"/>
                    </a:xfrm>
                    <a:prstGeom prst="rect">
                      <a:avLst/>
                    </a:prstGeom>
                  </pic:spPr>
                </pic:pic>
              </a:graphicData>
            </a:graphic>
          </wp:inline>
        </w:drawing>
      </w:r>
    </w:p>
    <w:p w14:paraId="43CC5727" w14:textId="77777777" w:rsidR="006A7318" w:rsidRDefault="006A7318" w:rsidP="006A7318">
      <w:pPr>
        <w:spacing w:after="160" w:line="259" w:lineRule="auto"/>
        <w:jc w:val="left"/>
        <w:rPr>
          <w:rFonts w:eastAsiaTheme="majorEastAsia" w:cstheme="minorHAnsi"/>
          <w:b/>
          <w:sz w:val="32"/>
          <w:szCs w:val="32"/>
        </w:rPr>
      </w:pPr>
    </w:p>
    <w:p w14:paraId="5582AF91" w14:textId="3CA88EE7" w:rsidR="00A460BE" w:rsidRPr="007C2649" w:rsidRDefault="007C2649" w:rsidP="006A7318">
      <w:pPr>
        <w:pStyle w:val="Heading1"/>
      </w:pPr>
      <w:bookmarkStart w:id="2" w:name="_Toc111646902"/>
      <w:r>
        <w:lastRenderedPageBreak/>
        <w:t>Running</w:t>
      </w:r>
      <w:r w:rsidRPr="0087748B">
        <w:t xml:space="preserve"> </w:t>
      </w:r>
      <w:r w:rsidRPr="00CB1C65">
        <w:rPr>
          <w:i/>
          <w:iCs/>
        </w:rPr>
        <w:t>Embayment_Diffuser_</w:t>
      </w:r>
      <w:r>
        <w:rPr>
          <w:i/>
          <w:iCs/>
        </w:rPr>
        <w:t>Map</w:t>
      </w:r>
      <w:bookmarkEnd w:id="2"/>
      <w:r w:rsidRPr="0087748B">
        <w:t xml:space="preserve"> </w:t>
      </w:r>
    </w:p>
    <w:p w14:paraId="69649D16" w14:textId="4CD2A12F" w:rsidR="00A83AAC" w:rsidRDefault="00A83AAC" w:rsidP="006A7318">
      <w:pPr>
        <w:jc w:val="left"/>
        <w:rPr>
          <w:sz w:val="24"/>
          <w:szCs w:val="24"/>
        </w:rPr>
      </w:pPr>
    </w:p>
    <w:p w14:paraId="477E5C85" w14:textId="77777777" w:rsidR="001C30C6" w:rsidRPr="0087748B" w:rsidRDefault="001C30C6" w:rsidP="006A7318">
      <w:pPr>
        <w:jc w:val="left"/>
        <w:rPr>
          <w:sz w:val="24"/>
          <w:szCs w:val="24"/>
        </w:rPr>
      </w:pPr>
    </w:p>
    <w:p w14:paraId="0A943D4F" w14:textId="652049B4" w:rsidR="007C2649" w:rsidRDefault="007C2649" w:rsidP="006A7318">
      <w:pPr>
        <w:pStyle w:val="ListParagraph"/>
        <w:numPr>
          <w:ilvl w:val="0"/>
          <w:numId w:val="14"/>
        </w:numPr>
        <w:jc w:val="left"/>
        <w:rPr>
          <w:sz w:val="24"/>
          <w:szCs w:val="24"/>
        </w:rPr>
      </w:pPr>
      <w:r w:rsidRPr="00D97FBC">
        <w:rPr>
          <w:sz w:val="24"/>
          <w:szCs w:val="24"/>
        </w:rPr>
        <w:t>Prepare Input Files</w:t>
      </w:r>
      <w:r>
        <w:rPr>
          <w:sz w:val="24"/>
          <w:szCs w:val="24"/>
        </w:rPr>
        <w:t xml:space="preserve"> - </w:t>
      </w:r>
      <w:r w:rsidRPr="007C2649">
        <w:rPr>
          <w:i/>
          <w:iCs/>
          <w:sz w:val="24"/>
          <w:szCs w:val="24"/>
        </w:rPr>
        <w:t xml:space="preserve">Embayment_Diffuser_Map </w:t>
      </w:r>
      <w:r>
        <w:rPr>
          <w:sz w:val="24"/>
          <w:szCs w:val="24"/>
        </w:rPr>
        <w:t xml:space="preserve">will read data only if it is formatted correctly in a Microsoft Excel (.xlsx) or </w:t>
      </w:r>
      <w:r w:rsidRPr="00CB1C65">
        <w:rPr>
          <w:sz w:val="24"/>
          <w:szCs w:val="24"/>
        </w:rPr>
        <w:t xml:space="preserve">comma-separated values </w:t>
      </w:r>
      <w:r>
        <w:rPr>
          <w:sz w:val="24"/>
          <w:szCs w:val="24"/>
        </w:rPr>
        <w:t xml:space="preserve">(.csv) file. </w:t>
      </w:r>
      <w:r w:rsidRPr="00D97FBC">
        <w:rPr>
          <w:sz w:val="24"/>
          <w:szCs w:val="24"/>
        </w:rPr>
        <w:t>Data should be arranged in</w:t>
      </w:r>
      <w:r w:rsidR="00DA48D0">
        <w:rPr>
          <w:sz w:val="24"/>
          <w:szCs w:val="24"/>
        </w:rPr>
        <w:t xml:space="preserve"> 4</w:t>
      </w:r>
      <w:r w:rsidRPr="00D97FBC">
        <w:rPr>
          <w:sz w:val="24"/>
          <w:szCs w:val="24"/>
        </w:rPr>
        <w:t xml:space="preserve"> columns, each with a single header. </w:t>
      </w:r>
      <w:r>
        <w:rPr>
          <w:sz w:val="24"/>
          <w:szCs w:val="24"/>
        </w:rPr>
        <w:br/>
      </w:r>
    </w:p>
    <w:p w14:paraId="04AB693F" w14:textId="7197A7A0" w:rsidR="00310B29" w:rsidRPr="00310B29" w:rsidRDefault="007C2649" w:rsidP="006A7318">
      <w:pPr>
        <w:pStyle w:val="ListParagraph"/>
        <w:numPr>
          <w:ilvl w:val="1"/>
          <w:numId w:val="14"/>
        </w:numPr>
        <w:jc w:val="left"/>
        <w:rPr>
          <w:sz w:val="24"/>
          <w:szCs w:val="24"/>
        </w:rPr>
      </w:pPr>
      <w:r w:rsidRPr="00D97FBC">
        <w:rPr>
          <w:sz w:val="24"/>
          <w:szCs w:val="24"/>
        </w:rPr>
        <w:t xml:space="preserve">The first column “A” is the spatial position </w:t>
      </w:r>
      <w:r w:rsidR="00DA48D0">
        <w:rPr>
          <w:sz w:val="24"/>
          <w:szCs w:val="24"/>
        </w:rPr>
        <w:t>in the x (horizontal) direction</w:t>
      </w:r>
      <w:r w:rsidRPr="00D97FBC">
        <w:rPr>
          <w:sz w:val="24"/>
          <w:szCs w:val="24"/>
        </w:rPr>
        <w:t xml:space="preserve"> </w:t>
      </w:r>
      <w:r w:rsidR="00DA48D0">
        <w:rPr>
          <w:sz w:val="24"/>
          <w:szCs w:val="24"/>
        </w:rPr>
        <w:t xml:space="preserve">of the embayment map </w:t>
      </w:r>
      <w:r w:rsidRPr="00D97FBC">
        <w:rPr>
          <w:sz w:val="24"/>
          <w:szCs w:val="24"/>
        </w:rPr>
        <w:t xml:space="preserve">in microns. </w:t>
      </w:r>
      <w:r>
        <w:rPr>
          <w:sz w:val="24"/>
          <w:szCs w:val="24"/>
        </w:rPr>
        <w:t xml:space="preserve">The </w:t>
      </w:r>
      <w:r w:rsidR="00310B29">
        <w:rPr>
          <w:sz w:val="24"/>
          <w:szCs w:val="24"/>
        </w:rPr>
        <w:t>lowest</w:t>
      </w:r>
      <w:r>
        <w:rPr>
          <w:sz w:val="24"/>
          <w:szCs w:val="24"/>
        </w:rPr>
        <w:t xml:space="preserve"> micron position should be the</w:t>
      </w:r>
      <w:r w:rsidR="00310B29">
        <w:rPr>
          <w:sz w:val="24"/>
          <w:szCs w:val="24"/>
        </w:rPr>
        <w:t xml:space="preserve"> far left extent of the embayment map. Any step size for the spatial resolution will work but it must be consistent. </w:t>
      </w:r>
    </w:p>
    <w:p w14:paraId="7400A469" w14:textId="443D364C" w:rsidR="007C2649" w:rsidRDefault="00310B29" w:rsidP="006A7318">
      <w:pPr>
        <w:pStyle w:val="ListParagraph"/>
        <w:numPr>
          <w:ilvl w:val="1"/>
          <w:numId w:val="14"/>
        </w:numPr>
        <w:jc w:val="left"/>
        <w:rPr>
          <w:sz w:val="24"/>
          <w:szCs w:val="24"/>
        </w:rPr>
      </w:pPr>
      <w:r>
        <w:rPr>
          <w:sz w:val="24"/>
          <w:szCs w:val="24"/>
        </w:rPr>
        <w:t xml:space="preserve">The second column “B” </w:t>
      </w:r>
      <w:r w:rsidRPr="00D97FBC">
        <w:rPr>
          <w:sz w:val="24"/>
          <w:szCs w:val="24"/>
        </w:rPr>
        <w:t xml:space="preserve">is the spatial position </w:t>
      </w:r>
      <w:r>
        <w:rPr>
          <w:sz w:val="24"/>
          <w:szCs w:val="24"/>
        </w:rPr>
        <w:t>in the y (vertical) direction</w:t>
      </w:r>
      <w:r w:rsidRPr="00D97FBC">
        <w:rPr>
          <w:sz w:val="24"/>
          <w:szCs w:val="24"/>
        </w:rPr>
        <w:t xml:space="preserve"> </w:t>
      </w:r>
      <w:r>
        <w:rPr>
          <w:sz w:val="24"/>
          <w:szCs w:val="24"/>
        </w:rPr>
        <w:t xml:space="preserve">of the embayment map </w:t>
      </w:r>
      <w:r w:rsidRPr="00D97FBC">
        <w:rPr>
          <w:sz w:val="24"/>
          <w:szCs w:val="24"/>
        </w:rPr>
        <w:t>in microns.</w:t>
      </w:r>
      <w:r>
        <w:rPr>
          <w:sz w:val="24"/>
          <w:szCs w:val="24"/>
        </w:rPr>
        <w:t xml:space="preserve"> The lowest micron position should be the exterior</w:t>
      </w:r>
      <w:r w:rsidR="007C2649">
        <w:rPr>
          <w:sz w:val="24"/>
          <w:szCs w:val="24"/>
        </w:rPr>
        <w:t>, or mouth</w:t>
      </w:r>
      <w:r>
        <w:rPr>
          <w:sz w:val="24"/>
          <w:szCs w:val="24"/>
        </w:rPr>
        <w:t xml:space="preserve"> of the embayment</w:t>
      </w:r>
      <w:r w:rsidR="007C2649">
        <w:rPr>
          <w:sz w:val="24"/>
          <w:szCs w:val="24"/>
        </w:rPr>
        <w:t xml:space="preserve">. Subsequent positions are deeper into the interior of the embayment. Any step size for the spatial resolution will work but it must be consistent. </w:t>
      </w:r>
    </w:p>
    <w:p w14:paraId="57B0507F" w14:textId="11891670" w:rsidR="007C2649" w:rsidRDefault="007C2649" w:rsidP="006A7318">
      <w:pPr>
        <w:pStyle w:val="ListParagraph"/>
        <w:numPr>
          <w:ilvl w:val="1"/>
          <w:numId w:val="14"/>
        </w:numPr>
        <w:jc w:val="left"/>
        <w:rPr>
          <w:sz w:val="24"/>
          <w:szCs w:val="24"/>
        </w:rPr>
      </w:pPr>
      <w:r w:rsidRPr="00D97FBC">
        <w:rPr>
          <w:sz w:val="24"/>
          <w:szCs w:val="24"/>
        </w:rPr>
        <w:t xml:space="preserve">The </w:t>
      </w:r>
      <w:r w:rsidR="00D726CF">
        <w:rPr>
          <w:sz w:val="24"/>
          <w:szCs w:val="24"/>
        </w:rPr>
        <w:t>third</w:t>
      </w:r>
      <w:r w:rsidRPr="00D97FBC">
        <w:rPr>
          <w:sz w:val="24"/>
          <w:szCs w:val="24"/>
        </w:rPr>
        <w:t xml:space="preserve"> column “</w:t>
      </w:r>
      <w:r w:rsidR="00310B29">
        <w:rPr>
          <w:sz w:val="24"/>
          <w:szCs w:val="24"/>
        </w:rPr>
        <w:t>C</w:t>
      </w:r>
      <w:r w:rsidRPr="00D97FBC">
        <w:rPr>
          <w:sz w:val="24"/>
          <w:szCs w:val="24"/>
        </w:rPr>
        <w:t>” is H</w:t>
      </w:r>
      <w:r w:rsidRPr="00D97FBC">
        <w:rPr>
          <w:sz w:val="24"/>
          <w:szCs w:val="24"/>
          <w:vertAlign w:val="subscript"/>
        </w:rPr>
        <w:t>2</w:t>
      </w:r>
      <w:r w:rsidRPr="00D97FBC">
        <w:rPr>
          <w:sz w:val="24"/>
          <w:szCs w:val="24"/>
        </w:rPr>
        <w:t xml:space="preserve">O content in wt.%. </w:t>
      </w:r>
    </w:p>
    <w:p w14:paraId="220CF7D3" w14:textId="1FAF6AFD" w:rsidR="007C2649" w:rsidRDefault="007C2649" w:rsidP="006A7318">
      <w:pPr>
        <w:pStyle w:val="ListParagraph"/>
        <w:numPr>
          <w:ilvl w:val="1"/>
          <w:numId w:val="14"/>
        </w:numPr>
        <w:jc w:val="left"/>
        <w:rPr>
          <w:sz w:val="24"/>
          <w:szCs w:val="24"/>
        </w:rPr>
      </w:pPr>
      <w:r w:rsidRPr="00D97FBC">
        <w:rPr>
          <w:sz w:val="24"/>
          <w:szCs w:val="24"/>
        </w:rPr>
        <w:t xml:space="preserve">The </w:t>
      </w:r>
      <w:r w:rsidR="00D726CF">
        <w:rPr>
          <w:sz w:val="24"/>
          <w:szCs w:val="24"/>
        </w:rPr>
        <w:t>fourth</w:t>
      </w:r>
      <w:r w:rsidRPr="00D97FBC">
        <w:rPr>
          <w:sz w:val="24"/>
          <w:szCs w:val="24"/>
        </w:rPr>
        <w:t xml:space="preserve"> column </w:t>
      </w:r>
      <w:r w:rsidR="00310B29">
        <w:rPr>
          <w:sz w:val="24"/>
          <w:szCs w:val="24"/>
        </w:rPr>
        <w:t xml:space="preserve">“D” </w:t>
      </w:r>
      <w:r w:rsidRPr="00D97FBC">
        <w:rPr>
          <w:sz w:val="24"/>
          <w:szCs w:val="24"/>
        </w:rPr>
        <w:t>is CO</w:t>
      </w:r>
      <w:r w:rsidRPr="00D97FBC">
        <w:rPr>
          <w:sz w:val="24"/>
          <w:szCs w:val="24"/>
          <w:vertAlign w:val="subscript"/>
        </w:rPr>
        <w:t>2</w:t>
      </w:r>
      <w:r w:rsidRPr="00D97FBC">
        <w:rPr>
          <w:sz w:val="24"/>
          <w:szCs w:val="24"/>
        </w:rPr>
        <w:t xml:space="preserve"> content in ppm. </w:t>
      </w:r>
    </w:p>
    <w:p w14:paraId="668C0B67" w14:textId="77777777" w:rsidR="007C2649" w:rsidRDefault="007C2649" w:rsidP="006A7318">
      <w:pPr>
        <w:pStyle w:val="ListParagraph"/>
        <w:jc w:val="left"/>
        <w:rPr>
          <w:sz w:val="24"/>
          <w:szCs w:val="24"/>
        </w:rPr>
      </w:pPr>
    </w:p>
    <w:p w14:paraId="259E5FA3" w14:textId="64F5CEAA" w:rsidR="007C2649" w:rsidRDefault="007C2649" w:rsidP="006A7318">
      <w:pPr>
        <w:ind w:left="720"/>
        <w:jc w:val="left"/>
        <w:rPr>
          <w:sz w:val="24"/>
          <w:szCs w:val="24"/>
        </w:rPr>
      </w:pPr>
      <w:r>
        <w:rPr>
          <w:sz w:val="24"/>
          <w:szCs w:val="24"/>
        </w:rPr>
        <w:t>We provide an example file to help guide new users (</w:t>
      </w:r>
      <w:r w:rsidR="003D73C8">
        <w:rPr>
          <w:sz w:val="24"/>
          <w:szCs w:val="24"/>
        </w:rPr>
        <w:t>2</w:t>
      </w:r>
      <w:r>
        <w:rPr>
          <w:sz w:val="24"/>
          <w:szCs w:val="24"/>
        </w:rPr>
        <w:t>D_Example.xlsx).</w:t>
      </w:r>
      <w:r w:rsidRPr="00D97FBC">
        <w:rPr>
          <w:sz w:val="24"/>
          <w:szCs w:val="24"/>
        </w:rPr>
        <w:t xml:space="preserve"> </w:t>
      </w:r>
      <w:r w:rsidRPr="0087748B">
        <w:rPr>
          <w:sz w:val="24"/>
          <w:szCs w:val="24"/>
        </w:rPr>
        <w:t>By default, all input files need to be in the same working directory as the model files.</w:t>
      </w:r>
    </w:p>
    <w:p w14:paraId="47C7B54C" w14:textId="67EF1ECF" w:rsidR="007C2649" w:rsidRDefault="007C2649" w:rsidP="006A7318">
      <w:pPr>
        <w:ind w:left="720"/>
        <w:jc w:val="left"/>
        <w:rPr>
          <w:sz w:val="24"/>
          <w:szCs w:val="24"/>
        </w:rPr>
      </w:pPr>
    </w:p>
    <w:p w14:paraId="5B7DE807" w14:textId="77777777" w:rsidR="003D73C8" w:rsidRDefault="003D73C8" w:rsidP="006A7318">
      <w:pPr>
        <w:ind w:left="720"/>
        <w:jc w:val="left"/>
        <w:rPr>
          <w:sz w:val="24"/>
          <w:szCs w:val="24"/>
        </w:rPr>
      </w:pPr>
    </w:p>
    <w:p w14:paraId="53831095" w14:textId="4DFB5A45" w:rsidR="007C2649" w:rsidRDefault="007C2649" w:rsidP="006A7318">
      <w:pPr>
        <w:pStyle w:val="ListParagraph"/>
        <w:numPr>
          <w:ilvl w:val="0"/>
          <w:numId w:val="14"/>
        </w:numPr>
        <w:jc w:val="left"/>
        <w:rPr>
          <w:sz w:val="24"/>
          <w:szCs w:val="24"/>
        </w:rPr>
      </w:pPr>
      <w:r>
        <w:rPr>
          <w:sz w:val="24"/>
          <w:szCs w:val="24"/>
        </w:rPr>
        <w:t xml:space="preserve">Before you run the </w:t>
      </w:r>
      <w:r w:rsidR="003D73C8">
        <w:rPr>
          <w:sz w:val="24"/>
          <w:szCs w:val="24"/>
        </w:rPr>
        <w:t>model,</w:t>
      </w:r>
      <w:r>
        <w:rPr>
          <w:sz w:val="24"/>
          <w:szCs w:val="24"/>
        </w:rPr>
        <w:t xml:space="preserve"> we recommend you review a few lines of code. There are 3 lines that will control how the model runs: Lines 1</w:t>
      </w:r>
      <w:r w:rsidR="00D726CF">
        <w:rPr>
          <w:sz w:val="24"/>
          <w:szCs w:val="24"/>
        </w:rPr>
        <w:t>6</w:t>
      </w:r>
      <w:r>
        <w:rPr>
          <w:sz w:val="24"/>
          <w:szCs w:val="24"/>
        </w:rPr>
        <w:t xml:space="preserve"> to 1</w:t>
      </w:r>
      <w:r w:rsidR="00D726CF">
        <w:rPr>
          <w:sz w:val="24"/>
          <w:szCs w:val="24"/>
        </w:rPr>
        <w:t>9</w:t>
      </w:r>
      <w:r>
        <w:rPr>
          <w:sz w:val="24"/>
          <w:szCs w:val="24"/>
        </w:rPr>
        <w:t xml:space="preserve">. </w:t>
      </w:r>
    </w:p>
    <w:p w14:paraId="661FF426" w14:textId="77777777" w:rsidR="007C2649" w:rsidRDefault="007C2649" w:rsidP="006A7318">
      <w:pPr>
        <w:ind w:left="720"/>
        <w:jc w:val="left"/>
        <w:rPr>
          <w:sz w:val="24"/>
          <w:szCs w:val="24"/>
        </w:rPr>
      </w:pPr>
    </w:p>
    <w:p w14:paraId="72E655B4" w14:textId="19586921" w:rsidR="007C2649" w:rsidRPr="0086785D" w:rsidRDefault="007C2649" w:rsidP="006A7318">
      <w:pPr>
        <w:ind w:left="720"/>
        <w:jc w:val="left"/>
        <w:rPr>
          <w:i/>
          <w:iCs/>
          <w:sz w:val="24"/>
          <w:szCs w:val="24"/>
        </w:rPr>
      </w:pPr>
      <w:r w:rsidRPr="0086785D">
        <w:rPr>
          <w:i/>
          <w:iCs/>
          <w:sz w:val="24"/>
          <w:szCs w:val="24"/>
        </w:rPr>
        <w:t>1</w:t>
      </w:r>
      <w:r w:rsidR="00D726CF">
        <w:rPr>
          <w:i/>
          <w:iCs/>
          <w:sz w:val="24"/>
          <w:szCs w:val="24"/>
        </w:rPr>
        <w:t>6</w:t>
      </w:r>
      <w:r w:rsidRPr="0086785D">
        <w:rPr>
          <w:i/>
          <w:iCs/>
          <w:sz w:val="24"/>
          <w:szCs w:val="24"/>
        </w:rPr>
        <w:t xml:space="preserve">            runformat = 1; </w:t>
      </w:r>
    </w:p>
    <w:p w14:paraId="0972DCEB" w14:textId="119BECEA" w:rsidR="007C2649" w:rsidRPr="0086785D" w:rsidRDefault="007C2649" w:rsidP="006A7318">
      <w:pPr>
        <w:ind w:left="720"/>
        <w:jc w:val="left"/>
        <w:rPr>
          <w:i/>
          <w:iCs/>
          <w:sz w:val="24"/>
          <w:szCs w:val="24"/>
        </w:rPr>
      </w:pPr>
      <w:r w:rsidRPr="0086785D">
        <w:rPr>
          <w:i/>
          <w:iCs/>
          <w:sz w:val="24"/>
          <w:szCs w:val="24"/>
        </w:rPr>
        <w:t>1</w:t>
      </w:r>
      <w:r w:rsidR="00D726CF">
        <w:rPr>
          <w:i/>
          <w:iCs/>
          <w:sz w:val="24"/>
          <w:szCs w:val="24"/>
        </w:rPr>
        <w:t>7</w:t>
      </w:r>
      <w:r w:rsidRPr="0086785D">
        <w:rPr>
          <w:i/>
          <w:iCs/>
          <w:sz w:val="24"/>
          <w:szCs w:val="24"/>
        </w:rPr>
        <w:t xml:space="preserve">            saveout = 1;</w:t>
      </w:r>
    </w:p>
    <w:p w14:paraId="1691E709" w14:textId="2846C36A" w:rsidR="007C2649" w:rsidRDefault="007C2649" w:rsidP="006A7318">
      <w:pPr>
        <w:ind w:left="720"/>
        <w:jc w:val="left"/>
        <w:rPr>
          <w:i/>
          <w:iCs/>
          <w:sz w:val="24"/>
          <w:szCs w:val="24"/>
        </w:rPr>
      </w:pPr>
      <w:r w:rsidRPr="0086785D">
        <w:rPr>
          <w:i/>
          <w:iCs/>
          <w:sz w:val="24"/>
          <w:szCs w:val="24"/>
        </w:rPr>
        <w:t>1</w:t>
      </w:r>
      <w:r w:rsidR="00D726CF">
        <w:rPr>
          <w:i/>
          <w:iCs/>
          <w:sz w:val="24"/>
          <w:szCs w:val="24"/>
        </w:rPr>
        <w:t>8</w:t>
      </w:r>
      <w:r w:rsidRPr="0086785D">
        <w:rPr>
          <w:i/>
          <w:iCs/>
          <w:sz w:val="24"/>
          <w:szCs w:val="24"/>
        </w:rPr>
        <w:t xml:space="preserve">            match = 2</w:t>
      </w:r>
      <w:r w:rsidR="00BA71C3">
        <w:rPr>
          <w:i/>
          <w:iCs/>
          <w:sz w:val="24"/>
          <w:szCs w:val="24"/>
        </w:rPr>
        <w:t>;</w:t>
      </w:r>
    </w:p>
    <w:p w14:paraId="2BC95499" w14:textId="3DC37514" w:rsidR="00D726CF" w:rsidRDefault="00D726CF" w:rsidP="006A7318">
      <w:pPr>
        <w:ind w:left="720"/>
        <w:jc w:val="left"/>
        <w:rPr>
          <w:i/>
          <w:iCs/>
          <w:sz w:val="24"/>
          <w:szCs w:val="24"/>
        </w:rPr>
      </w:pPr>
      <w:r w:rsidRPr="0086785D">
        <w:rPr>
          <w:i/>
          <w:iCs/>
          <w:sz w:val="24"/>
          <w:szCs w:val="24"/>
        </w:rPr>
        <w:t>1</w:t>
      </w:r>
      <w:r>
        <w:rPr>
          <w:i/>
          <w:iCs/>
          <w:sz w:val="24"/>
          <w:szCs w:val="24"/>
        </w:rPr>
        <w:t>9</w:t>
      </w:r>
      <w:r w:rsidRPr="0086785D">
        <w:rPr>
          <w:i/>
          <w:iCs/>
          <w:sz w:val="24"/>
          <w:szCs w:val="24"/>
        </w:rPr>
        <w:t xml:space="preserve">            </w:t>
      </w:r>
      <w:r>
        <w:rPr>
          <w:i/>
          <w:iCs/>
          <w:sz w:val="24"/>
          <w:szCs w:val="24"/>
        </w:rPr>
        <w:t>mask</w:t>
      </w:r>
      <w:r w:rsidRPr="0086785D">
        <w:rPr>
          <w:i/>
          <w:iCs/>
          <w:sz w:val="24"/>
          <w:szCs w:val="24"/>
        </w:rPr>
        <w:t>match = 2</w:t>
      </w:r>
      <w:r w:rsidR="00BA71C3">
        <w:rPr>
          <w:i/>
          <w:iCs/>
          <w:sz w:val="24"/>
          <w:szCs w:val="24"/>
        </w:rPr>
        <w:t>;</w:t>
      </w:r>
    </w:p>
    <w:p w14:paraId="7658F891" w14:textId="77777777" w:rsidR="007C2649" w:rsidRDefault="007C2649" w:rsidP="006A7318">
      <w:pPr>
        <w:ind w:left="720"/>
        <w:jc w:val="left"/>
        <w:rPr>
          <w:sz w:val="24"/>
          <w:szCs w:val="24"/>
        </w:rPr>
      </w:pPr>
    </w:p>
    <w:p w14:paraId="4E44CAA3" w14:textId="5503FA3C" w:rsidR="007C2649" w:rsidRDefault="007C2649" w:rsidP="006A7318">
      <w:pPr>
        <w:ind w:left="720"/>
        <w:jc w:val="left"/>
        <w:rPr>
          <w:sz w:val="24"/>
          <w:szCs w:val="24"/>
        </w:rPr>
      </w:pPr>
      <w:r>
        <w:rPr>
          <w:sz w:val="24"/>
          <w:szCs w:val="24"/>
        </w:rPr>
        <w:t>Line 1</w:t>
      </w:r>
      <w:r w:rsidR="00D726CF">
        <w:rPr>
          <w:sz w:val="24"/>
          <w:szCs w:val="24"/>
        </w:rPr>
        <w:t>6</w:t>
      </w:r>
      <w:r>
        <w:rPr>
          <w:sz w:val="24"/>
          <w:szCs w:val="24"/>
        </w:rPr>
        <w:t xml:space="preserve"> allows the user to choose the GUI version if “runformat = 1”. More advanced users may prefer to just work in the code. In that case set “runformat = 0”. </w:t>
      </w:r>
      <w:r>
        <w:rPr>
          <w:sz w:val="24"/>
          <w:szCs w:val="24"/>
        </w:rPr>
        <w:br/>
      </w:r>
      <w:r>
        <w:rPr>
          <w:sz w:val="24"/>
          <w:szCs w:val="24"/>
        </w:rPr>
        <w:br/>
        <w:t>Line 1</w:t>
      </w:r>
      <w:r w:rsidR="00D726CF">
        <w:rPr>
          <w:sz w:val="24"/>
          <w:szCs w:val="24"/>
        </w:rPr>
        <w:t>7</w:t>
      </w:r>
      <w:r>
        <w:rPr>
          <w:sz w:val="24"/>
          <w:szCs w:val="24"/>
        </w:rPr>
        <w:t xml:space="preserve"> allows the user to choose if the output files will be automatically saved. “saveout = 1” will save results whereas changing to “saveout = 0” will not save any output files. </w:t>
      </w:r>
    </w:p>
    <w:p w14:paraId="401EA1B6" w14:textId="77777777" w:rsidR="007C2649" w:rsidRDefault="007C2649" w:rsidP="006A7318">
      <w:pPr>
        <w:ind w:left="720"/>
        <w:jc w:val="left"/>
        <w:rPr>
          <w:sz w:val="24"/>
          <w:szCs w:val="24"/>
        </w:rPr>
      </w:pPr>
    </w:p>
    <w:p w14:paraId="722E9C6E" w14:textId="6924FC0D" w:rsidR="007C2649" w:rsidRDefault="007C2649" w:rsidP="006A7318">
      <w:pPr>
        <w:ind w:left="720"/>
        <w:jc w:val="left"/>
        <w:rPr>
          <w:sz w:val="24"/>
          <w:szCs w:val="24"/>
        </w:rPr>
      </w:pPr>
      <w:r>
        <w:rPr>
          <w:sz w:val="24"/>
          <w:szCs w:val="24"/>
        </w:rPr>
        <w:t>Line 1</w:t>
      </w:r>
      <w:r w:rsidR="00D726CF">
        <w:rPr>
          <w:sz w:val="24"/>
          <w:szCs w:val="24"/>
        </w:rPr>
        <w:t>8</w:t>
      </w:r>
      <w:r>
        <w:rPr>
          <w:sz w:val="24"/>
          <w:szCs w:val="24"/>
        </w:rPr>
        <w:t xml:space="preserve"> is the most important choice as it allows the user to choose if the model will try to match both H</w:t>
      </w:r>
      <w:r w:rsidRPr="006A6860">
        <w:rPr>
          <w:sz w:val="24"/>
          <w:szCs w:val="24"/>
          <w:vertAlign w:val="subscript"/>
        </w:rPr>
        <w:t>2</w:t>
      </w:r>
      <w:r>
        <w:rPr>
          <w:sz w:val="24"/>
          <w:szCs w:val="24"/>
        </w:rPr>
        <w:t>O and CO</w:t>
      </w:r>
      <w:r w:rsidRPr="006A6860">
        <w:rPr>
          <w:sz w:val="24"/>
          <w:szCs w:val="24"/>
          <w:vertAlign w:val="subscript"/>
        </w:rPr>
        <w:t>2</w:t>
      </w:r>
      <w:r>
        <w:rPr>
          <w:sz w:val="24"/>
          <w:szCs w:val="24"/>
          <w:vertAlign w:val="subscript"/>
        </w:rPr>
        <w:t xml:space="preserve"> </w:t>
      </w:r>
      <w:r w:rsidRPr="006A6860">
        <w:rPr>
          <w:sz w:val="24"/>
          <w:szCs w:val="24"/>
        </w:rPr>
        <w:t>(</w:t>
      </w:r>
      <w:r>
        <w:rPr>
          <w:sz w:val="24"/>
          <w:szCs w:val="24"/>
        </w:rPr>
        <w:t>keep default “match = 2”), just H</w:t>
      </w:r>
      <w:r w:rsidRPr="006A6860">
        <w:rPr>
          <w:sz w:val="24"/>
          <w:szCs w:val="24"/>
          <w:vertAlign w:val="subscript"/>
        </w:rPr>
        <w:t>2</w:t>
      </w:r>
      <w:r>
        <w:rPr>
          <w:sz w:val="24"/>
          <w:szCs w:val="24"/>
        </w:rPr>
        <w:t>O (change to “match = 0”), or just CO</w:t>
      </w:r>
      <w:r w:rsidRPr="006A6860">
        <w:rPr>
          <w:sz w:val="24"/>
          <w:szCs w:val="24"/>
          <w:vertAlign w:val="subscript"/>
        </w:rPr>
        <w:t>2</w:t>
      </w:r>
      <w:r>
        <w:rPr>
          <w:sz w:val="24"/>
          <w:szCs w:val="24"/>
          <w:vertAlign w:val="subscript"/>
        </w:rPr>
        <w:t xml:space="preserve"> </w:t>
      </w:r>
      <w:r w:rsidRPr="006A6860">
        <w:rPr>
          <w:sz w:val="24"/>
          <w:szCs w:val="24"/>
        </w:rPr>
        <w:t>(change</w:t>
      </w:r>
      <w:r>
        <w:rPr>
          <w:sz w:val="24"/>
          <w:szCs w:val="24"/>
          <w:vertAlign w:val="subscript"/>
        </w:rPr>
        <w:t xml:space="preserve"> </w:t>
      </w:r>
      <w:r>
        <w:rPr>
          <w:sz w:val="24"/>
          <w:szCs w:val="24"/>
        </w:rPr>
        <w:t xml:space="preserve">to “match = 1”). </w:t>
      </w:r>
    </w:p>
    <w:p w14:paraId="01341596" w14:textId="74463416" w:rsidR="007C2649" w:rsidRDefault="007C2649" w:rsidP="006A7318">
      <w:pPr>
        <w:jc w:val="left"/>
        <w:rPr>
          <w:sz w:val="24"/>
          <w:szCs w:val="24"/>
        </w:rPr>
      </w:pPr>
    </w:p>
    <w:p w14:paraId="444938BD" w14:textId="05B7F8B8" w:rsidR="00D726CF" w:rsidRDefault="00D726CF" w:rsidP="006A7318">
      <w:pPr>
        <w:ind w:left="720"/>
        <w:jc w:val="left"/>
        <w:rPr>
          <w:sz w:val="24"/>
          <w:szCs w:val="24"/>
        </w:rPr>
      </w:pPr>
      <w:r>
        <w:rPr>
          <w:sz w:val="24"/>
          <w:szCs w:val="24"/>
        </w:rPr>
        <w:t xml:space="preserve">Line 19 allows the user to choose what data the model </w:t>
      </w:r>
      <w:r w:rsidRPr="0087748B">
        <w:rPr>
          <w:sz w:val="24"/>
          <w:szCs w:val="24"/>
        </w:rPr>
        <w:t>use</w:t>
      </w:r>
      <w:r>
        <w:rPr>
          <w:sz w:val="24"/>
          <w:szCs w:val="24"/>
        </w:rPr>
        <w:t>s</w:t>
      </w:r>
      <w:r w:rsidRPr="0087748B">
        <w:rPr>
          <w:sz w:val="24"/>
          <w:szCs w:val="24"/>
        </w:rPr>
        <w:t xml:space="preserve"> to create the masks of the embayments</w:t>
      </w:r>
      <w:r>
        <w:rPr>
          <w:sz w:val="24"/>
          <w:szCs w:val="24"/>
        </w:rPr>
        <w:t>. H</w:t>
      </w:r>
      <w:r w:rsidRPr="006A6860">
        <w:rPr>
          <w:sz w:val="24"/>
          <w:szCs w:val="24"/>
          <w:vertAlign w:val="subscript"/>
        </w:rPr>
        <w:t>2</w:t>
      </w:r>
      <w:r>
        <w:rPr>
          <w:sz w:val="24"/>
          <w:szCs w:val="24"/>
        </w:rPr>
        <w:t>O data (change to “</w:t>
      </w:r>
      <w:r w:rsidRPr="003E3A46">
        <w:rPr>
          <w:sz w:val="24"/>
          <w:szCs w:val="24"/>
        </w:rPr>
        <w:t>maskmatch = 0</w:t>
      </w:r>
      <w:r>
        <w:rPr>
          <w:sz w:val="24"/>
          <w:szCs w:val="24"/>
        </w:rPr>
        <w:t>”), or CO</w:t>
      </w:r>
      <w:r w:rsidRPr="006A6860">
        <w:rPr>
          <w:sz w:val="24"/>
          <w:szCs w:val="24"/>
          <w:vertAlign w:val="subscript"/>
        </w:rPr>
        <w:t>2</w:t>
      </w:r>
      <w:r>
        <w:rPr>
          <w:sz w:val="24"/>
          <w:szCs w:val="24"/>
          <w:vertAlign w:val="subscript"/>
        </w:rPr>
        <w:t xml:space="preserve"> </w:t>
      </w:r>
      <w:r>
        <w:rPr>
          <w:sz w:val="24"/>
          <w:szCs w:val="24"/>
        </w:rPr>
        <w:t xml:space="preserve">data </w:t>
      </w:r>
      <w:r w:rsidRPr="006A6860">
        <w:rPr>
          <w:sz w:val="24"/>
          <w:szCs w:val="24"/>
        </w:rPr>
        <w:t>(change</w:t>
      </w:r>
      <w:r>
        <w:rPr>
          <w:sz w:val="24"/>
          <w:szCs w:val="24"/>
          <w:vertAlign w:val="subscript"/>
        </w:rPr>
        <w:t xml:space="preserve"> </w:t>
      </w:r>
      <w:r>
        <w:rPr>
          <w:sz w:val="24"/>
          <w:szCs w:val="24"/>
        </w:rPr>
        <w:t>to “</w:t>
      </w:r>
      <w:r w:rsidRPr="003E3A46">
        <w:rPr>
          <w:sz w:val="24"/>
          <w:szCs w:val="24"/>
        </w:rPr>
        <w:t>maskmatch = 1</w:t>
      </w:r>
      <w:r>
        <w:rPr>
          <w:sz w:val="24"/>
          <w:szCs w:val="24"/>
        </w:rPr>
        <w:t xml:space="preserve">”). </w:t>
      </w:r>
    </w:p>
    <w:p w14:paraId="7DCD54E0" w14:textId="77777777" w:rsidR="00D726CF" w:rsidRDefault="00D726CF" w:rsidP="006A7318">
      <w:pPr>
        <w:ind w:left="720"/>
        <w:jc w:val="left"/>
        <w:rPr>
          <w:sz w:val="24"/>
          <w:szCs w:val="24"/>
        </w:rPr>
      </w:pPr>
    </w:p>
    <w:p w14:paraId="1A957F6D" w14:textId="77777777" w:rsidR="00D726CF" w:rsidRDefault="00D726CF" w:rsidP="006A7318">
      <w:pPr>
        <w:jc w:val="left"/>
        <w:rPr>
          <w:sz w:val="24"/>
          <w:szCs w:val="24"/>
        </w:rPr>
      </w:pPr>
    </w:p>
    <w:p w14:paraId="462CC514" w14:textId="6A3F033D" w:rsidR="007C2649" w:rsidRDefault="007C2649" w:rsidP="006A7318">
      <w:pPr>
        <w:pStyle w:val="ListParagraph"/>
        <w:numPr>
          <w:ilvl w:val="0"/>
          <w:numId w:val="14"/>
        </w:numPr>
        <w:jc w:val="left"/>
        <w:rPr>
          <w:sz w:val="24"/>
          <w:szCs w:val="24"/>
        </w:rPr>
      </w:pPr>
      <w:r w:rsidRPr="0014787C">
        <w:rPr>
          <w:sz w:val="24"/>
          <w:szCs w:val="24"/>
        </w:rPr>
        <w:lastRenderedPageBreak/>
        <w:t xml:space="preserve">Run the </w:t>
      </w:r>
      <w:r>
        <w:rPr>
          <w:sz w:val="24"/>
          <w:szCs w:val="24"/>
        </w:rPr>
        <w:t>model.</w:t>
      </w:r>
      <w:r w:rsidRPr="0014787C">
        <w:rPr>
          <w:sz w:val="24"/>
          <w:szCs w:val="24"/>
        </w:rPr>
        <w:t xml:space="preserve"> </w:t>
      </w:r>
      <w:r w:rsidRPr="0014787C">
        <w:rPr>
          <w:sz w:val="24"/>
          <w:szCs w:val="24"/>
        </w:rPr>
        <w:br/>
      </w:r>
    </w:p>
    <w:p w14:paraId="0E6C330C" w14:textId="77777777" w:rsidR="003D73C8" w:rsidRPr="0014787C" w:rsidRDefault="003D73C8" w:rsidP="006A7318">
      <w:pPr>
        <w:pStyle w:val="ListParagraph"/>
        <w:jc w:val="left"/>
        <w:rPr>
          <w:sz w:val="24"/>
          <w:szCs w:val="24"/>
        </w:rPr>
      </w:pPr>
    </w:p>
    <w:p w14:paraId="71720C73" w14:textId="519F70FF" w:rsidR="007C2649" w:rsidRDefault="00307241" w:rsidP="006A7318">
      <w:pPr>
        <w:pStyle w:val="ListParagraph"/>
        <w:numPr>
          <w:ilvl w:val="0"/>
          <w:numId w:val="14"/>
        </w:numPr>
        <w:jc w:val="left"/>
        <w:rPr>
          <w:sz w:val="24"/>
          <w:szCs w:val="24"/>
        </w:rPr>
      </w:pPr>
      <w:r>
        <w:rPr>
          <w:sz w:val="24"/>
          <w:szCs w:val="24"/>
        </w:rPr>
        <w:t xml:space="preserve">If </w:t>
      </w:r>
      <w:r w:rsidR="003E3A46">
        <w:rPr>
          <w:sz w:val="24"/>
          <w:szCs w:val="24"/>
        </w:rPr>
        <w:t>“</w:t>
      </w:r>
      <w:r w:rsidRPr="003E3A46">
        <w:rPr>
          <w:sz w:val="24"/>
          <w:szCs w:val="24"/>
        </w:rPr>
        <w:t>runformat = 1</w:t>
      </w:r>
      <w:r w:rsidR="003E3A46">
        <w:rPr>
          <w:sz w:val="24"/>
          <w:szCs w:val="24"/>
        </w:rPr>
        <w:t>”</w:t>
      </w:r>
      <w:r>
        <w:rPr>
          <w:sz w:val="24"/>
          <w:szCs w:val="24"/>
        </w:rPr>
        <w:t xml:space="preserve"> is selected:</w:t>
      </w:r>
    </w:p>
    <w:p w14:paraId="7B55CD8D" w14:textId="77777777" w:rsidR="00307241" w:rsidRPr="00307241" w:rsidRDefault="00307241" w:rsidP="006A7318">
      <w:pPr>
        <w:jc w:val="left"/>
        <w:rPr>
          <w:sz w:val="24"/>
          <w:szCs w:val="24"/>
        </w:rPr>
      </w:pPr>
    </w:p>
    <w:p w14:paraId="3E9162D7" w14:textId="3B15965E" w:rsidR="007C2649" w:rsidRPr="0014787C" w:rsidRDefault="00307241" w:rsidP="006A7318">
      <w:pPr>
        <w:pStyle w:val="ListParagraph"/>
        <w:numPr>
          <w:ilvl w:val="1"/>
          <w:numId w:val="14"/>
        </w:numPr>
        <w:jc w:val="left"/>
        <w:rPr>
          <w:sz w:val="24"/>
          <w:szCs w:val="24"/>
        </w:rPr>
      </w:pPr>
      <w:r>
        <w:rPr>
          <w:sz w:val="24"/>
          <w:szCs w:val="24"/>
        </w:rPr>
        <w:t>A</w:t>
      </w:r>
      <w:r w:rsidR="007C2649" w:rsidRPr="0014787C">
        <w:rPr>
          <w:sz w:val="24"/>
          <w:szCs w:val="24"/>
        </w:rPr>
        <w:t xml:space="preserve"> pop up will open that allows the user to select the input file. Click the file once and then click the “Open” button. </w:t>
      </w:r>
      <w:r w:rsidR="007C2649" w:rsidRPr="0014787C">
        <w:rPr>
          <w:sz w:val="24"/>
          <w:szCs w:val="24"/>
        </w:rPr>
        <w:br/>
      </w:r>
    </w:p>
    <w:p w14:paraId="6A89977D" w14:textId="509E5AF7" w:rsidR="007C2649" w:rsidRDefault="007C2649" w:rsidP="006A7318">
      <w:pPr>
        <w:pStyle w:val="ListParagraph"/>
        <w:numPr>
          <w:ilvl w:val="1"/>
          <w:numId w:val="14"/>
        </w:numPr>
        <w:jc w:val="left"/>
        <w:rPr>
          <w:sz w:val="24"/>
          <w:szCs w:val="24"/>
        </w:rPr>
      </w:pPr>
      <w:r w:rsidRPr="0014787C">
        <w:rPr>
          <w:sz w:val="24"/>
          <w:szCs w:val="24"/>
        </w:rPr>
        <w:t>A second pop up will then appear (</w:t>
      </w:r>
      <w:r>
        <w:rPr>
          <w:sz w:val="24"/>
          <w:szCs w:val="24"/>
        </w:rPr>
        <w:t>see below</w:t>
      </w:r>
      <w:r w:rsidRPr="0014787C">
        <w:rPr>
          <w:sz w:val="24"/>
          <w:szCs w:val="24"/>
        </w:rPr>
        <w:t>). This box allows the user to set specific</w:t>
      </w:r>
      <w:r>
        <w:rPr>
          <w:sz w:val="24"/>
          <w:szCs w:val="24"/>
        </w:rPr>
        <w:t>, initial</w:t>
      </w:r>
      <w:r w:rsidRPr="0014787C">
        <w:rPr>
          <w:sz w:val="24"/>
          <w:szCs w:val="24"/>
        </w:rPr>
        <w:t xml:space="preserve"> conditions for modeling. </w:t>
      </w:r>
      <w:r>
        <w:rPr>
          <w:sz w:val="24"/>
          <w:szCs w:val="24"/>
        </w:rPr>
        <w:t xml:space="preserve">These values should be constrained geologically, or be part of your parameter search. The model treats these inputs as set values, and they are not iteratively explored. This box also allows the user to establish error bars and set the file name for saving output files.  </w:t>
      </w:r>
    </w:p>
    <w:p w14:paraId="6614A200" w14:textId="45C7D4A3" w:rsidR="00181836" w:rsidRDefault="00181836" w:rsidP="006A7318">
      <w:pPr>
        <w:jc w:val="left"/>
        <w:rPr>
          <w:sz w:val="24"/>
          <w:szCs w:val="24"/>
        </w:rPr>
      </w:pPr>
    </w:p>
    <w:p w14:paraId="0C16F71B" w14:textId="11EC229C" w:rsidR="006E22BE" w:rsidRDefault="00181836" w:rsidP="006A7318">
      <w:pPr>
        <w:jc w:val="center"/>
        <w:rPr>
          <w:sz w:val="24"/>
          <w:szCs w:val="24"/>
        </w:rPr>
      </w:pPr>
      <w:r>
        <w:rPr>
          <w:noProof/>
        </w:rPr>
        <w:drawing>
          <wp:inline distT="0" distB="0" distL="0" distR="0" wp14:anchorId="1E97F93A" wp14:editId="55B2D299">
            <wp:extent cx="2361537" cy="25777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8179" cy="2585025"/>
                    </a:xfrm>
                    <a:prstGeom prst="rect">
                      <a:avLst/>
                    </a:prstGeom>
                  </pic:spPr>
                </pic:pic>
              </a:graphicData>
            </a:graphic>
          </wp:inline>
        </w:drawing>
      </w:r>
    </w:p>
    <w:p w14:paraId="1AF2A8B6" w14:textId="77777777" w:rsidR="003D73C8" w:rsidRPr="006E22BE" w:rsidRDefault="003D73C8" w:rsidP="006A7318">
      <w:pPr>
        <w:jc w:val="left"/>
        <w:rPr>
          <w:sz w:val="24"/>
          <w:szCs w:val="24"/>
        </w:rPr>
      </w:pPr>
    </w:p>
    <w:p w14:paraId="6ED13F4E" w14:textId="678CF802" w:rsidR="006E22BE" w:rsidRDefault="006E22BE" w:rsidP="006A7318">
      <w:pPr>
        <w:pStyle w:val="ListParagraph"/>
        <w:numPr>
          <w:ilvl w:val="0"/>
          <w:numId w:val="14"/>
        </w:numPr>
        <w:jc w:val="left"/>
        <w:rPr>
          <w:sz w:val="24"/>
          <w:szCs w:val="24"/>
        </w:rPr>
      </w:pPr>
      <w:r w:rsidRPr="006E22BE">
        <w:rPr>
          <w:sz w:val="24"/>
          <w:szCs w:val="24"/>
        </w:rPr>
        <w:t xml:space="preserve">The user will </w:t>
      </w:r>
      <w:r>
        <w:rPr>
          <w:sz w:val="24"/>
          <w:szCs w:val="24"/>
        </w:rPr>
        <w:t xml:space="preserve">then </w:t>
      </w:r>
      <w:r w:rsidRPr="006E22BE">
        <w:rPr>
          <w:sz w:val="24"/>
          <w:szCs w:val="24"/>
        </w:rPr>
        <w:t xml:space="preserve">need to draw a mask to define the boundary of the embayment and </w:t>
      </w:r>
      <w:r w:rsidRPr="006E22BE">
        <w:rPr>
          <w:iCs/>
          <w:sz w:val="24"/>
          <w:szCs w:val="24"/>
        </w:rPr>
        <w:t>exterior</w:t>
      </w:r>
      <w:r w:rsidRPr="006E22BE">
        <w:rPr>
          <w:sz w:val="24"/>
          <w:szCs w:val="24"/>
        </w:rPr>
        <w:t xml:space="preserve"> with</w:t>
      </w:r>
      <w:r>
        <w:rPr>
          <w:sz w:val="24"/>
          <w:szCs w:val="24"/>
        </w:rPr>
        <w:t>in</w:t>
      </w:r>
      <w:r w:rsidRPr="006E22BE">
        <w:rPr>
          <w:sz w:val="24"/>
          <w:szCs w:val="24"/>
        </w:rPr>
        <w:t xml:space="preserve"> the crystal</w:t>
      </w:r>
      <w:r>
        <w:rPr>
          <w:sz w:val="24"/>
          <w:szCs w:val="24"/>
        </w:rPr>
        <w:t xml:space="preserve">, </w:t>
      </w:r>
      <w:r w:rsidRPr="006E22BE">
        <w:rPr>
          <w:sz w:val="24"/>
          <w:szCs w:val="24"/>
        </w:rPr>
        <w:t>as well as mark the location of the embayment opening (neck) to the</w:t>
      </w:r>
      <w:r>
        <w:rPr>
          <w:sz w:val="24"/>
          <w:szCs w:val="24"/>
        </w:rPr>
        <w:t xml:space="preserve"> exterior</w:t>
      </w:r>
      <w:r w:rsidRPr="006E22BE">
        <w:rPr>
          <w:sz w:val="24"/>
          <w:szCs w:val="24"/>
        </w:rPr>
        <w:t>.</w:t>
      </w:r>
    </w:p>
    <w:p w14:paraId="26134FA7" w14:textId="77777777" w:rsidR="00A25C1B" w:rsidRPr="00A25C1B" w:rsidRDefault="00A25C1B" w:rsidP="006A7318">
      <w:pPr>
        <w:ind w:left="360"/>
        <w:jc w:val="left"/>
        <w:rPr>
          <w:sz w:val="24"/>
          <w:szCs w:val="24"/>
        </w:rPr>
      </w:pPr>
    </w:p>
    <w:p w14:paraId="79C8F67F" w14:textId="642917E5" w:rsidR="003D73C8" w:rsidRPr="00A25C1B" w:rsidRDefault="00A25C1B" w:rsidP="006A7318">
      <w:pPr>
        <w:jc w:val="center"/>
        <w:rPr>
          <w:sz w:val="24"/>
          <w:szCs w:val="24"/>
        </w:rPr>
      </w:pPr>
      <w:r>
        <w:rPr>
          <w:noProof/>
        </w:rPr>
        <w:drawing>
          <wp:inline distT="0" distB="0" distL="0" distR="0" wp14:anchorId="6E9CE306" wp14:editId="43B1AAA4">
            <wp:extent cx="2337683" cy="8809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908" cy="886687"/>
                    </a:xfrm>
                    <a:prstGeom prst="rect">
                      <a:avLst/>
                    </a:prstGeom>
                  </pic:spPr>
                </pic:pic>
              </a:graphicData>
            </a:graphic>
          </wp:inline>
        </w:drawing>
      </w:r>
    </w:p>
    <w:p w14:paraId="17868D3A" w14:textId="77777777" w:rsidR="00A25C1B" w:rsidRPr="006E22BE" w:rsidRDefault="00A25C1B" w:rsidP="006A7318">
      <w:pPr>
        <w:pStyle w:val="ListParagraph"/>
        <w:jc w:val="left"/>
        <w:rPr>
          <w:sz w:val="24"/>
          <w:szCs w:val="24"/>
        </w:rPr>
      </w:pPr>
    </w:p>
    <w:p w14:paraId="4634643B" w14:textId="313ABDCD" w:rsidR="00181836" w:rsidRPr="00A25C1B" w:rsidRDefault="006E22BE" w:rsidP="006A7318">
      <w:pPr>
        <w:pStyle w:val="ListParagraph"/>
        <w:numPr>
          <w:ilvl w:val="1"/>
          <w:numId w:val="14"/>
        </w:numPr>
        <w:jc w:val="left"/>
        <w:rPr>
          <w:sz w:val="24"/>
          <w:szCs w:val="24"/>
        </w:rPr>
      </w:pPr>
      <w:r w:rsidRPr="006E22BE">
        <w:rPr>
          <w:sz w:val="24"/>
          <w:szCs w:val="24"/>
        </w:rPr>
        <w:t>To draw the embayment-</w:t>
      </w:r>
      <w:r w:rsidRPr="006E22BE">
        <w:rPr>
          <w:iCs/>
          <w:sz w:val="24"/>
          <w:szCs w:val="24"/>
        </w:rPr>
        <w:t>exterior</w:t>
      </w:r>
      <w:r w:rsidRPr="006E22BE">
        <w:rPr>
          <w:sz w:val="24"/>
          <w:szCs w:val="24"/>
        </w:rPr>
        <w:t xml:space="preserve"> mask, left click around the boundary with the crystal and right click when done to complete the polygon. It is possible to click of</w:t>
      </w:r>
      <w:r>
        <w:rPr>
          <w:sz w:val="24"/>
          <w:szCs w:val="24"/>
        </w:rPr>
        <w:t>f</w:t>
      </w:r>
      <w:r w:rsidRPr="006E22BE">
        <w:rPr>
          <w:sz w:val="24"/>
          <w:szCs w:val="24"/>
        </w:rPr>
        <w:t xml:space="preserve"> the image, this is useful when wanting to select the pixel on the edge of the image. It is important to make sure the mask extends to and covers the bottom of the image (again clicking off the image is useful here).</w:t>
      </w:r>
    </w:p>
    <w:p w14:paraId="50D17FB4" w14:textId="101D05D1" w:rsidR="00A25C1B" w:rsidRDefault="00A25C1B" w:rsidP="006A7318">
      <w:pPr>
        <w:jc w:val="left"/>
        <w:rPr>
          <w:sz w:val="24"/>
          <w:szCs w:val="24"/>
        </w:rPr>
      </w:pPr>
    </w:p>
    <w:p w14:paraId="4474EC35" w14:textId="44D4BA5F" w:rsidR="00A25C1B" w:rsidRPr="00181836" w:rsidRDefault="00A25C1B" w:rsidP="006A7318">
      <w:pPr>
        <w:jc w:val="center"/>
        <w:rPr>
          <w:sz w:val="24"/>
          <w:szCs w:val="24"/>
        </w:rPr>
      </w:pPr>
      <w:r>
        <w:rPr>
          <w:noProof/>
        </w:rPr>
        <w:lastRenderedPageBreak/>
        <w:drawing>
          <wp:inline distT="0" distB="0" distL="0" distR="0" wp14:anchorId="2FFE9B51" wp14:editId="49E1B9F2">
            <wp:extent cx="2584174" cy="293342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343" cy="2946103"/>
                    </a:xfrm>
                    <a:prstGeom prst="rect">
                      <a:avLst/>
                    </a:prstGeom>
                  </pic:spPr>
                </pic:pic>
              </a:graphicData>
            </a:graphic>
          </wp:inline>
        </w:drawing>
      </w:r>
    </w:p>
    <w:p w14:paraId="5907FE5E" w14:textId="77777777" w:rsidR="003D73C8" w:rsidRPr="003D73C8" w:rsidRDefault="003D73C8" w:rsidP="006A7318">
      <w:pPr>
        <w:jc w:val="left"/>
        <w:rPr>
          <w:sz w:val="24"/>
          <w:szCs w:val="24"/>
        </w:rPr>
      </w:pPr>
    </w:p>
    <w:p w14:paraId="5A94ACBD" w14:textId="35902D4D" w:rsidR="006E22BE" w:rsidRDefault="006E22BE" w:rsidP="006A7318">
      <w:pPr>
        <w:pStyle w:val="ListParagraph"/>
        <w:numPr>
          <w:ilvl w:val="1"/>
          <w:numId w:val="14"/>
        </w:numPr>
        <w:jc w:val="left"/>
        <w:rPr>
          <w:sz w:val="24"/>
          <w:szCs w:val="24"/>
        </w:rPr>
      </w:pPr>
      <w:r w:rsidRPr="006E22BE">
        <w:rPr>
          <w:sz w:val="24"/>
          <w:szCs w:val="24"/>
        </w:rPr>
        <w:t xml:space="preserve">The embayment opening (neck) transect </w:t>
      </w:r>
      <w:r w:rsidR="003D73C8">
        <w:rPr>
          <w:sz w:val="24"/>
          <w:szCs w:val="24"/>
        </w:rPr>
        <w:t xml:space="preserve">will then be requested. The transect </w:t>
      </w:r>
      <w:r w:rsidRPr="006E22BE">
        <w:rPr>
          <w:sz w:val="24"/>
          <w:szCs w:val="24"/>
        </w:rPr>
        <w:t>must complete</w:t>
      </w:r>
      <w:r>
        <w:rPr>
          <w:sz w:val="24"/>
          <w:szCs w:val="24"/>
        </w:rPr>
        <w:t>ly</w:t>
      </w:r>
      <w:r w:rsidRPr="006E22BE">
        <w:rPr>
          <w:sz w:val="24"/>
          <w:szCs w:val="24"/>
        </w:rPr>
        <w:t xml:space="preserve"> span the entire image (left to right) even if the opening does not. To successful achieve this, it is suggested to first click off the image adjacent to where the opening is located. A similar right-click off to the right of the image can be performed to complete the transect.</w:t>
      </w:r>
    </w:p>
    <w:p w14:paraId="7726B5EA" w14:textId="71E11915" w:rsidR="00A25C1B" w:rsidRDefault="00A25C1B" w:rsidP="006A7318">
      <w:pPr>
        <w:jc w:val="left"/>
        <w:rPr>
          <w:sz w:val="24"/>
          <w:szCs w:val="24"/>
        </w:rPr>
      </w:pPr>
    </w:p>
    <w:p w14:paraId="638C3B5B" w14:textId="54EF79D9" w:rsidR="00A25C1B" w:rsidRDefault="00A25C1B" w:rsidP="006A7318">
      <w:pPr>
        <w:jc w:val="center"/>
        <w:rPr>
          <w:sz w:val="24"/>
          <w:szCs w:val="24"/>
        </w:rPr>
      </w:pPr>
      <w:r>
        <w:rPr>
          <w:noProof/>
        </w:rPr>
        <w:drawing>
          <wp:inline distT="0" distB="0" distL="0" distR="0" wp14:anchorId="4C28E99A" wp14:editId="7D1D9191">
            <wp:extent cx="2186609" cy="95741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3966" cy="965014"/>
                    </a:xfrm>
                    <a:prstGeom prst="rect">
                      <a:avLst/>
                    </a:prstGeom>
                  </pic:spPr>
                </pic:pic>
              </a:graphicData>
            </a:graphic>
          </wp:inline>
        </w:drawing>
      </w:r>
    </w:p>
    <w:p w14:paraId="02225878" w14:textId="7AA8B6E0" w:rsidR="00A25C1B" w:rsidRDefault="00A25C1B" w:rsidP="006A7318">
      <w:pPr>
        <w:jc w:val="left"/>
        <w:rPr>
          <w:sz w:val="24"/>
          <w:szCs w:val="24"/>
        </w:rPr>
      </w:pPr>
    </w:p>
    <w:p w14:paraId="357CB3ED" w14:textId="59CFD773" w:rsidR="00A25C1B" w:rsidRPr="00A25C1B" w:rsidRDefault="00A25C1B" w:rsidP="006A7318">
      <w:pPr>
        <w:jc w:val="center"/>
        <w:rPr>
          <w:sz w:val="24"/>
          <w:szCs w:val="24"/>
        </w:rPr>
      </w:pPr>
      <w:r>
        <w:rPr>
          <w:noProof/>
        </w:rPr>
        <w:drawing>
          <wp:inline distT="0" distB="0" distL="0" distR="0" wp14:anchorId="15892ADA" wp14:editId="0E34812C">
            <wp:extent cx="2520563" cy="2857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1295" cy="2870154"/>
                    </a:xfrm>
                    <a:prstGeom prst="rect">
                      <a:avLst/>
                    </a:prstGeom>
                  </pic:spPr>
                </pic:pic>
              </a:graphicData>
            </a:graphic>
          </wp:inline>
        </w:drawing>
      </w:r>
    </w:p>
    <w:p w14:paraId="5EB8B3B5" w14:textId="77777777" w:rsidR="003D73C8" w:rsidRPr="006E22BE" w:rsidRDefault="003D73C8" w:rsidP="006A7318">
      <w:pPr>
        <w:pStyle w:val="ListParagraph"/>
        <w:ind w:left="1440"/>
        <w:jc w:val="left"/>
        <w:rPr>
          <w:sz w:val="24"/>
          <w:szCs w:val="24"/>
        </w:rPr>
      </w:pPr>
    </w:p>
    <w:p w14:paraId="68EA4C9B" w14:textId="77777777" w:rsidR="006E22BE" w:rsidRPr="006E22BE" w:rsidRDefault="006E22BE" w:rsidP="006A7318">
      <w:pPr>
        <w:pStyle w:val="ListParagraph"/>
        <w:numPr>
          <w:ilvl w:val="1"/>
          <w:numId w:val="14"/>
        </w:numPr>
        <w:jc w:val="left"/>
        <w:rPr>
          <w:sz w:val="24"/>
          <w:szCs w:val="24"/>
        </w:rPr>
      </w:pPr>
      <w:r w:rsidRPr="006E22BE">
        <w:rPr>
          <w:sz w:val="24"/>
          <w:szCs w:val="24"/>
        </w:rPr>
        <w:t>When the mask and transect are complete, they are saved as a mask file for later use or subsequent rerun of same embayment to prevent a new mask from being needed each time the same embayment is modeled. However, if either the mask or transect are unsatisfactory, they can be redrawn by deleting the corresponding mask file in the working directory and rerunning the entire model.</w:t>
      </w:r>
    </w:p>
    <w:p w14:paraId="7FC28D18" w14:textId="6ED30456" w:rsidR="006E22BE" w:rsidRDefault="006E22BE" w:rsidP="006A7318">
      <w:pPr>
        <w:pStyle w:val="ListParagraph"/>
        <w:jc w:val="left"/>
        <w:rPr>
          <w:sz w:val="24"/>
          <w:szCs w:val="24"/>
        </w:rPr>
      </w:pPr>
    </w:p>
    <w:p w14:paraId="305A526D" w14:textId="77777777" w:rsidR="003D73C8" w:rsidRPr="003D73C8" w:rsidRDefault="003D73C8" w:rsidP="006A7318">
      <w:pPr>
        <w:pStyle w:val="ListParagraph"/>
        <w:jc w:val="left"/>
        <w:rPr>
          <w:sz w:val="24"/>
          <w:szCs w:val="24"/>
        </w:rPr>
      </w:pPr>
    </w:p>
    <w:p w14:paraId="3AB4F577" w14:textId="516443AE" w:rsidR="006E22BE" w:rsidRDefault="006E22BE" w:rsidP="006A7318">
      <w:pPr>
        <w:pStyle w:val="ListParagraph"/>
        <w:numPr>
          <w:ilvl w:val="0"/>
          <w:numId w:val="14"/>
        </w:numPr>
        <w:jc w:val="left"/>
        <w:rPr>
          <w:sz w:val="24"/>
          <w:szCs w:val="24"/>
        </w:rPr>
      </w:pPr>
      <w:r>
        <w:rPr>
          <w:sz w:val="24"/>
          <w:szCs w:val="24"/>
        </w:rPr>
        <w:t>The model will now search for the best diffusive timescale for the data</w:t>
      </w:r>
      <w:r w:rsidR="003D73C8">
        <w:rPr>
          <w:sz w:val="24"/>
          <w:szCs w:val="24"/>
        </w:rPr>
        <w:t xml:space="preserve"> in two dimensions</w:t>
      </w:r>
      <w:r>
        <w:rPr>
          <w:sz w:val="24"/>
          <w:szCs w:val="24"/>
        </w:rPr>
        <w:t xml:space="preserve">. The Command Window will update with a string of numbers. Those numbers are the diffusive timescale in hours. The model first climbs to higher and higher number of hours until it produces a result slower than the data. Then the model hours decrease until a result is found that is faster than the data. The process repeats with a smaller increment of time iteratively until the best solution is found. </w:t>
      </w:r>
    </w:p>
    <w:p w14:paraId="2BA065E5" w14:textId="130A3BE5" w:rsidR="003D73C8" w:rsidRDefault="003D73C8" w:rsidP="006A7318">
      <w:pPr>
        <w:jc w:val="left"/>
        <w:rPr>
          <w:sz w:val="24"/>
          <w:szCs w:val="24"/>
        </w:rPr>
      </w:pPr>
    </w:p>
    <w:p w14:paraId="0AA881AF" w14:textId="73A74DE1" w:rsidR="00A25C1B" w:rsidRDefault="00A25C1B" w:rsidP="006A7318">
      <w:pPr>
        <w:jc w:val="center"/>
        <w:rPr>
          <w:sz w:val="24"/>
          <w:szCs w:val="24"/>
        </w:rPr>
      </w:pPr>
      <w:r>
        <w:rPr>
          <w:noProof/>
        </w:rPr>
        <w:drawing>
          <wp:inline distT="0" distB="0" distL="0" distR="0" wp14:anchorId="4280F6B1" wp14:editId="0CD589D1">
            <wp:extent cx="2274074" cy="26953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072"/>
                    <a:stretch/>
                  </pic:blipFill>
                  <pic:spPr bwMode="auto">
                    <a:xfrm>
                      <a:off x="0" y="0"/>
                      <a:ext cx="2292746" cy="2717516"/>
                    </a:xfrm>
                    <a:prstGeom prst="rect">
                      <a:avLst/>
                    </a:prstGeom>
                    <a:ln>
                      <a:noFill/>
                    </a:ln>
                    <a:extLst>
                      <a:ext uri="{53640926-AAD7-44D8-BBD7-CCE9431645EC}">
                        <a14:shadowObscured xmlns:a14="http://schemas.microsoft.com/office/drawing/2010/main"/>
                      </a:ext>
                    </a:extLst>
                  </pic:spPr>
                </pic:pic>
              </a:graphicData>
            </a:graphic>
          </wp:inline>
        </w:drawing>
      </w:r>
    </w:p>
    <w:p w14:paraId="7463B030" w14:textId="77777777" w:rsidR="00AC2218" w:rsidRDefault="00AC2218" w:rsidP="006A7318">
      <w:pPr>
        <w:jc w:val="left"/>
        <w:rPr>
          <w:sz w:val="24"/>
          <w:szCs w:val="24"/>
        </w:rPr>
      </w:pPr>
    </w:p>
    <w:p w14:paraId="788CF589" w14:textId="16226CB1" w:rsidR="003D73C8" w:rsidRDefault="003D73C8" w:rsidP="006A7318">
      <w:pPr>
        <w:pStyle w:val="ListParagraph"/>
        <w:numPr>
          <w:ilvl w:val="0"/>
          <w:numId w:val="14"/>
        </w:numPr>
        <w:jc w:val="left"/>
        <w:rPr>
          <w:sz w:val="24"/>
          <w:szCs w:val="24"/>
        </w:rPr>
      </w:pPr>
      <w:r w:rsidRPr="003D73C8">
        <w:rPr>
          <w:sz w:val="24"/>
          <w:szCs w:val="24"/>
        </w:rPr>
        <w:t>When the model has found the best solution, a 1D transect will be requested to visualize a 1D profile through the 2D embayment results.</w:t>
      </w:r>
    </w:p>
    <w:p w14:paraId="41B0806B" w14:textId="7FA5CE9C" w:rsidR="00174670" w:rsidRDefault="00174670" w:rsidP="006A7318">
      <w:pPr>
        <w:jc w:val="left"/>
        <w:rPr>
          <w:sz w:val="24"/>
          <w:szCs w:val="24"/>
        </w:rPr>
      </w:pPr>
    </w:p>
    <w:p w14:paraId="16F42AD1" w14:textId="74CFC814" w:rsidR="00174670" w:rsidRPr="00174670" w:rsidRDefault="00174670" w:rsidP="006A7318">
      <w:pPr>
        <w:jc w:val="center"/>
        <w:rPr>
          <w:sz w:val="24"/>
          <w:szCs w:val="24"/>
        </w:rPr>
      </w:pPr>
      <w:r>
        <w:rPr>
          <w:noProof/>
        </w:rPr>
        <w:drawing>
          <wp:inline distT="0" distB="0" distL="0" distR="0" wp14:anchorId="623BA43F" wp14:editId="17EEB2B2">
            <wp:extent cx="2003728" cy="8218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8337" cy="827860"/>
                    </a:xfrm>
                    <a:prstGeom prst="rect">
                      <a:avLst/>
                    </a:prstGeom>
                  </pic:spPr>
                </pic:pic>
              </a:graphicData>
            </a:graphic>
          </wp:inline>
        </w:drawing>
      </w:r>
    </w:p>
    <w:p w14:paraId="52B47591" w14:textId="77777777" w:rsidR="003D73C8" w:rsidRPr="003D73C8" w:rsidRDefault="003D73C8" w:rsidP="006A7318">
      <w:pPr>
        <w:pStyle w:val="ListParagraph"/>
        <w:jc w:val="left"/>
        <w:rPr>
          <w:sz w:val="24"/>
          <w:szCs w:val="24"/>
        </w:rPr>
      </w:pPr>
    </w:p>
    <w:p w14:paraId="0E855B77" w14:textId="75880932" w:rsidR="003D73C8" w:rsidRPr="003D73C8" w:rsidRDefault="003D73C8" w:rsidP="006A7318">
      <w:pPr>
        <w:pStyle w:val="ListParagraph"/>
        <w:numPr>
          <w:ilvl w:val="1"/>
          <w:numId w:val="14"/>
        </w:numPr>
        <w:jc w:val="left"/>
        <w:rPr>
          <w:sz w:val="24"/>
          <w:szCs w:val="24"/>
        </w:rPr>
      </w:pPr>
      <w:r w:rsidRPr="003D73C8">
        <w:rPr>
          <w:sz w:val="24"/>
          <w:szCs w:val="24"/>
        </w:rPr>
        <w:t>The transect is draw</w:t>
      </w:r>
      <w:r>
        <w:rPr>
          <w:sz w:val="24"/>
          <w:szCs w:val="24"/>
        </w:rPr>
        <w:t>n</w:t>
      </w:r>
      <w:r w:rsidRPr="003D73C8">
        <w:rPr>
          <w:sz w:val="24"/>
          <w:szCs w:val="24"/>
        </w:rPr>
        <w:t xml:space="preserve"> in a similar fashion as the opening/neck transect, however the transect does not have to begin or end at the edge of the image. The transect can have almost any morphology.</w:t>
      </w:r>
    </w:p>
    <w:p w14:paraId="6027B564" w14:textId="77777777" w:rsidR="003D73C8" w:rsidRPr="003D73C8" w:rsidRDefault="003D73C8" w:rsidP="006A7318">
      <w:pPr>
        <w:jc w:val="left"/>
        <w:rPr>
          <w:sz w:val="24"/>
          <w:szCs w:val="24"/>
        </w:rPr>
      </w:pPr>
    </w:p>
    <w:p w14:paraId="167F9071" w14:textId="0A36681D" w:rsidR="007C2649" w:rsidRDefault="000B4744" w:rsidP="006A7318">
      <w:pPr>
        <w:jc w:val="center"/>
        <w:rPr>
          <w:sz w:val="24"/>
          <w:szCs w:val="24"/>
        </w:rPr>
      </w:pPr>
      <w:r>
        <w:rPr>
          <w:noProof/>
        </w:rPr>
        <w:lastRenderedPageBreak/>
        <w:drawing>
          <wp:inline distT="0" distB="0" distL="0" distR="0" wp14:anchorId="6444E28C" wp14:editId="4892B186">
            <wp:extent cx="2536870" cy="2878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358" cy="2885733"/>
                    </a:xfrm>
                    <a:prstGeom prst="rect">
                      <a:avLst/>
                    </a:prstGeom>
                  </pic:spPr>
                </pic:pic>
              </a:graphicData>
            </a:graphic>
          </wp:inline>
        </w:drawing>
      </w:r>
    </w:p>
    <w:p w14:paraId="349E24BE" w14:textId="31F464D7" w:rsidR="000B4744" w:rsidRDefault="000B4744" w:rsidP="006A7318">
      <w:pPr>
        <w:jc w:val="left"/>
        <w:rPr>
          <w:sz w:val="24"/>
          <w:szCs w:val="24"/>
        </w:rPr>
      </w:pPr>
    </w:p>
    <w:p w14:paraId="07CD6174" w14:textId="77777777" w:rsidR="000B4744" w:rsidRDefault="000B4744" w:rsidP="006A7318">
      <w:pPr>
        <w:jc w:val="left"/>
        <w:rPr>
          <w:sz w:val="24"/>
          <w:szCs w:val="24"/>
        </w:rPr>
      </w:pPr>
    </w:p>
    <w:p w14:paraId="25BFF241" w14:textId="7B2725E9" w:rsidR="007C2649" w:rsidRDefault="00307241" w:rsidP="006A7318">
      <w:pPr>
        <w:jc w:val="left"/>
        <w:rPr>
          <w:sz w:val="24"/>
          <w:szCs w:val="24"/>
        </w:rPr>
      </w:pPr>
      <w:r>
        <w:rPr>
          <w:sz w:val="24"/>
          <w:szCs w:val="24"/>
        </w:rPr>
        <w:t xml:space="preserve">Additionally, a none iteratively exploring diffusive timescale version of the map (2D) model is included: </w:t>
      </w:r>
      <w:r w:rsidRPr="00307241">
        <w:rPr>
          <w:i/>
          <w:iCs/>
          <w:sz w:val="24"/>
          <w:szCs w:val="24"/>
        </w:rPr>
        <w:t>Embayment_Diffuser_Map_Simple</w:t>
      </w:r>
      <w:r>
        <w:rPr>
          <w:sz w:val="24"/>
          <w:szCs w:val="24"/>
        </w:rPr>
        <w:t xml:space="preserve">. This can be run in a similar fashion as the </w:t>
      </w:r>
      <w:r w:rsidRPr="00307241">
        <w:rPr>
          <w:i/>
          <w:iCs/>
          <w:sz w:val="24"/>
          <w:szCs w:val="24"/>
        </w:rPr>
        <w:t>Embayment_Diffuser_Map</w:t>
      </w:r>
      <w:r>
        <w:rPr>
          <w:sz w:val="24"/>
          <w:szCs w:val="24"/>
        </w:rPr>
        <w:t xml:space="preserve"> model, with the addition of ascent duration being constrained by the user as an input value. </w:t>
      </w:r>
      <w:r w:rsidR="00BA0BDC">
        <w:rPr>
          <w:sz w:val="24"/>
          <w:szCs w:val="24"/>
        </w:rPr>
        <w:t xml:space="preserve">This simpler version is included to allow users to explore parameter space with more freedom. </w:t>
      </w:r>
    </w:p>
    <w:p w14:paraId="32F3FE22" w14:textId="77777777" w:rsidR="007C2649" w:rsidRDefault="007C2649" w:rsidP="006A7318">
      <w:pPr>
        <w:jc w:val="left"/>
        <w:rPr>
          <w:sz w:val="24"/>
          <w:szCs w:val="24"/>
        </w:rPr>
      </w:pPr>
    </w:p>
    <w:p w14:paraId="1AE2E5DC" w14:textId="5B6A4D6F" w:rsidR="00307241" w:rsidRPr="00D93C3F" w:rsidRDefault="00D93C3F" w:rsidP="006A7318">
      <w:pPr>
        <w:jc w:val="center"/>
        <w:rPr>
          <w:sz w:val="24"/>
          <w:szCs w:val="24"/>
        </w:rPr>
      </w:pPr>
      <w:r>
        <w:rPr>
          <w:noProof/>
        </w:rPr>
        <w:drawing>
          <wp:inline distT="0" distB="0" distL="0" distR="0" wp14:anchorId="01C94F87" wp14:editId="7FFBEEF2">
            <wp:extent cx="3419061" cy="38756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3909" cy="3881162"/>
                    </a:xfrm>
                    <a:prstGeom prst="rect">
                      <a:avLst/>
                    </a:prstGeom>
                  </pic:spPr>
                </pic:pic>
              </a:graphicData>
            </a:graphic>
          </wp:inline>
        </w:drawing>
      </w:r>
    </w:p>
    <w:p w14:paraId="67D0F036" w14:textId="77777777" w:rsidR="000B4744" w:rsidRPr="0087748B" w:rsidRDefault="000B4744" w:rsidP="006A7318">
      <w:pPr>
        <w:jc w:val="left"/>
        <w:rPr>
          <w:sz w:val="24"/>
          <w:szCs w:val="24"/>
        </w:rPr>
      </w:pPr>
    </w:p>
    <w:p w14:paraId="51AECDB7" w14:textId="7CEFBFBF" w:rsidR="00CF320F" w:rsidRPr="006A7318" w:rsidRDefault="00CF320F" w:rsidP="006A7318">
      <w:pPr>
        <w:pStyle w:val="ListParagraph"/>
        <w:numPr>
          <w:ilvl w:val="0"/>
          <w:numId w:val="14"/>
        </w:numPr>
        <w:jc w:val="left"/>
        <w:rPr>
          <w:sz w:val="24"/>
          <w:szCs w:val="24"/>
        </w:rPr>
      </w:pPr>
      <w:r w:rsidRPr="006A7318">
        <w:rPr>
          <w:sz w:val="24"/>
          <w:szCs w:val="24"/>
        </w:rPr>
        <w:t xml:space="preserve">At the conclusion of the </w:t>
      </w:r>
      <w:r w:rsidR="00BA0BDC" w:rsidRPr="006A7318">
        <w:rPr>
          <w:i/>
          <w:iCs/>
          <w:sz w:val="24"/>
          <w:szCs w:val="24"/>
        </w:rPr>
        <w:t>Embayment_Diffuser_Map</w:t>
      </w:r>
      <w:r w:rsidRPr="006A7318">
        <w:rPr>
          <w:sz w:val="24"/>
          <w:szCs w:val="24"/>
        </w:rPr>
        <w:t xml:space="preserve"> models, a visualization </w:t>
      </w:r>
      <w:r w:rsidR="000B4744" w:rsidRPr="006A7318">
        <w:rPr>
          <w:sz w:val="24"/>
          <w:szCs w:val="24"/>
        </w:rPr>
        <w:t xml:space="preserve">of the best-fit model results against the instrument data based on the starting condition </w:t>
      </w:r>
      <w:r w:rsidRPr="006A7318">
        <w:rPr>
          <w:sz w:val="24"/>
          <w:szCs w:val="24"/>
        </w:rPr>
        <w:t>in both 1D and 2D will be displayed.</w:t>
      </w:r>
    </w:p>
    <w:p w14:paraId="22AC3BB8" w14:textId="5751531C" w:rsidR="007F2ABE" w:rsidRPr="0087748B" w:rsidRDefault="007F2ABE" w:rsidP="006A7318">
      <w:pPr>
        <w:jc w:val="left"/>
        <w:rPr>
          <w:sz w:val="24"/>
          <w:szCs w:val="24"/>
        </w:rPr>
      </w:pPr>
    </w:p>
    <w:p w14:paraId="22B61385" w14:textId="2C32979D" w:rsidR="00137A92" w:rsidRPr="0087748B" w:rsidRDefault="000B4744" w:rsidP="006A7318">
      <w:pPr>
        <w:keepNext/>
        <w:jc w:val="center"/>
        <w:rPr>
          <w:sz w:val="24"/>
          <w:szCs w:val="24"/>
        </w:rPr>
      </w:pPr>
      <w:r>
        <w:rPr>
          <w:noProof/>
        </w:rPr>
        <w:drawing>
          <wp:inline distT="0" distB="0" distL="0" distR="0" wp14:anchorId="2BEF3462" wp14:editId="4159F486">
            <wp:extent cx="3329796" cy="4570999"/>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7358" cy="4581380"/>
                    </a:xfrm>
                    <a:prstGeom prst="rect">
                      <a:avLst/>
                    </a:prstGeom>
                  </pic:spPr>
                </pic:pic>
              </a:graphicData>
            </a:graphic>
          </wp:inline>
        </w:drawing>
      </w:r>
    </w:p>
    <w:p w14:paraId="13C645E4" w14:textId="4370AE96" w:rsidR="0080721D" w:rsidRPr="0087748B" w:rsidRDefault="0080721D" w:rsidP="006A7318">
      <w:pPr>
        <w:jc w:val="left"/>
        <w:rPr>
          <w:sz w:val="24"/>
          <w:szCs w:val="24"/>
        </w:rPr>
      </w:pPr>
    </w:p>
    <w:p w14:paraId="24798A76" w14:textId="6DE12540" w:rsidR="00174670" w:rsidRDefault="00CF320F" w:rsidP="006A7318">
      <w:pPr>
        <w:jc w:val="left"/>
        <w:rPr>
          <w:sz w:val="24"/>
          <w:szCs w:val="24"/>
        </w:rPr>
      </w:pPr>
      <w:r w:rsidRPr="0087748B">
        <w:rPr>
          <w:sz w:val="24"/>
          <w:szCs w:val="24"/>
        </w:rPr>
        <w:t xml:space="preserve">The final result visualizations will be automatically saved if the </w:t>
      </w:r>
      <w:r w:rsidR="003E3A46">
        <w:rPr>
          <w:sz w:val="24"/>
          <w:szCs w:val="24"/>
        </w:rPr>
        <w:t>“</w:t>
      </w:r>
      <w:r w:rsidRPr="003E3A46">
        <w:rPr>
          <w:sz w:val="24"/>
          <w:szCs w:val="24"/>
        </w:rPr>
        <w:t>saveout</w:t>
      </w:r>
      <w:r w:rsidR="003E3A46">
        <w:rPr>
          <w:sz w:val="24"/>
          <w:szCs w:val="24"/>
        </w:rPr>
        <w:t>”</w:t>
      </w:r>
      <w:r w:rsidRPr="0087748B">
        <w:rPr>
          <w:sz w:val="24"/>
          <w:szCs w:val="24"/>
        </w:rPr>
        <w:t xml:space="preserve"> option is </w:t>
      </w:r>
      <w:r w:rsidR="00BA0BDC">
        <w:rPr>
          <w:sz w:val="24"/>
          <w:szCs w:val="24"/>
        </w:rPr>
        <w:t xml:space="preserve">set to </w:t>
      </w:r>
      <w:r w:rsidR="00BA0BDC" w:rsidRPr="00BA0BDC">
        <w:rPr>
          <w:i/>
          <w:iCs/>
          <w:sz w:val="24"/>
          <w:szCs w:val="24"/>
        </w:rPr>
        <w:t>1</w:t>
      </w:r>
      <w:r w:rsidRPr="0087748B">
        <w:rPr>
          <w:sz w:val="24"/>
          <w:szCs w:val="24"/>
        </w:rPr>
        <w:t>. The model input and output results w</w:t>
      </w:r>
      <w:r w:rsidR="003857CB" w:rsidRPr="0087748B">
        <w:rPr>
          <w:sz w:val="24"/>
          <w:szCs w:val="24"/>
        </w:rPr>
        <w:t xml:space="preserve">ill also be saved </w:t>
      </w:r>
      <w:r w:rsidR="00BA0BDC">
        <w:rPr>
          <w:sz w:val="24"/>
          <w:szCs w:val="24"/>
        </w:rPr>
        <w:t>in</w:t>
      </w:r>
      <w:r w:rsidR="003857CB" w:rsidRPr="0087748B">
        <w:rPr>
          <w:sz w:val="24"/>
          <w:szCs w:val="24"/>
        </w:rPr>
        <w:t xml:space="preserve"> tables. Please be aware, if the same embayment is run subsequent times without the output file name being changed the output files will be overwritten.</w:t>
      </w:r>
    </w:p>
    <w:p w14:paraId="514318FC" w14:textId="77777777" w:rsidR="00174670" w:rsidRDefault="00174670" w:rsidP="006A7318">
      <w:pPr>
        <w:jc w:val="left"/>
        <w:rPr>
          <w:sz w:val="24"/>
          <w:szCs w:val="24"/>
        </w:rPr>
      </w:pPr>
    </w:p>
    <w:p w14:paraId="0CA94734" w14:textId="65C1A77B" w:rsidR="00137A92" w:rsidRPr="0087748B" w:rsidRDefault="00174670" w:rsidP="006A7318">
      <w:pPr>
        <w:jc w:val="center"/>
        <w:rPr>
          <w:sz w:val="24"/>
          <w:szCs w:val="24"/>
        </w:rPr>
      </w:pPr>
      <w:r>
        <w:rPr>
          <w:noProof/>
        </w:rPr>
        <w:lastRenderedPageBreak/>
        <w:drawing>
          <wp:inline distT="0" distB="0" distL="0" distR="0" wp14:anchorId="2DEB7B15" wp14:editId="2BC69A18">
            <wp:extent cx="2488758" cy="233180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0943" cy="2333856"/>
                    </a:xfrm>
                    <a:prstGeom prst="rect">
                      <a:avLst/>
                    </a:prstGeom>
                  </pic:spPr>
                </pic:pic>
              </a:graphicData>
            </a:graphic>
          </wp:inline>
        </w:drawing>
      </w:r>
    </w:p>
    <w:p w14:paraId="48124E34" w14:textId="77777777" w:rsidR="00663E7F" w:rsidRPr="0087748B" w:rsidRDefault="00663E7F" w:rsidP="006A7318">
      <w:pPr>
        <w:jc w:val="left"/>
        <w:rPr>
          <w:sz w:val="24"/>
          <w:szCs w:val="24"/>
        </w:rPr>
      </w:pPr>
    </w:p>
    <w:p w14:paraId="6F98171F" w14:textId="7AB14AF4" w:rsidR="00394462" w:rsidRPr="0087748B" w:rsidRDefault="00394462" w:rsidP="006A7318">
      <w:pPr>
        <w:pStyle w:val="Heading1"/>
      </w:pPr>
      <w:bookmarkStart w:id="3" w:name="_Toc111646903"/>
      <w:r w:rsidRPr="0087748B">
        <w:t>References</w:t>
      </w:r>
      <w:bookmarkEnd w:id="3"/>
    </w:p>
    <w:p w14:paraId="34CCE468" w14:textId="33634425" w:rsidR="00394462" w:rsidRPr="0087748B" w:rsidRDefault="00394462" w:rsidP="006A7318">
      <w:pPr>
        <w:jc w:val="left"/>
        <w:rPr>
          <w:sz w:val="24"/>
          <w:szCs w:val="24"/>
        </w:rPr>
      </w:pPr>
    </w:p>
    <w:p w14:paraId="2A9D39A7" w14:textId="6BEC244C" w:rsidR="00A83AAC" w:rsidRPr="0087748B" w:rsidRDefault="00A83AAC" w:rsidP="006A7318">
      <w:pPr>
        <w:ind w:left="720" w:hanging="720"/>
        <w:jc w:val="left"/>
        <w:rPr>
          <w:sz w:val="24"/>
          <w:szCs w:val="24"/>
        </w:rPr>
      </w:pPr>
      <w:r w:rsidRPr="0087748B">
        <w:rPr>
          <w:sz w:val="24"/>
          <w:szCs w:val="24"/>
        </w:rPr>
        <w:t>Zhang, Y., &amp; Ni, H. (2010). Diffusion of H, C, and O components in silicate melts. Reviews in Mineralogy and Geochemistry, 72(1), 171-225.</w:t>
      </w:r>
    </w:p>
    <w:p w14:paraId="6CB976EF" w14:textId="1E2510C1" w:rsidR="00A83AAC" w:rsidRPr="0087748B" w:rsidRDefault="00A83AAC" w:rsidP="006A7318">
      <w:pPr>
        <w:ind w:left="720" w:hanging="720"/>
        <w:jc w:val="left"/>
        <w:rPr>
          <w:sz w:val="24"/>
          <w:szCs w:val="24"/>
        </w:rPr>
      </w:pPr>
      <w:r w:rsidRPr="0087748B">
        <w:rPr>
          <w:sz w:val="24"/>
          <w:szCs w:val="24"/>
        </w:rPr>
        <w:t>Ni, H., &amp; Zhang, Y. (2008). H2O diffusion models in rhyolitic melt with new high pressure data. Chemical Geology, 250(1-4), 68-78.</w:t>
      </w:r>
    </w:p>
    <w:p w14:paraId="2214A2AA" w14:textId="252E3F28" w:rsidR="00A83AAC" w:rsidRPr="0087748B" w:rsidRDefault="00A83AAC" w:rsidP="006A7318">
      <w:pPr>
        <w:ind w:left="720" w:hanging="720"/>
        <w:jc w:val="left"/>
        <w:rPr>
          <w:sz w:val="24"/>
          <w:szCs w:val="24"/>
        </w:rPr>
      </w:pPr>
      <w:r w:rsidRPr="0087748B">
        <w:rPr>
          <w:sz w:val="24"/>
          <w:szCs w:val="24"/>
        </w:rPr>
        <w:t>Zhang, Y., Xu, Z., Zhu, M., &amp; Wang, H. (2007). Silicate melt properties and volcanic eruptions. Reviews of Geophysics, 45(4).</w:t>
      </w:r>
    </w:p>
    <w:p w14:paraId="023A1B88" w14:textId="136EF7A6" w:rsidR="00394462" w:rsidRPr="0087748B" w:rsidRDefault="00A83AAC" w:rsidP="006A7318">
      <w:pPr>
        <w:ind w:left="720" w:hanging="720"/>
        <w:jc w:val="left"/>
        <w:rPr>
          <w:sz w:val="24"/>
          <w:szCs w:val="24"/>
        </w:rPr>
      </w:pPr>
      <w:r w:rsidRPr="0087748B">
        <w:rPr>
          <w:sz w:val="24"/>
          <w:szCs w:val="24"/>
        </w:rPr>
        <w:t>Liu, Y., A. T. Anderson, and C. J. N. Wilson (2007). Melt pockets in phenocrysts and decompression rates of silicic magmas before fragmentation, J. Geophys. Res., 112, B06204.</w:t>
      </w:r>
    </w:p>
    <w:p w14:paraId="78FD9A37" w14:textId="34122E63" w:rsidR="00394462" w:rsidRPr="0087748B" w:rsidRDefault="00394462" w:rsidP="006A7318">
      <w:pPr>
        <w:jc w:val="left"/>
        <w:rPr>
          <w:sz w:val="24"/>
          <w:szCs w:val="24"/>
        </w:rPr>
      </w:pPr>
    </w:p>
    <w:p w14:paraId="388A4FED" w14:textId="77777777" w:rsidR="00394462" w:rsidRPr="0087748B" w:rsidRDefault="00394462" w:rsidP="006A7318">
      <w:pPr>
        <w:jc w:val="left"/>
        <w:rPr>
          <w:sz w:val="24"/>
          <w:szCs w:val="24"/>
        </w:rPr>
      </w:pPr>
    </w:p>
    <w:sectPr w:rsidR="00394462" w:rsidRPr="0087748B" w:rsidSect="003857CB">
      <w:footerReference w:type="default" r:id="rId21"/>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5D63A" w14:textId="77777777" w:rsidR="00CF5AC1" w:rsidRDefault="00CF5AC1" w:rsidP="003857CB">
      <w:r>
        <w:separator/>
      </w:r>
    </w:p>
  </w:endnote>
  <w:endnote w:type="continuationSeparator" w:id="0">
    <w:p w14:paraId="33CDE655" w14:textId="77777777" w:rsidR="00CF5AC1" w:rsidRDefault="00CF5AC1" w:rsidP="0038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567171"/>
      <w:docPartObj>
        <w:docPartGallery w:val="Page Numbers (Bottom of Page)"/>
        <w:docPartUnique/>
      </w:docPartObj>
    </w:sdtPr>
    <w:sdtEndPr>
      <w:rPr>
        <w:noProof/>
      </w:rPr>
    </w:sdtEndPr>
    <w:sdtContent>
      <w:p w14:paraId="2CE45F68" w14:textId="668A1943" w:rsidR="003857CB" w:rsidRDefault="003857CB">
        <w:pPr>
          <w:pStyle w:val="Footer"/>
          <w:jc w:val="center"/>
        </w:pPr>
        <w:r>
          <w:fldChar w:fldCharType="begin"/>
        </w:r>
        <w:r>
          <w:instrText xml:space="preserve"> PAGE   \* MERGEFORMAT </w:instrText>
        </w:r>
        <w:r>
          <w:fldChar w:fldCharType="separate"/>
        </w:r>
        <w:r w:rsidR="00C13C8D">
          <w:rPr>
            <w:noProof/>
          </w:rPr>
          <w:t>15</w:t>
        </w:r>
        <w:r>
          <w:rPr>
            <w:noProof/>
          </w:rPr>
          <w:fldChar w:fldCharType="end"/>
        </w:r>
      </w:p>
    </w:sdtContent>
  </w:sdt>
  <w:p w14:paraId="06ED665F" w14:textId="77777777" w:rsidR="003857CB" w:rsidRDefault="003857CB" w:rsidP="003857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3589" w14:textId="77777777" w:rsidR="00CF5AC1" w:rsidRDefault="00CF5AC1" w:rsidP="003857CB">
      <w:r>
        <w:separator/>
      </w:r>
    </w:p>
  </w:footnote>
  <w:footnote w:type="continuationSeparator" w:id="0">
    <w:p w14:paraId="25BEF5A9" w14:textId="77777777" w:rsidR="00CF5AC1" w:rsidRDefault="00CF5AC1" w:rsidP="00385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717"/>
    <w:multiLevelType w:val="hybridMultilevel"/>
    <w:tmpl w:val="BDFE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72C3E"/>
    <w:multiLevelType w:val="hybridMultilevel"/>
    <w:tmpl w:val="0E54F378"/>
    <w:lvl w:ilvl="0" w:tplc="DFD8100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67D37"/>
    <w:multiLevelType w:val="hybridMultilevel"/>
    <w:tmpl w:val="402C5808"/>
    <w:lvl w:ilvl="0" w:tplc="B7C8F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71466"/>
    <w:multiLevelType w:val="hybridMultilevel"/>
    <w:tmpl w:val="26E0E49C"/>
    <w:lvl w:ilvl="0" w:tplc="346EBF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6C8"/>
    <w:multiLevelType w:val="hybridMultilevel"/>
    <w:tmpl w:val="91BC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64AFC"/>
    <w:multiLevelType w:val="hybridMultilevel"/>
    <w:tmpl w:val="DAD2618A"/>
    <w:lvl w:ilvl="0" w:tplc="69A8CE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4725E"/>
    <w:multiLevelType w:val="hybridMultilevel"/>
    <w:tmpl w:val="F3D4B41A"/>
    <w:lvl w:ilvl="0" w:tplc="46FE1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A341F"/>
    <w:multiLevelType w:val="hybridMultilevel"/>
    <w:tmpl w:val="769C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45A20"/>
    <w:multiLevelType w:val="hybridMultilevel"/>
    <w:tmpl w:val="AEA68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CD6DAE"/>
    <w:multiLevelType w:val="hybridMultilevel"/>
    <w:tmpl w:val="BAE68AD8"/>
    <w:lvl w:ilvl="0" w:tplc="1E748B7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841642"/>
    <w:multiLevelType w:val="hybridMultilevel"/>
    <w:tmpl w:val="43C2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0054D"/>
    <w:multiLevelType w:val="hybridMultilevel"/>
    <w:tmpl w:val="BDFE46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7061D1"/>
    <w:multiLevelType w:val="hybridMultilevel"/>
    <w:tmpl w:val="003C6AEC"/>
    <w:lvl w:ilvl="0" w:tplc="1DE2A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F674F"/>
    <w:multiLevelType w:val="hybridMultilevel"/>
    <w:tmpl w:val="05366498"/>
    <w:lvl w:ilvl="0" w:tplc="CD98F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647796">
    <w:abstractNumId w:val="7"/>
  </w:num>
  <w:num w:numId="2" w16cid:durableId="743768688">
    <w:abstractNumId w:val="1"/>
  </w:num>
  <w:num w:numId="3" w16cid:durableId="158159907">
    <w:abstractNumId w:val="10"/>
  </w:num>
  <w:num w:numId="4" w16cid:durableId="308293338">
    <w:abstractNumId w:val="13"/>
  </w:num>
  <w:num w:numId="5" w16cid:durableId="23554856">
    <w:abstractNumId w:val="9"/>
  </w:num>
  <w:num w:numId="6" w16cid:durableId="600918877">
    <w:abstractNumId w:val="12"/>
  </w:num>
  <w:num w:numId="7" w16cid:durableId="758329160">
    <w:abstractNumId w:val="4"/>
  </w:num>
  <w:num w:numId="8" w16cid:durableId="1502309256">
    <w:abstractNumId w:val="0"/>
  </w:num>
  <w:num w:numId="9" w16cid:durableId="1720275917">
    <w:abstractNumId w:val="6"/>
  </w:num>
  <w:num w:numId="10" w16cid:durableId="1381055598">
    <w:abstractNumId w:val="3"/>
  </w:num>
  <w:num w:numId="11" w16cid:durableId="62723817">
    <w:abstractNumId w:val="8"/>
  </w:num>
  <w:num w:numId="12" w16cid:durableId="717969445">
    <w:abstractNumId w:val="2"/>
  </w:num>
  <w:num w:numId="13" w16cid:durableId="603878206">
    <w:abstractNumId w:val="5"/>
  </w:num>
  <w:num w:numId="14" w16cid:durableId="204679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2A3"/>
    <w:rsid w:val="0006036F"/>
    <w:rsid w:val="000A31EB"/>
    <w:rsid w:val="000B1619"/>
    <w:rsid w:val="000B1BAE"/>
    <w:rsid w:val="000B4744"/>
    <w:rsid w:val="000D6C85"/>
    <w:rsid w:val="000E3226"/>
    <w:rsid w:val="000F3AB9"/>
    <w:rsid w:val="001072A3"/>
    <w:rsid w:val="001134D9"/>
    <w:rsid w:val="0011368F"/>
    <w:rsid w:val="00134F45"/>
    <w:rsid w:val="00137A92"/>
    <w:rsid w:val="0014787C"/>
    <w:rsid w:val="00174670"/>
    <w:rsid w:val="00181836"/>
    <w:rsid w:val="001B5635"/>
    <w:rsid w:val="001C30C6"/>
    <w:rsid w:val="001F709D"/>
    <w:rsid w:val="00214FAB"/>
    <w:rsid w:val="00232420"/>
    <w:rsid w:val="00247DDD"/>
    <w:rsid w:val="002579AD"/>
    <w:rsid w:val="002A1540"/>
    <w:rsid w:val="002C2F2E"/>
    <w:rsid w:val="00307241"/>
    <w:rsid w:val="00310B29"/>
    <w:rsid w:val="003521CB"/>
    <w:rsid w:val="003857CB"/>
    <w:rsid w:val="00391C3F"/>
    <w:rsid w:val="00394462"/>
    <w:rsid w:val="003D73C8"/>
    <w:rsid w:val="003E3A46"/>
    <w:rsid w:val="003E6BA6"/>
    <w:rsid w:val="003F6511"/>
    <w:rsid w:val="004327B9"/>
    <w:rsid w:val="00482CA6"/>
    <w:rsid w:val="004C681E"/>
    <w:rsid w:val="005142C3"/>
    <w:rsid w:val="00530279"/>
    <w:rsid w:val="00531B54"/>
    <w:rsid w:val="005419FB"/>
    <w:rsid w:val="005554D4"/>
    <w:rsid w:val="00571C02"/>
    <w:rsid w:val="00575A97"/>
    <w:rsid w:val="005C73C0"/>
    <w:rsid w:val="00663E7F"/>
    <w:rsid w:val="006A6860"/>
    <w:rsid w:val="006A7318"/>
    <w:rsid w:val="006E22BE"/>
    <w:rsid w:val="00710659"/>
    <w:rsid w:val="0072223F"/>
    <w:rsid w:val="0076493A"/>
    <w:rsid w:val="007C043A"/>
    <w:rsid w:val="007C2649"/>
    <w:rsid w:val="007E33A9"/>
    <w:rsid w:val="007F2ABE"/>
    <w:rsid w:val="0080721D"/>
    <w:rsid w:val="00820B2F"/>
    <w:rsid w:val="00824852"/>
    <w:rsid w:val="0086785D"/>
    <w:rsid w:val="0087748B"/>
    <w:rsid w:val="009A3FC2"/>
    <w:rsid w:val="009B48BC"/>
    <w:rsid w:val="009E5E73"/>
    <w:rsid w:val="00A12631"/>
    <w:rsid w:val="00A25C1B"/>
    <w:rsid w:val="00A460BE"/>
    <w:rsid w:val="00A50422"/>
    <w:rsid w:val="00A83AAC"/>
    <w:rsid w:val="00AC2218"/>
    <w:rsid w:val="00AD3F90"/>
    <w:rsid w:val="00AE1171"/>
    <w:rsid w:val="00AE6FF3"/>
    <w:rsid w:val="00B06D0D"/>
    <w:rsid w:val="00BA0BDC"/>
    <w:rsid w:val="00BA16E5"/>
    <w:rsid w:val="00BA71C3"/>
    <w:rsid w:val="00BF425B"/>
    <w:rsid w:val="00C13C8D"/>
    <w:rsid w:val="00C37911"/>
    <w:rsid w:val="00CA17D4"/>
    <w:rsid w:val="00CB1C65"/>
    <w:rsid w:val="00CF320F"/>
    <w:rsid w:val="00CF5AC1"/>
    <w:rsid w:val="00D61B60"/>
    <w:rsid w:val="00D726CF"/>
    <w:rsid w:val="00D93C3F"/>
    <w:rsid w:val="00D97FBC"/>
    <w:rsid w:val="00DA48D0"/>
    <w:rsid w:val="00DC289F"/>
    <w:rsid w:val="00F30CF6"/>
    <w:rsid w:val="00F32CEA"/>
    <w:rsid w:val="00F47BC3"/>
    <w:rsid w:val="00F5178A"/>
    <w:rsid w:val="00F75D13"/>
    <w:rsid w:val="00FC0BFB"/>
    <w:rsid w:val="00FD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916"/>
  <w15:chartTrackingRefBased/>
  <w15:docId w15:val="{9BE7294D-3468-42CF-ACBA-CF13CCC6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68F"/>
    <w:pPr>
      <w:spacing w:after="0" w:line="240" w:lineRule="auto"/>
      <w:jc w:val="both"/>
    </w:pPr>
    <w:rPr>
      <w:rFonts w:ascii="Times New Roman" w:hAnsi="Times New Roman"/>
      <w:sz w:val="20"/>
    </w:rPr>
  </w:style>
  <w:style w:type="paragraph" w:styleId="Heading1">
    <w:name w:val="heading 1"/>
    <w:basedOn w:val="Normal"/>
    <w:next w:val="Normal"/>
    <w:link w:val="Heading1Char"/>
    <w:autoRedefine/>
    <w:uiPriority w:val="9"/>
    <w:qFormat/>
    <w:rsid w:val="002A1540"/>
    <w:pPr>
      <w:keepNext/>
      <w:keepLines/>
      <w:spacing w:before="240"/>
      <w:jc w:val="left"/>
      <w:outlineLvl w:val="0"/>
    </w:pPr>
    <w:rPr>
      <w:rFonts w:eastAsiaTheme="majorEastAsia" w:cstheme="minorHAnsi"/>
      <w:b/>
      <w:sz w:val="32"/>
      <w:szCs w:val="32"/>
    </w:rPr>
  </w:style>
  <w:style w:type="paragraph" w:styleId="Heading2">
    <w:name w:val="heading 2"/>
    <w:basedOn w:val="Normal"/>
    <w:next w:val="Normal"/>
    <w:link w:val="Heading2Char"/>
    <w:autoRedefine/>
    <w:uiPriority w:val="9"/>
    <w:unhideWhenUsed/>
    <w:qFormat/>
    <w:rsid w:val="00F5178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40"/>
    <w:rPr>
      <w:rFonts w:ascii="Times New Roman" w:eastAsiaTheme="majorEastAsia" w:hAnsi="Times New Roman" w:cstheme="minorHAnsi"/>
      <w:b/>
      <w:sz w:val="32"/>
      <w:szCs w:val="32"/>
    </w:rPr>
  </w:style>
  <w:style w:type="character" w:customStyle="1" w:styleId="Heading2Char">
    <w:name w:val="Heading 2 Char"/>
    <w:basedOn w:val="DefaultParagraphFont"/>
    <w:link w:val="Heading2"/>
    <w:uiPriority w:val="9"/>
    <w:rsid w:val="00F5178A"/>
    <w:rPr>
      <w:rFonts w:ascii="Times New Roman" w:eastAsiaTheme="majorEastAsia" w:hAnsi="Times New Roman" w:cstheme="majorBidi"/>
      <w:b/>
      <w:szCs w:val="26"/>
    </w:rPr>
  </w:style>
  <w:style w:type="paragraph" w:styleId="Title">
    <w:name w:val="Title"/>
    <w:basedOn w:val="Normal"/>
    <w:next w:val="Normal"/>
    <w:link w:val="TitleChar"/>
    <w:autoRedefine/>
    <w:uiPriority w:val="10"/>
    <w:qFormat/>
    <w:rsid w:val="002A1540"/>
    <w:pPr>
      <w:contextualSpacing/>
      <w:jc w:val="left"/>
    </w:pPr>
    <w:rPr>
      <w:rFonts w:eastAsiaTheme="majorEastAsia" w:cstheme="majorBidi"/>
      <w:b/>
      <w:i/>
      <w:iCs/>
      <w:spacing w:val="-10"/>
      <w:kern w:val="28"/>
      <w:sz w:val="36"/>
      <w:szCs w:val="56"/>
    </w:rPr>
  </w:style>
  <w:style w:type="character" w:customStyle="1" w:styleId="TitleChar">
    <w:name w:val="Title Char"/>
    <w:basedOn w:val="DefaultParagraphFont"/>
    <w:link w:val="Title"/>
    <w:uiPriority w:val="10"/>
    <w:rsid w:val="002A1540"/>
    <w:rPr>
      <w:rFonts w:ascii="Times New Roman" w:eastAsiaTheme="majorEastAsia" w:hAnsi="Times New Roman" w:cstheme="majorBidi"/>
      <w:b/>
      <w:i/>
      <w:iCs/>
      <w:spacing w:val="-10"/>
      <w:kern w:val="28"/>
      <w:sz w:val="36"/>
      <w:szCs w:val="56"/>
    </w:rPr>
  </w:style>
  <w:style w:type="character" w:styleId="Hyperlink">
    <w:name w:val="Hyperlink"/>
    <w:basedOn w:val="DefaultParagraphFont"/>
    <w:uiPriority w:val="99"/>
    <w:unhideWhenUsed/>
    <w:rsid w:val="0011368F"/>
    <w:rPr>
      <w:color w:val="0563C1" w:themeColor="hyperlink"/>
      <w:u w:val="single"/>
    </w:rPr>
  </w:style>
  <w:style w:type="character" w:customStyle="1" w:styleId="UnresolvedMention1">
    <w:name w:val="Unresolved Mention1"/>
    <w:basedOn w:val="DefaultParagraphFont"/>
    <w:uiPriority w:val="99"/>
    <w:semiHidden/>
    <w:unhideWhenUsed/>
    <w:rsid w:val="0011368F"/>
    <w:rPr>
      <w:color w:val="605E5C"/>
      <w:shd w:val="clear" w:color="auto" w:fill="E1DFDD"/>
    </w:rPr>
  </w:style>
  <w:style w:type="paragraph" w:styleId="ListParagraph">
    <w:name w:val="List Paragraph"/>
    <w:basedOn w:val="Normal"/>
    <w:uiPriority w:val="34"/>
    <w:qFormat/>
    <w:rsid w:val="00A460BE"/>
    <w:pPr>
      <w:ind w:left="720"/>
      <w:contextualSpacing/>
    </w:pPr>
  </w:style>
  <w:style w:type="paragraph" w:styleId="TOCHeading">
    <w:name w:val="TOC Heading"/>
    <w:basedOn w:val="Normal"/>
    <w:next w:val="Normal"/>
    <w:uiPriority w:val="39"/>
    <w:unhideWhenUsed/>
    <w:qFormat/>
    <w:rsid w:val="000B1619"/>
    <w:pPr>
      <w:spacing w:line="259" w:lineRule="auto"/>
      <w:jc w:val="left"/>
    </w:pPr>
    <w:rPr>
      <w:b/>
      <w:sz w:val="24"/>
    </w:rPr>
  </w:style>
  <w:style w:type="paragraph" w:styleId="TOC1">
    <w:name w:val="toc 1"/>
    <w:basedOn w:val="Normal"/>
    <w:next w:val="Normal"/>
    <w:autoRedefine/>
    <w:uiPriority w:val="39"/>
    <w:unhideWhenUsed/>
    <w:rsid w:val="000B1619"/>
    <w:pPr>
      <w:spacing w:after="100"/>
    </w:pPr>
  </w:style>
  <w:style w:type="paragraph" w:styleId="TOC2">
    <w:name w:val="toc 2"/>
    <w:basedOn w:val="Normal"/>
    <w:next w:val="Normal"/>
    <w:autoRedefine/>
    <w:uiPriority w:val="39"/>
    <w:unhideWhenUsed/>
    <w:rsid w:val="000B1619"/>
    <w:pPr>
      <w:spacing w:after="100"/>
      <w:ind w:left="200"/>
    </w:pPr>
  </w:style>
  <w:style w:type="paragraph" w:styleId="Caption">
    <w:name w:val="caption"/>
    <w:basedOn w:val="Normal"/>
    <w:next w:val="Normal"/>
    <w:autoRedefine/>
    <w:uiPriority w:val="35"/>
    <w:unhideWhenUsed/>
    <w:qFormat/>
    <w:rsid w:val="00137A92"/>
    <w:pPr>
      <w:spacing w:after="200"/>
    </w:pPr>
    <w:rPr>
      <w:i/>
      <w:iCs/>
      <w:sz w:val="18"/>
      <w:szCs w:val="18"/>
    </w:rPr>
  </w:style>
  <w:style w:type="paragraph" w:styleId="Header">
    <w:name w:val="header"/>
    <w:basedOn w:val="Normal"/>
    <w:link w:val="HeaderChar"/>
    <w:uiPriority w:val="99"/>
    <w:unhideWhenUsed/>
    <w:rsid w:val="003857CB"/>
    <w:pPr>
      <w:tabs>
        <w:tab w:val="center" w:pos="4680"/>
        <w:tab w:val="right" w:pos="9360"/>
      </w:tabs>
    </w:pPr>
  </w:style>
  <w:style w:type="character" w:customStyle="1" w:styleId="HeaderChar">
    <w:name w:val="Header Char"/>
    <w:basedOn w:val="DefaultParagraphFont"/>
    <w:link w:val="Header"/>
    <w:uiPriority w:val="99"/>
    <w:rsid w:val="003857CB"/>
    <w:rPr>
      <w:rFonts w:ascii="Times New Roman" w:hAnsi="Times New Roman"/>
      <w:sz w:val="20"/>
    </w:rPr>
  </w:style>
  <w:style w:type="paragraph" w:styleId="Footer">
    <w:name w:val="footer"/>
    <w:basedOn w:val="Normal"/>
    <w:link w:val="FooterChar"/>
    <w:uiPriority w:val="99"/>
    <w:unhideWhenUsed/>
    <w:rsid w:val="003857CB"/>
    <w:pPr>
      <w:tabs>
        <w:tab w:val="center" w:pos="4680"/>
        <w:tab w:val="right" w:pos="9360"/>
      </w:tabs>
    </w:pPr>
  </w:style>
  <w:style w:type="character" w:customStyle="1" w:styleId="FooterChar">
    <w:name w:val="Footer Char"/>
    <w:basedOn w:val="DefaultParagraphFont"/>
    <w:link w:val="Footer"/>
    <w:uiPriority w:val="99"/>
    <w:rsid w:val="003857CB"/>
    <w:rPr>
      <w:rFonts w:ascii="Times New Roman" w:hAnsi="Times New Roman"/>
      <w:sz w:val="20"/>
    </w:rPr>
  </w:style>
  <w:style w:type="character" w:customStyle="1" w:styleId="UnresolvedMention2">
    <w:name w:val="Unresolved Mention2"/>
    <w:basedOn w:val="DefaultParagraphFont"/>
    <w:uiPriority w:val="99"/>
    <w:semiHidden/>
    <w:unhideWhenUsed/>
    <w:rsid w:val="0087748B"/>
    <w:rPr>
      <w:color w:val="605E5C"/>
      <w:shd w:val="clear" w:color="auto" w:fill="E1DFDD"/>
    </w:rPr>
  </w:style>
  <w:style w:type="character" w:styleId="UnresolvedMention">
    <w:name w:val="Unresolved Mention"/>
    <w:basedOn w:val="DefaultParagraphFont"/>
    <w:uiPriority w:val="99"/>
    <w:semiHidden/>
    <w:unhideWhenUsed/>
    <w:rsid w:val="00247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D669C-D5A7-41BD-BC95-164EA941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11</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James Thompson</cp:lastModifiedBy>
  <cp:revision>40</cp:revision>
  <dcterms:created xsi:type="dcterms:W3CDTF">2022-08-09T01:44:00Z</dcterms:created>
  <dcterms:modified xsi:type="dcterms:W3CDTF">2022-08-18T14:24:00Z</dcterms:modified>
</cp:coreProperties>
</file>