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ECC7" w14:textId="77777777" w:rsidR="00763BE5" w:rsidRPr="00C04BFB" w:rsidRDefault="00763BE5" w:rsidP="00D26BBB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u w:val="single"/>
        </w:rPr>
      </w:pPr>
      <w:r w:rsidRPr="00C04BFB">
        <w:rPr>
          <w:rFonts w:ascii="Roboto" w:hAnsi="Roboto"/>
          <w:b/>
          <w:bCs/>
          <w:color w:val="2B2B2B"/>
          <w:u w:val="single"/>
        </w:rPr>
        <w:t>Given the provided data, what are three conclusions that we can draw about crowdfunding campaigns?</w:t>
      </w:r>
    </w:p>
    <w:p w14:paraId="01CEEDB2" w14:textId="1E9C2081" w:rsidR="0019144D" w:rsidRDefault="00C04BFB" w:rsidP="00C04BFB">
      <w:pPr>
        <w:pStyle w:val="NormalWeb"/>
        <w:spacing w:before="150" w:beforeAutospacing="0" w:after="0" w:afterAutospacing="0" w:line="360" w:lineRule="atLeast"/>
        <w:ind w:firstLine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From the data provided, we can draw several conclusions. We can conclude that c</w:t>
      </w:r>
      <w:r w:rsidR="00763BE5">
        <w:rPr>
          <w:rFonts w:ascii="Roboto" w:hAnsi="Roboto"/>
          <w:color w:val="2B2B2B"/>
        </w:rPr>
        <w:t>rowdfunding campaigns are more likely to succeed than fail</w:t>
      </w:r>
      <w:r>
        <w:rPr>
          <w:rFonts w:ascii="Roboto" w:hAnsi="Roboto"/>
          <w:color w:val="2B2B2B"/>
        </w:rPr>
        <w:t>.  Within the different available categories, t</w:t>
      </w:r>
      <w:r w:rsidR="00763BE5">
        <w:rPr>
          <w:rFonts w:ascii="Roboto" w:hAnsi="Roboto"/>
          <w:color w:val="2B2B2B"/>
        </w:rPr>
        <w:t>echnology crowdfunding campaigns are the most likely to be successful</w:t>
      </w:r>
      <w:r>
        <w:rPr>
          <w:rFonts w:ascii="Roboto" w:hAnsi="Roboto"/>
          <w:color w:val="2B2B2B"/>
        </w:rPr>
        <w:t>, assuming we e</w:t>
      </w:r>
      <w:r w:rsidR="00763BE5">
        <w:rPr>
          <w:rFonts w:ascii="Roboto" w:hAnsi="Roboto"/>
          <w:color w:val="2B2B2B"/>
        </w:rPr>
        <w:t>xclu</w:t>
      </w:r>
      <w:r>
        <w:rPr>
          <w:rFonts w:ascii="Roboto" w:hAnsi="Roboto"/>
          <w:color w:val="2B2B2B"/>
        </w:rPr>
        <w:t>de</w:t>
      </w:r>
      <w:r w:rsidR="00763BE5">
        <w:rPr>
          <w:rFonts w:ascii="Roboto" w:hAnsi="Roboto"/>
          <w:color w:val="2B2B2B"/>
        </w:rPr>
        <w:t xml:space="preserve"> journalism, which is the</w:t>
      </w:r>
      <w:r>
        <w:rPr>
          <w:rFonts w:ascii="Roboto" w:hAnsi="Roboto"/>
          <w:color w:val="2B2B2B"/>
        </w:rPr>
        <w:t xml:space="preserve"> most likely to succeed</w:t>
      </w:r>
      <w:r w:rsidR="00763BE5">
        <w:rPr>
          <w:rFonts w:ascii="Roboto" w:hAnsi="Roboto"/>
          <w:color w:val="2B2B2B"/>
        </w:rPr>
        <w:t xml:space="preserve"> but has an extremely limited sample size.</w:t>
      </w:r>
      <w:r>
        <w:rPr>
          <w:rFonts w:ascii="Roboto" w:hAnsi="Roboto"/>
          <w:color w:val="2B2B2B"/>
        </w:rPr>
        <w:t xml:space="preserve"> We are also able to conclude that s</w:t>
      </w:r>
      <w:r w:rsidR="0019144D">
        <w:rPr>
          <w:rFonts w:ascii="Roboto" w:hAnsi="Roboto"/>
          <w:color w:val="2B2B2B"/>
        </w:rPr>
        <w:t xml:space="preserve">tarting crowdfunding campaigns in </w:t>
      </w:r>
      <w:r>
        <w:rPr>
          <w:rFonts w:ascii="Roboto" w:hAnsi="Roboto"/>
          <w:color w:val="2B2B2B"/>
        </w:rPr>
        <w:t xml:space="preserve">the month of </w:t>
      </w:r>
      <w:r w:rsidR="0019144D">
        <w:rPr>
          <w:rFonts w:ascii="Roboto" w:hAnsi="Roboto"/>
          <w:color w:val="2B2B2B"/>
        </w:rPr>
        <w:t>August means that you are the least likely to be successful.</w:t>
      </w:r>
    </w:p>
    <w:p w14:paraId="7BAE6535" w14:textId="77777777" w:rsidR="00763BE5" w:rsidRPr="00C04BFB" w:rsidRDefault="00763BE5" w:rsidP="00D26BBB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u w:val="single"/>
        </w:rPr>
      </w:pPr>
      <w:r w:rsidRPr="00C04BFB">
        <w:rPr>
          <w:rFonts w:ascii="Roboto" w:hAnsi="Roboto"/>
          <w:b/>
          <w:bCs/>
          <w:color w:val="2B2B2B"/>
          <w:u w:val="single"/>
        </w:rPr>
        <w:t>What are some limitations of this dataset?</w:t>
      </w:r>
    </w:p>
    <w:p w14:paraId="4D9C2A2E" w14:textId="16D2492B" w:rsidR="00F4555B" w:rsidRDefault="00C04BFB" w:rsidP="00C04BFB">
      <w:pPr>
        <w:pStyle w:val="NormalWeb"/>
        <w:spacing w:before="150" w:beforeAutospacing="0" w:after="0" w:afterAutospacing="0" w:line="360" w:lineRule="atLeast"/>
        <w:ind w:firstLine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Within the dataset there are many limitations. </w:t>
      </w:r>
      <w:r w:rsidR="00763BE5">
        <w:rPr>
          <w:rFonts w:ascii="Roboto" w:hAnsi="Roboto"/>
          <w:color w:val="2B2B2B"/>
        </w:rPr>
        <w:t xml:space="preserve">We do not know the platform used for </w:t>
      </w:r>
      <w:r w:rsidR="003E3D2F">
        <w:rPr>
          <w:rFonts w:ascii="Roboto" w:hAnsi="Roboto"/>
          <w:color w:val="2B2B2B"/>
        </w:rPr>
        <w:t>crowdfunding</w:t>
      </w:r>
      <w:r>
        <w:rPr>
          <w:rFonts w:ascii="Roboto" w:hAnsi="Roboto"/>
          <w:color w:val="2B2B2B"/>
        </w:rPr>
        <w:t xml:space="preserve"> and </w:t>
      </w:r>
      <w:r w:rsidR="003E3D2F">
        <w:rPr>
          <w:rFonts w:ascii="Roboto" w:hAnsi="Roboto"/>
          <w:color w:val="2B2B2B"/>
        </w:rPr>
        <w:t xml:space="preserve">being able to evaluate the different rates of success between different platforms </w:t>
      </w:r>
      <w:r>
        <w:rPr>
          <w:rFonts w:ascii="Roboto" w:hAnsi="Roboto"/>
          <w:color w:val="2B2B2B"/>
        </w:rPr>
        <w:t>would provide a significant amount of value</w:t>
      </w:r>
      <w:r w:rsidR="003E3D2F">
        <w:rPr>
          <w:rFonts w:ascii="Roboto" w:hAnsi="Roboto"/>
          <w:color w:val="2B2B2B"/>
        </w:rPr>
        <w:t>.</w:t>
      </w:r>
      <w:r>
        <w:rPr>
          <w:rFonts w:ascii="Roboto" w:hAnsi="Roboto"/>
          <w:color w:val="2B2B2B"/>
        </w:rPr>
        <w:t xml:space="preserve"> </w:t>
      </w:r>
      <w:r w:rsidR="00763BE5">
        <w:rPr>
          <w:rFonts w:ascii="Roboto" w:hAnsi="Roboto"/>
          <w:color w:val="2B2B2B"/>
        </w:rPr>
        <w:t xml:space="preserve">We do not know the variance of the donation size. While it is useful to know the average donation size and the number of donations, if most of the donors gave a very small amount and several gave an extremely large amount, this is </w:t>
      </w:r>
      <w:r w:rsidR="003E3D2F">
        <w:rPr>
          <w:rFonts w:ascii="Roboto" w:hAnsi="Roboto"/>
          <w:color w:val="2B2B2B"/>
        </w:rPr>
        <w:t>information</w:t>
      </w:r>
      <w:r>
        <w:rPr>
          <w:rFonts w:ascii="Roboto" w:hAnsi="Roboto"/>
          <w:color w:val="2B2B2B"/>
        </w:rPr>
        <w:t xml:space="preserve"> that could provide a significant amount of value. </w:t>
      </w:r>
      <w:r w:rsidR="00D26BBB">
        <w:rPr>
          <w:rFonts w:ascii="Roboto" w:hAnsi="Roboto"/>
          <w:color w:val="2B2B2B"/>
        </w:rPr>
        <w:t xml:space="preserve">We do not know when the donors contributed, this means we can calculate an average number of donors over the length of the </w:t>
      </w:r>
      <w:r>
        <w:rPr>
          <w:rFonts w:ascii="Roboto" w:hAnsi="Roboto"/>
          <w:color w:val="2B2B2B"/>
        </w:rPr>
        <w:t>campaign,</w:t>
      </w:r>
      <w:r w:rsidR="00D26BBB">
        <w:rPr>
          <w:rFonts w:ascii="Roboto" w:hAnsi="Roboto"/>
          <w:color w:val="2B2B2B"/>
        </w:rPr>
        <w:t xml:space="preserve"> but it is unlikely that an equal number of donors donated each month over the length of the campaign.</w:t>
      </w:r>
      <w:r>
        <w:rPr>
          <w:rFonts w:ascii="Roboto" w:hAnsi="Roboto"/>
          <w:color w:val="2B2B2B"/>
        </w:rPr>
        <w:t xml:space="preserve"> </w:t>
      </w:r>
      <w:r w:rsidR="003E3D2F">
        <w:rPr>
          <w:rFonts w:ascii="Roboto" w:hAnsi="Roboto"/>
          <w:color w:val="2B2B2B"/>
        </w:rPr>
        <w:t>We do not know what the donors received for their contributions, if they were offered some type of reward for their contributions.</w:t>
      </w:r>
      <w:r>
        <w:rPr>
          <w:rFonts w:ascii="Roboto" w:hAnsi="Roboto"/>
          <w:color w:val="2B2B2B"/>
        </w:rPr>
        <w:t xml:space="preserve"> This dataset is a r</w:t>
      </w:r>
      <w:r w:rsidR="003E3D2F">
        <w:rPr>
          <w:rFonts w:ascii="Roboto" w:hAnsi="Roboto"/>
          <w:color w:val="2B2B2B"/>
        </w:rPr>
        <w:t>elatively small sample size over a long period of time</w:t>
      </w:r>
      <w:r w:rsidR="0019144D">
        <w:rPr>
          <w:rFonts w:ascii="Roboto" w:hAnsi="Roboto"/>
          <w:color w:val="2B2B2B"/>
        </w:rPr>
        <w:t>, roughly 100 samples per year over 10 years.</w:t>
      </w:r>
      <w:r>
        <w:rPr>
          <w:rFonts w:ascii="Roboto" w:hAnsi="Roboto"/>
          <w:color w:val="2B2B2B"/>
        </w:rPr>
        <w:t xml:space="preserve"> There is n</w:t>
      </w:r>
      <w:r w:rsidR="0019144D">
        <w:rPr>
          <w:rFonts w:ascii="Roboto" w:hAnsi="Roboto"/>
          <w:color w:val="2B2B2B"/>
        </w:rPr>
        <w:t xml:space="preserve">ot </w:t>
      </w:r>
      <w:r>
        <w:rPr>
          <w:rFonts w:ascii="Roboto" w:hAnsi="Roboto"/>
          <w:color w:val="2B2B2B"/>
        </w:rPr>
        <w:t>a large</w:t>
      </w:r>
      <w:r w:rsidR="0019144D">
        <w:rPr>
          <w:rFonts w:ascii="Roboto" w:hAnsi="Roboto"/>
          <w:color w:val="2B2B2B"/>
        </w:rPr>
        <w:t xml:space="preserve"> enough sample size </w:t>
      </w:r>
      <w:r>
        <w:rPr>
          <w:rFonts w:ascii="Roboto" w:hAnsi="Roboto"/>
          <w:color w:val="2B2B2B"/>
        </w:rPr>
        <w:t xml:space="preserve">in </w:t>
      </w:r>
      <w:r w:rsidR="0019144D">
        <w:rPr>
          <w:rFonts w:ascii="Roboto" w:hAnsi="Roboto"/>
          <w:color w:val="2B2B2B"/>
        </w:rPr>
        <w:t xml:space="preserve">several </w:t>
      </w:r>
      <w:r>
        <w:rPr>
          <w:rFonts w:ascii="Roboto" w:hAnsi="Roboto"/>
          <w:color w:val="2B2B2B"/>
        </w:rPr>
        <w:t xml:space="preserve">of the </w:t>
      </w:r>
      <w:r w:rsidR="0019144D">
        <w:rPr>
          <w:rFonts w:ascii="Roboto" w:hAnsi="Roboto"/>
          <w:color w:val="2B2B2B"/>
        </w:rPr>
        <w:t>categories to draw meaningful conclusions.</w:t>
      </w:r>
      <w:r>
        <w:rPr>
          <w:rFonts w:ascii="Roboto" w:hAnsi="Roboto"/>
          <w:color w:val="2B2B2B"/>
        </w:rPr>
        <w:t xml:space="preserve"> It c</w:t>
      </w:r>
      <w:r w:rsidR="0019144D">
        <w:rPr>
          <w:rFonts w:ascii="Roboto" w:hAnsi="Roboto"/>
          <w:color w:val="2B2B2B"/>
        </w:rPr>
        <w:t xml:space="preserve">ould be difficult to quantify over the different </w:t>
      </w:r>
      <w:r>
        <w:rPr>
          <w:rFonts w:ascii="Roboto" w:hAnsi="Roboto"/>
          <w:color w:val="2B2B2B"/>
        </w:rPr>
        <w:t>categories,</w:t>
      </w:r>
      <w:r w:rsidR="0019144D">
        <w:rPr>
          <w:rFonts w:ascii="Roboto" w:hAnsi="Roboto"/>
          <w:color w:val="2B2B2B"/>
        </w:rPr>
        <w:t xml:space="preserve"> but it would be useful to know what happened with the project after the crowdfunding campaign finished. </w:t>
      </w:r>
      <w:r w:rsidR="00F4555B">
        <w:rPr>
          <w:rFonts w:ascii="Roboto" w:hAnsi="Roboto"/>
          <w:color w:val="2B2B2B"/>
        </w:rPr>
        <w:t>When in the campaign the project received spotlight or staff pick, and within this the status of the campaign before and after the spotlight and staff pick</w:t>
      </w:r>
      <w:r>
        <w:rPr>
          <w:rFonts w:ascii="Roboto" w:hAnsi="Roboto"/>
          <w:color w:val="2B2B2B"/>
        </w:rPr>
        <w:t>.</w:t>
      </w:r>
    </w:p>
    <w:p w14:paraId="36A2EFF8" w14:textId="77777777" w:rsidR="00C04BFB" w:rsidRDefault="00C04BFB">
      <w:pPr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:u w:val="single"/>
          <w14:ligatures w14:val="none"/>
        </w:rPr>
      </w:pPr>
      <w:r>
        <w:rPr>
          <w:rFonts w:ascii="Roboto" w:hAnsi="Roboto"/>
          <w:b/>
          <w:bCs/>
          <w:color w:val="2B2B2B"/>
          <w:u w:val="single"/>
        </w:rPr>
        <w:br w:type="page"/>
      </w:r>
    </w:p>
    <w:p w14:paraId="6C6D9711" w14:textId="66B1309D" w:rsidR="00763BE5" w:rsidRPr="00C04BFB" w:rsidRDefault="00763BE5" w:rsidP="00F4555B">
      <w:pPr>
        <w:pStyle w:val="NormalWeb"/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u w:val="single"/>
        </w:rPr>
      </w:pPr>
      <w:r w:rsidRPr="00C04BFB">
        <w:rPr>
          <w:rFonts w:ascii="Roboto" w:hAnsi="Roboto"/>
          <w:b/>
          <w:bCs/>
          <w:color w:val="2B2B2B"/>
          <w:u w:val="single"/>
        </w:rPr>
        <w:lastRenderedPageBreak/>
        <w:t>What are some other possible tables and/or graphs that we could create, and what additional value would they provide?</w:t>
      </w:r>
    </w:p>
    <w:p w14:paraId="330F22A7" w14:textId="77777777" w:rsidR="00C04BFB" w:rsidRDefault="00C04BFB" w:rsidP="00C04BFB">
      <w:pPr>
        <w:pStyle w:val="NormalWeb"/>
        <w:spacing w:before="150" w:beforeAutospacing="0" w:after="0" w:afterAutospacing="0" w:line="360" w:lineRule="atLeast"/>
        <w:ind w:firstLine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If we create a table that compares o</w:t>
      </w:r>
      <w:r w:rsidR="00D26BBB">
        <w:rPr>
          <w:rFonts w:ascii="Roboto" w:hAnsi="Roboto"/>
          <w:color w:val="2B2B2B"/>
        </w:rPr>
        <w:t xml:space="preserve">utcomes </w:t>
      </w:r>
      <w:r>
        <w:rPr>
          <w:rFonts w:ascii="Roboto" w:hAnsi="Roboto"/>
          <w:color w:val="2B2B2B"/>
        </w:rPr>
        <w:t>with</w:t>
      </w:r>
      <w:r w:rsidR="00D26BBB">
        <w:rPr>
          <w:rFonts w:ascii="Roboto" w:hAnsi="Roboto"/>
          <w:color w:val="2B2B2B"/>
        </w:rPr>
        <w:t xml:space="preserve"> average donation amount, number of donors, length of the </w:t>
      </w:r>
      <w:r>
        <w:rPr>
          <w:rFonts w:ascii="Roboto" w:hAnsi="Roboto"/>
          <w:color w:val="2B2B2B"/>
        </w:rPr>
        <w:t xml:space="preserve">campaign, and </w:t>
      </w:r>
      <w:r w:rsidR="00D26BBB">
        <w:rPr>
          <w:rFonts w:ascii="Roboto" w:hAnsi="Roboto"/>
          <w:color w:val="2B2B2B"/>
        </w:rPr>
        <w:t>whether they were staff picks and spotlight</w:t>
      </w:r>
      <w:r>
        <w:rPr>
          <w:rFonts w:ascii="Roboto" w:hAnsi="Roboto"/>
          <w:color w:val="2B2B2B"/>
        </w:rPr>
        <w:t>s, t</w:t>
      </w:r>
      <w:r w:rsidR="00D26BBB">
        <w:rPr>
          <w:rFonts w:ascii="Roboto" w:hAnsi="Roboto"/>
          <w:color w:val="2B2B2B"/>
        </w:rPr>
        <w:t xml:space="preserve">hese </w:t>
      </w:r>
      <w:r>
        <w:rPr>
          <w:rFonts w:ascii="Roboto" w:hAnsi="Roboto"/>
          <w:color w:val="2B2B2B"/>
        </w:rPr>
        <w:t>c</w:t>
      </w:r>
      <w:r w:rsidR="00D26BBB">
        <w:rPr>
          <w:rFonts w:ascii="Roboto" w:hAnsi="Roboto"/>
          <w:color w:val="2B2B2B"/>
        </w:rPr>
        <w:t>ould give us additional insight into what variables can impact campaign success.</w:t>
      </w:r>
    </w:p>
    <w:p w14:paraId="221806D8" w14:textId="06BC0243" w:rsidR="00F4555B" w:rsidRDefault="00C04BFB" w:rsidP="00C04BFB">
      <w:pPr>
        <w:pStyle w:val="NormalWeb"/>
        <w:spacing w:before="150" w:beforeAutospacing="0" w:after="0" w:afterAutospacing="0" w:line="360" w:lineRule="atLeast"/>
        <w:ind w:firstLine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If we create a table that compares the n</w:t>
      </w:r>
      <w:r w:rsidR="00D26BBB">
        <w:rPr>
          <w:rFonts w:ascii="Roboto" w:hAnsi="Roboto"/>
          <w:color w:val="2B2B2B"/>
        </w:rPr>
        <w:t xml:space="preserve">umber of donors </w:t>
      </w:r>
      <w:r w:rsidR="00F4555B">
        <w:rPr>
          <w:rFonts w:ascii="Roboto" w:hAnsi="Roboto"/>
          <w:color w:val="2B2B2B"/>
        </w:rPr>
        <w:t xml:space="preserve">and/or average donation </w:t>
      </w:r>
      <w:r w:rsidR="00D26BBB">
        <w:rPr>
          <w:rFonts w:ascii="Roboto" w:hAnsi="Roboto"/>
          <w:color w:val="2B2B2B"/>
        </w:rPr>
        <w:t>in relation to country, start date, campaign length, category and subcategories</w:t>
      </w:r>
      <w:r w:rsidR="00F4555B">
        <w:rPr>
          <w:rFonts w:ascii="Roboto" w:hAnsi="Roboto"/>
          <w:color w:val="2B2B2B"/>
        </w:rPr>
        <w:t>.</w:t>
      </w:r>
      <w:r>
        <w:rPr>
          <w:rFonts w:ascii="Roboto" w:hAnsi="Roboto"/>
          <w:color w:val="2B2B2B"/>
        </w:rPr>
        <w:t xml:space="preserve"> I</w:t>
      </w:r>
      <w:r w:rsidR="00F4555B">
        <w:rPr>
          <w:rFonts w:ascii="Roboto" w:hAnsi="Roboto"/>
          <w:color w:val="2B2B2B"/>
        </w:rPr>
        <w:t>f number of donors and average donation are important in the success of a campaign, attempting to visualize which variables most impact number of donors and success</w:t>
      </w:r>
      <w:r>
        <w:rPr>
          <w:rFonts w:ascii="Roboto" w:hAnsi="Roboto"/>
          <w:color w:val="2B2B2B"/>
        </w:rPr>
        <w:t xml:space="preserve"> could give us potential insight into </w:t>
      </w:r>
      <w:r w:rsidR="00C01DC4">
        <w:rPr>
          <w:rFonts w:ascii="Roboto" w:hAnsi="Roboto"/>
          <w:color w:val="2B2B2B"/>
        </w:rPr>
        <w:t>the most important variables to the success of a campaign.</w:t>
      </w:r>
    </w:p>
    <w:p w14:paraId="0F5142A4" w14:textId="77777777" w:rsidR="00BB44EC" w:rsidRDefault="00BB44EC"/>
    <w:sectPr w:rsidR="00BB4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76AB7"/>
    <w:multiLevelType w:val="multilevel"/>
    <w:tmpl w:val="D44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82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76"/>
    <w:rsid w:val="0019144D"/>
    <w:rsid w:val="002E0B1E"/>
    <w:rsid w:val="003E3D2F"/>
    <w:rsid w:val="00587476"/>
    <w:rsid w:val="00763BE5"/>
    <w:rsid w:val="0094502D"/>
    <w:rsid w:val="00BB44EC"/>
    <w:rsid w:val="00C01DC4"/>
    <w:rsid w:val="00C04BFB"/>
    <w:rsid w:val="00D26BBB"/>
    <w:rsid w:val="00F338DF"/>
    <w:rsid w:val="00F4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4DC3"/>
  <w15:chartTrackingRefBased/>
  <w15:docId w15:val="{CCBEFEF2-FAC9-4AD0-99AB-959D9E9D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Tiggs</dc:creator>
  <cp:keywords/>
  <dc:description/>
  <cp:lastModifiedBy>Jonathan Tiggs</cp:lastModifiedBy>
  <cp:revision>2</cp:revision>
  <dcterms:created xsi:type="dcterms:W3CDTF">2023-10-06T02:40:00Z</dcterms:created>
  <dcterms:modified xsi:type="dcterms:W3CDTF">2023-10-06T02:40:00Z</dcterms:modified>
</cp:coreProperties>
</file>