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29C2F" w14:textId="219457A3" w:rsidR="00297AE7" w:rsidRDefault="00C24AE7">
      <w:pPr>
        <w:widowControl w:val="0"/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</w:pPr>
      <w:r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>Efficient P</w:t>
      </w:r>
      <w:r w:rsidR="00590380"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 xml:space="preserve">revalence </w:t>
      </w:r>
      <w:r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>Estimation and Population S</w:t>
      </w:r>
      <w:r w:rsidR="00590380"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>creening for SARS-CoV-2</w:t>
      </w:r>
    </w:p>
    <w:p w14:paraId="246EA37F" w14:textId="77777777" w:rsidR="00297AE7" w:rsidRDefault="00297AE7">
      <w:pPr>
        <w:widowControl w:val="0"/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</w:pPr>
    </w:p>
    <w:p w14:paraId="133C2A2B" w14:textId="2C3061CE" w:rsidR="00DB63E6" w:rsidRPr="00DB63E6" w:rsidRDefault="00590380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Kenneth Gundersen</w:t>
      </w:r>
      <w:r w:rsidR="00B278D9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 xml:space="preserve"> PhD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de-DE"/>
        </w:rPr>
        <w:t>1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,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Jan Terje Kvaløy PhD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2,3*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, 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Håkon K. Gjessing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Ph</w:t>
      </w:r>
      <w:r w:rsidR="00576C95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4,5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, 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Iren Høyland Löhr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PhD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6</w:t>
      </w:r>
    </w:p>
    <w:p w14:paraId="450CB7B2" w14:textId="77777777" w:rsidR="00DB63E6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4383129B" w14:textId="35FFA805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de-DE"/>
        </w:rPr>
        <w:t>1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 xml:space="preserve"> </w:t>
      </w:r>
      <w:r w:rsidR="00E45148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Lyngvegen 5, 4340 Bryne, Norwary</w:t>
      </w:r>
    </w:p>
    <w:p w14:paraId="166DAB7D" w14:textId="34DAB4B9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2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Mathematics and Physics, University of Stavanger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4036 Stavanger, Norway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  <w:r w:rsidR="00590380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3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Research, Stavanger University Hospital</w:t>
      </w:r>
      <w:r w:rsidR="00590380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, </w:t>
      </w: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4068 Stavanger, Norway</w:t>
      </w:r>
    </w:p>
    <w:p w14:paraId="2AD491F0" w14:textId="5E198BE1" w:rsid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4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Centre for Fertility and Health, Norwegian Institute of Public Health</w:t>
      </w:r>
      <w:r w:rsidR="00E45148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xxxx Oslo, Norway</w:t>
      </w:r>
    </w:p>
    <w:p w14:paraId="08589276" w14:textId="760345A5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5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Global Public Health and Primary Care, University of Bergen</w:t>
      </w: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5xxx Bergen, Norway</w:t>
      </w:r>
    </w:p>
    <w:p w14:paraId="48F7673F" w14:textId="1B6A9938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6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Medical M</w:t>
      </w:r>
      <w:r w:rsidR="00590380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icrobiology, Stavanger University Hospital</w:t>
      </w: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4068 Stavanger, Norway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</w:p>
    <w:p w14:paraId="5640C66F" w14:textId="4CD36328" w:rsidR="00297AE7" w:rsidRPr="00DB63E6" w:rsidRDefault="00297AE7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648FE1A7" w14:textId="11251CC1" w:rsid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57CCDACC" w14:textId="77777777" w:rsidR="00576C95" w:rsidRPr="00DB63E6" w:rsidRDefault="00576C95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15240F39" w14:textId="6AF8C1CC" w:rsidR="00DB63E6" w:rsidRDefault="00576C95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*Corresponding author:</w:t>
      </w:r>
    </w:p>
    <w:p w14:paraId="642FA68B" w14:textId="77777777" w:rsidR="00576C95" w:rsidRPr="00DB63E6" w:rsidRDefault="00576C95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66F7D641" w14:textId="342FDB9D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Jan Terje Kvaløy PhD</w:t>
      </w:r>
    </w:p>
    <w:p w14:paraId="07EB677D" w14:textId="3B961A09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bookmarkStart w:id="0" w:name="_GoBack"/>
      <w:bookmarkEnd w:id="0"/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ent of Mathematics and Physics</w:t>
      </w:r>
    </w:p>
    <w:p w14:paraId="7154B852" w14:textId="77777777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University of Stavanger</w:t>
      </w:r>
    </w:p>
    <w:p w14:paraId="2B08F01A" w14:textId="7AF01DDB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4036 Stavanger</w:t>
      </w:r>
    </w:p>
    <w:p w14:paraId="68B66433" w14:textId="2965C6A0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Norway</w:t>
      </w:r>
    </w:p>
    <w:p w14:paraId="40819FCC" w14:textId="0555B206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E-mail: </w:t>
      </w:r>
      <w:hyperlink r:id="rId7" w:history="1">
        <w:r w:rsidRPr="00DB63E6">
          <w:rPr>
            <w:rStyle w:val="Hyperkobling"/>
            <w:rFonts w:ascii="Calibri" w:eastAsia="SimSun" w:hAnsi="Calibri" w:cs="Calibri"/>
            <w:kern w:val="1"/>
            <w:sz w:val="22"/>
            <w:szCs w:val="22"/>
            <w:lang w:val="en-US"/>
          </w:rPr>
          <w:t>jan.t.kvaloy@uis.no</w:t>
        </w:r>
      </w:hyperlink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ab/>
      </w:r>
    </w:p>
    <w:p w14:paraId="439B3DAA" w14:textId="6F698E47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Phone: +47 51 83 22 55</w:t>
      </w:r>
    </w:p>
    <w:sectPr w:rsidR="00DB63E6" w:rsidRPr="00DB63E6">
      <w:footerReference w:type="default" r:id="rId8"/>
      <w:endnotePr>
        <w:numFmt w:val="decimal"/>
      </w:endnotePr>
      <w:pgSz w:w="11906" w:h="16838"/>
      <w:pgMar w:top="1417" w:right="1417" w:bottom="1417" w:left="1417" w:header="0" w:footer="0" w:gutter="0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2A2F27" w16cid:durableId="22357DF3"/>
  <w16cid:commentId w16cid:paraId="57E11651" w16cid:durableId="22357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308FB" w14:textId="77777777" w:rsidR="00590380" w:rsidRDefault="00590380" w:rsidP="00B111A3">
      <w:r>
        <w:separator/>
      </w:r>
    </w:p>
  </w:endnote>
  <w:endnote w:type="continuationSeparator" w:id="0">
    <w:p w14:paraId="45DC3081" w14:textId="77777777" w:rsidR="00590380" w:rsidRDefault="00590380" w:rsidP="00B1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350501"/>
      <w:docPartObj>
        <w:docPartGallery w:val="Page Numbers (Bottom of Page)"/>
        <w:docPartUnique/>
      </w:docPartObj>
    </w:sdtPr>
    <w:sdtContent>
      <w:p w14:paraId="3572AF31" w14:textId="3CA895F5" w:rsidR="00776F4A" w:rsidRDefault="00776F4A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148">
          <w:rPr>
            <w:noProof/>
          </w:rPr>
          <w:t>1</w:t>
        </w:r>
        <w:r>
          <w:fldChar w:fldCharType="end"/>
        </w:r>
      </w:p>
    </w:sdtContent>
  </w:sdt>
  <w:p w14:paraId="044555E0" w14:textId="77777777" w:rsidR="00776F4A" w:rsidRDefault="00776F4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E4DE5" w14:textId="77777777" w:rsidR="00590380" w:rsidRDefault="00590380" w:rsidP="00B111A3">
      <w:r>
        <w:separator/>
      </w:r>
    </w:p>
  </w:footnote>
  <w:footnote w:type="continuationSeparator" w:id="0">
    <w:p w14:paraId="2722684D" w14:textId="77777777" w:rsidR="00590380" w:rsidRDefault="00590380" w:rsidP="00B1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0665"/>
    <w:multiLevelType w:val="hybridMultilevel"/>
    <w:tmpl w:val="14345F46"/>
    <w:lvl w:ilvl="0" w:tplc="9D0446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442908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E78ED6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C80357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8E6BF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F647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F659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7BE48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420B17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47D43A1"/>
    <w:multiLevelType w:val="hybridMultilevel"/>
    <w:tmpl w:val="A8D699F0"/>
    <w:lvl w:ilvl="0" w:tplc="46046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E7"/>
    <w:rsid w:val="00006647"/>
    <w:rsid w:val="0009680B"/>
    <w:rsid w:val="00131743"/>
    <w:rsid w:val="00177DB9"/>
    <w:rsid w:val="00193609"/>
    <w:rsid w:val="00297AE7"/>
    <w:rsid w:val="002C2CAE"/>
    <w:rsid w:val="002C43D1"/>
    <w:rsid w:val="004136B2"/>
    <w:rsid w:val="004D6DAD"/>
    <w:rsid w:val="00576C95"/>
    <w:rsid w:val="00590380"/>
    <w:rsid w:val="00686CC8"/>
    <w:rsid w:val="006E7230"/>
    <w:rsid w:val="00776F4A"/>
    <w:rsid w:val="008F7600"/>
    <w:rsid w:val="009511E6"/>
    <w:rsid w:val="00A57DD1"/>
    <w:rsid w:val="00B111A3"/>
    <w:rsid w:val="00B25D14"/>
    <w:rsid w:val="00B278D9"/>
    <w:rsid w:val="00BA63F1"/>
    <w:rsid w:val="00C24AE7"/>
    <w:rsid w:val="00C51D5B"/>
    <w:rsid w:val="00CD7CD6"/>
    <w:rsid w:val="00D80452"/>
    <w:rsid w:val="00DB63E6"/>
    <w:rsid w:val="00E45148"/>
    <w:rsid w:val="00E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EF54A5"/>
  <w15:docId w15:val="{A3F3F5B8-9AD7-4D7F-B330-6B7A72D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Overskrift1">
    <w:name w:val="heading 1"/>
    <w:basedOn w:val="Normal"/>
    <w:qFormat/>
    <w:pPr>
      <w:spacing w:before="100" w:beforeAutospacing="1" w:after="100" w:afterAutospacing="1"/>
      <w:outlineLvl w:val="0"/>
    </w:pPr>
    <w:rPr>
      <w:rFonts w:eastAsia="Times New Roman"/>
      <w:b/>
      <w:bCs/>
      <w:kern w:val="1"/>
      <w:sz w:val="48"/>
      <w:szCs w:val="4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qFormat/>
  </w:style>
  <w:style w:type="paragraph" w:customStyle="1" w:styleId="CommentText1">
    <w:name w:val="Comment Text1"/>
    <w:basedOn w:val="Normal"/>
    <w:qFormat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Bobleteks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Bildetekst">
    <w:name w:val="caption"/>
    <w:basedOn w:val="Normal"/>
    <w:next w:val="Normal"/>
    <w:qFormat/>
    <w:pPr>
      <w:spacing w:after="200"/>
    </w:pPr>
    <w:rPr>
      <w:rFonts w:eastAsia="Times New Roman"/>
      <w:i/>
      <w:iCs/>
      <w:color w:val="1F497D"/>
      <w:sz w:val="18"/>
      <w:szCs w:val="18"/>
    </w:rPr>
  </w:style>
  <w:style w:type="paragraph" w:styleId="Topptekst">
    <w:name w:val="header"/>
    <w:basedOn w:val="Normal"/>
    <w:qFormat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uiPriority w:val="99"/>
    <w:qFormat/>
    <w:pPr>
      <w:tabs>
        <w:tab w:val="center" w:pos="4536"/>
        <w:tab w:val="right" w:pos="9072"/>
      </w:tabs>
    </w:pPr>
  </w:style>
  <w:style w:type="paragraph" w:styleId="Merknadstekst">
    <w:name w:val="annotation text"/>
    <w:basedOn w:val="Normal"/>
    <w:qFormat/>
    <w:rPr>
      <w:sz w:val="20"/>
      <w:szCs w:val="20"/>
    </w:rPr>
  </w:style>
  <w:style w:type="paragraph" w:styleId="Kommentaremne">
    <w:name w:val="annotation subject"/>
    <w:basedOn w:val="Merknadstekst"/>
    <w:next w:val="Merknadstekst"/>
    <w:qFormat/>
    <w:rPr>
      <w:b/>
      <w:bCs/>
    </w:rPr>
  </w:style>
  <w:style w:type="character" w:styleId="Hyperkobling">
    <w:name w:val="Hyperlink"/>
    <w:rPr>
      <w:color w:val="0000FF"/>
      <w:u w:val="single"/>
    </w:rPr>
  </w:style>
  <w:style w:type="character" w:customStyle="1" w:styleId="CommentReference1">
    <w:name w:val="Comment Reference1"/>
    <w:basedOn w:val="Standardskriftforavsnitt"/>
    <w:rPr>
      <w:sz w:val="16"/>
      <w:szCs w:val="16"/>
    </w:rPr>
  </w:style>
  <w:style w:type="character" w:customStyle="1" w:styleId="BobletekstTegn">
    <w:name w:val="Bobletekst Tegn"/>
    <w:basedOn w:val="Standardskriftforavsnitt"/>
    <w:rPr>
      <w:rFonts w:ascii="Segoe UI" w:hAnsi="Segoe UI" w:cs="Segoe UI"/>
      <w:sz w:val="18"/>
      <w:szCs w:val="18"/>
    </w:rPr>
  </w:style>
  <w:style w:type="character" w:customStyle="1" w:styleId="TopptekstTegn">
    <w:name w:val="Topptekst Tegn"/>
    <w:basedOn w:val="Standardskriftforavsnitt"/>
    <w:rPr>
      <w:rFonts w:ascii="Times New Roman" w:hAnsi="Times New Roman"/>
      <w:sz w:val="24"/>
      <w:szCs w:val="24"/>
    </w:rPr>
  </w:style>
  <w:style w:type="character" w:customStyle="1" w:styleId="BunntekstTegn">
    <w:name w:val="Bunntekst Tegn"/>
    <w:basedOn w:val="Standardskriftforavsnitt"/>
    <w:uiPriority w:val="99"/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Standardskriftforavsnitt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foravsnitt"/>
    <w:rPr>
      <w:rFonts w:ascii="Times New Roman" w:eastAsia="Times New Roman" w:hAnsi="Times New Roman"/>
      <w:b/>
      <w:bCs/>
      <w:kern w:val="1"/>
      <w:sz w:val="48"/>
      <w:szCs w:val="48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rknadsreferanse">
    <w:name w:val="annotation reference"/>
    <w:basedOn w:val="Standardskriftforavsnitt"/>
    <w:uiPriority w:val="99"/>
    <w:rPr>
      <w:sz w:val="16"/>
      <w:szCs w:val="16"/>
    </w:rPr>
  </w:style>
  <w:style w:type="character" w:styleId="Fulgthyperkobling">
    <w:name w:val="FollowedHyperlink"/>
    <w:basedOn w:val="Standardskriftforavsnitt"/>
    <w:uiPriority w:val="99"/>
    <w:rsid w:val="00B111A3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EF1B5E"/>
    <w:rPr>
      <w:rFonts w:ascii="Times New Roman" w:hAnsi="Times New Roman"/>
      <w:sz w:val="24"/>
      <w:szCs w:val="24"/>
    </w:rPr>
  </w:style>
  <w:style w:type="paragraph" w:styleId="Listeavsnitt">
    <w:name w:val="List Paragraph"/>
    <w:basedOn w:val="Normal"/>
    <w:uiPriority w:val="34"/>
    <w:qFormat/>
    <w:rsid w:val="0095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n.t.kvaloy@uis.no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Terje Kvaløy</dc:creator>
  <cp:keywords/>
  <dc:description/>
  <cp:lastModifiedBy>Jan Terje Kvaløy</cp:lastModifiedBy>
  <cp:revision>5</cp:revision>
  <dcterms:created xsi:type="dcterms:W3CDTF">2020-04-06T18:36:00Z</dcterms:created>
  <dcterms:modified xsi:type="dcterms:W3CDTF">2020-04-06T18:54:00Z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kenneth.gundersen@technipfmc.com</vt:lpwstr>
  </property>
  <property fmtid="{D5CDD505-2E9C-101B-9397-08002B2CF9AE}" pid="5" name="MSIP_Label_3b48b937-0ae3-46f5-b32e-f3232b5be847_SetDate">
    <vt:lpwstr>2020-04-06T08:00:10.0168104Z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Sensitivity">
    <vt:lpwstr>General</vt:lpwstr>
  </property>
</Properties>
</file>