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E4" w:rsidRPr="005762A0" w:rsidRDefault="009474E4" w:rsidP="009474E4">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9474E4" w:rsidRDefault="009474E4" w:rsidP="009474E4">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9474E4" w:rsidRDefault="009474E4" w:rsidP="009474E4">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9474E4" w:rsidRDefault="009474E4" w:rsidP="009474E4">
      <w:pPr>
        <w:rPr>
          <w:rFonts w:ascii="Times New Roman" w:hAnsi="Times New Roman" w:cs="Times New Roman"/>
          <w:sz w:val="24"/>
          <w:szCs w:val="24"/>
        </w:rPr>
      </w:pPr>
      <w:r>
        <w:rPr>
          <w:rFonts w:ascii="Times New Roman" w:hAnsi="Times New Roman" w:cs="Times New Roman"/>
          <w:sz w:val="24"/>
          <w:szCs w:val="24"/>
        </w:rPr>
        <w:t>Circle your response.</w:t>
      </w:r>
    </w:p>
    <w:p w:rsidR="009474E4" w:rsidRDefault="009474E4" w:rsidP="009474E4">
      <w:pPr>
        <w:rPr>
          <w:rFonts w:ascii="Times New Roman" w:hAnsi="Times New Roman" w:cs="Times New Roman"/>
          <w:sz w:val="24"/>
          <w:szCs w:val="24"/>
        </w:rPr>
      </w:pPr>
    </w:p>
    <w:p w:rsidR="009474E4" w:rsidRDefault="009474E4" w:rsidP="009474E4">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9474E4" w:rsidP="009474E4">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5F43" w:rsidRDefault="009474E4" w:rsidP="009474E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60C40E7B" wp14:editId="5C6C7B98">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3A72FE"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48CE5A2C" wp14:editId="2F662FAA">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A803E"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7E3F52E3" wp14:editId="5E5BCF44">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66988"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032B46D6" wp14:editId="2E493F22">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9F689"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4B07C874" wp14:editId="04A1F777">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84DB5"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C35AA4" w:rsidRDefault="009474E4" w:rsidP="009474E4">
      <w:pPr>
        <w:rPr>
          <w:rFonts w:ascii="Times New Roman" w:hAnsi="Times New Roman" w:cs="Times New Roman"/>
          <w:b/>
          <w:sz w:val="24"/>
          <w:szCs w:val="24"/>
        </w:rPr>
      </w:pPr>
    </w:p>
    <w:p w:rsidR="009474E4" w:rsidRPr="00C35AA4" w:rsidRDefault="009474E4" w:rsidP="009474E4">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9474E4" w:rsidRDefault="009474E4" w:rsidP="009474E4">
      <w:pPr>
        <w:rPr>
          <w:sz w:val="20"/>
          <w:szCs w:val="20"/>
        </w:rPr>
      </w:pPr>
    </w:p>
    <w:p w:rsidR="009474E4" w:rsidRDefault="009474E4" w:rsidP="009474E4">
      <w:pPr>
        <w:rPr>
          <w:sz w:val="20"/>
          <w:szCs w:val="20"/>
        </w:rPr>
      </w:pPr>
    </w:p>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9474E4" w:rsidP="003C7761">
            <w:pPr>
              <w:pStyle w:val="ListParagraph"/>
              <w:numPr>
                <w:ilvl w:val="0"/>
                <w:numId w:val="61"/>
              </w:numPr>
              <w:rPr>
                <w:rFonts w:ascii="Times New Roman" w:hAnsi="Times New Roman" w:cs="Times New Roman"/>
                <w:sz w:val="28"/>
                <w:szCs w:val="28"/>
              </w:rPr>
            </w:pPr>
            <w:r w:rsidRPr="003C7761">
              <w:rPr>
                <w:rFonts w:ascii="Times New Roman" w:hAnsi="Times New Roman" w:cs="Times New Roman"/>
                <w:sz w:val="21"/>
                <w:szCs w:val="21"/>
              </w:rPr>
              <w:lastRenderedPageBreak/>
              <w:t>Characteristic:</w:t>
            </w:r>
            <w:r w:rsidRPr="003C7761">
              <w:rPr>
                <w:rFonts w:ascii="Times New Roman" w:hAnsi="Times New Roman" w:cs="Times New Roman"/>
                <w:sz w:val="20"/>
                <w:szCs w:val="20"/>
              </w:rPr>
              <w:t xml:space="preserve">  </w:t>
            </w:r>
            <w:proofErr w:type="gramStart"/>
            <w:r w:rsidRPr="003C7761">
              <w:rPr>
                <w:rFonts w:ascii="Times New Roman" w:hAnsi="Times New Roman" w:cs="Times New Roman"/>
                <w:sz w:val="20"/>
                <w:szCs w:val="20"/>
              </w:rPr>
              <w:t xml:space="preserve">   </w:t>
            </w:r>
            <w:r w:rsidRPr="003C7761">
              <w:rPr>
                <w:rFonts w:ascii="Times New Roman" w:hAnsi="Times New Roman" w:cs="Times New Roman"/>
                <w:sz w:val="28"/>
                <w:szCs w:val="28"/>
              </w:rPr>
              <w:t>“</w:t>
            </w:r>
            <w:proofErr w:type="gramEnd"/>
            <w:r w:rsidRPr="003C7761">
              <w:rPr>
                <w:rFonts w:ascii="Times New Roman" w:hAnsi="Times New Roman" w:cs="Times New Roman"/>
                <w:sz w:val="28"/>
                <w:szCs w:val="28"/>
              </w:rPr>
              <w:t>Worry about things”</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5F43" w:rsidRDefault="009474E4" w:rsidP="009474E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9474E4" w:rsidP="003C7761">
            <w:pPr>
              <w:pStyle w:val="ListParagraph"/>
              <w:numPr>
                <w:ilvl w:val="0"/>
                <w:numId w:val="61"/>
              </w:numPr>
              <w:rPr>
                <w:rFonts w:ascii="Times New Roman" w:hAnsi="Times New Roman" w:cs="Times New Roman"/>
                <w:sz w:val="28"/>
                <w:szCs w:val="28"/>
              </w:rPr>
            </w:pPr>
            <w:r w:rsidRPr="003C7761">
              <w:rPr>
                <w:rFonts w:ascii="Times New Roman" w:hAnsi="Times New Roman" w:cs="Times New Roman"/>
                <w:sz w:val="21"/>
                <w:szCs w:val="21"/>
              </w:rPr>
              <w:t>Characteristic</w:t>
            </w:r>
            <w:r w:rsidRPr="003C7761">
              <w:rPr>
                <w:rFonts w:ascii="Times New Roman" w:hAnsi="Times New Roman" w:cs="Times New Roman"/>
                <w:sz w:val="20"/>
                <w:szCs w:val="20"/>
              </w:rPr>
              <w:t xml:space="preserve">:  </w:t>
            </w:r>
            <w:proofErr w:type="gramStart"/>
            <w:r w:rsidRPr="003C7761">
              <w:rPr>
                <w:rFonts w:ascii="Times New Roman" w:hAnsi="Times New Roman" w:cs="Times New Roman"/>
                <w:sz w:val="20"/>
                <w:szCs w:val="20"/>
              </w:rPr>
              <w:t xml:space="preserve">   </w:t>
            </w:r>
            <w:r w:rsidRPr="003C7761">
              <w:rPr>
                <w:rFonts w:ascii="Times New Roman" w:hAnsi="Times New Roman" w:cs="Times New Roman"/>
                <w:sz w:val="28"/>
                <w:szCs w:val="28"/>
              </w:rPr>
              <w:t>“</w:t>
            </w:r>
            <w:proofErr w:type="gramEnd"/>
            <w:r w:rsidRPr="003C7761">
              <w:rPr>
                <w:rFonts w:ascii="Times New Roman" w:hAnsi="Times New Roman" w:cs="Times New Roman"/>
                <w:sz w:val="28"/>
                <w:szCs w:val="28"/>
              </w:rPr>
              <w:t>Make friends easily”</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9474E4" w:rsidP="003C7761">
            <w:pPr>
              <w:pStyle w:val="ListParagraph"/>
              <w:numPr>
                <w:ilvl w:val="0"/>
                <w:numId w:val="61"/>
              </w:numPr>
              <w:rPr>
                <w:rFonts w:ascii="Times New Roman" w:hAnsi="Times New Roman" w:cs="Times New Roman"/>
                <w:sz w:val="28"/>
                <w:szCs w:val="28"/>
              </w:rPr>
            </w:pPr>
            <w:r w:rsidRPr="003C7761">
              <w:rPr>
                <w:rFonts w:ascii="Times New Roman" w:hAnsi="Times New Roman" w:cs="Times New Roman"/>
                <w:sz w:val="21"/>
                <w:szCs w:val="21"/>
              </w:rPr>
              <w:lastRenderedPageBreak/>
              <w:t>Characteristic:</w:t>
            </w:r>
            <w:r w:rsidRPr="003C7761">
              <w:rPr>
                <w:rFonts w:ascii="Times New Roman" w:hAnsi="Times New Roman" w:cs="Times New Roman"/>
                <w:sz w:val="20"/>
                <w:szCs w:val="20"/>
              </w:rPr>
              <w:t xml:space="preserve">  </w:t>
            </w:r>
            <w:proofErr w:type="gramStart"/>
            <w:r w:rsidRPr="003C7761">
              <w:rPr>
                <w:rFonts w:ascii="Times New Roman" w:hAnsi="Times New Roman" w:cs="Times New Roman"/>
                <w:sz w:val="20"/>
                <w:szCs w:val="20"/>
              </w:rPr>
              <w:t xml:space="preserve">   </w:t>
            </w:r>
            <w:r w:rsidRPr="003C7761">
              <w:rPr>
                <w:rFonts w:ascii="Times New Roman" w:hAnsi="Times New Roman" w:cs="Times New Roman"/>
                <w:sz w:val="28"/>
                <w:szCs w:val="28"/>
              </w:rPr>
              <w:t>“</w:t>
            </w:r>
            <w:proofErr w:type="gramEnd"/>
            <w:r w:rsidRPr="003C7761">
              <w:rPr>
                <w:rFonts w:ascii="Times New Roman" w:hAnsi="Times New Roman" w:cs="Times New Roman"/>
                <w:sz w:val="28"/>
                <w:szCs w:val="28"/>
              </w:rPr>
              <w:t>Have a vivid imagination”</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7916" w:rsidRDefault="009474E4" w:rsidP="009474E4">
            <w:pPr>
              <w:pStyle w:val="ListParagraph"/>
              <w:numPr>
                <w:ilvl w:val="0"/>
                <w:numId w:val="3"/>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9474E4" w:rsidP="003C7761">
            <w:pPr>
              <w:pStyle w:val="ListParagraph"/>
              <w:numPr>
                <w:ilvl w:val="0"/>
                <w:numId w:val="61"/>
              </w:numPr>
              <w:rPr>
                <w:rFonts w:ascii="Times New Roman" w:hAnsi="Times New Roman" w:cs="Times New Roman"/>
                <w:sz w:val="28"/>
                <w:szCs w:val="28"/>
              </w:rPr>
            </w:pPr>
            <w:r w:rsidRPr="003C7761">
              <w:rPr>
                <w:rFonts w:ascii="Times New Roman" w:hAnsi="Times New Roman" w:cs="Times New Roman"/>
                <w:sz w:val="21"/>
                <w:szCs w:val="21"/>
              </w:rPr>
              <w:t>Characteristic</w:t>
            </w:r>
            <w:r w:rsidRPr="003C7761">
              <w:rPr>
                <w:rFonts w:ascii="Times New Roman" w:hAnsi="Times New Roman" w:cs="Times New Roman"/>
                <w:sz w:val="20"/>
                <w:szCs w:val="20"/>
              </w:rPr>
              <w:t xml:space="preserve">:  </w:t>
            </w:r>
            <w:proofErr w:type="gramStart"/>
            <w:r w:rsidRPr="003C7761">
              <w:rPr>
                <w:rFonts w:ascii="Times New Roman" w:hAnsi="Times New Roman" w:cs="Times New Roman"/>
                <w:sz w:val="20"/>
                <w:szCs w:val="20"/>
              </w:rPr>
              <w:t xml:space="preserve">   </w:t>
            </w:r>
            <w:r w:rsidRPr="003C7761">
              <w:rPr>
                <w:rFonts w:ascii="Times New Roman" w:hAnsi="Times New Roman" w:cs="Times New Roman"/>
                <w:sz w:val="28"/>
                <w:szCs w:val="28"/>
              </w:rPr>
              <w:t>“</w:t>
            </w:r>
            <w:proofErr w:type="gramEnd"/>
            <w:r w:rsidRPr="003C7761">
              <w:rPr>
                <w:rFonts w:ascii="Times New Roman" w:hAnsi="Times New Roman" w:cs="Times New Roman"/>
                <w:sz w:val="28"/>
                <w:szCs w:val="28"/>
              </w:rPr>
              <w:t>Trust others”</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9474E4" w:rsidP="003C7761">
            <w:pPr>
              <w:pStyle w:val="ListParagraph"/>
              <w:numPr>
                <w:ilvl w:val="0"/>
                <w:numId w:val="61"/>
              </w:numPr>
              <w:rPr>
                <w:rFonts w:ascii="Times New Roman" w:hAnsi="Times New Roman" w:cs="Times New Roman"/>
                <w:sz w:val="28"/>
                <w:szCs w:val="28"/>
              </w:rPr>
            </w:pPr>
            <w:r w:rsidRPr="003C7761">
              <w:rPr>
                <w:rFonts w:ascii="Times New Roman" w:hAnsi="Times New Roman" w:cs="Times New Roman"/>
                <w:sz w:val="21"/>
                <w:szCs w:val="21"/>
              </w:rPr>
              <w:lastRenderedPageBreak/>
              <w:t>Characteristic:</w:t>
            </w:r>
            <w:r w:rsidRPr="003C7761">
              <w:rPr>
                <w:rFonts w:ascii="Times New Roman" w:hAnsi="Times New Roman" w:cs="Times New Roman"/>
                <w:sz w:val="20"/>
                <w:szCs w:val="20"/>
              </w:rPr>
              <w:t xml:space="preserve">  </w:t>
            </w:r>
            <w:proofErr w:type="gramStart"/>
            <w:r w:rsidRPr="003C7761">
              <w:rPr>
                <w:rFonts w:ascii="Times New Roman" w:hAnsi="Times New Roman" w:cs="Times New Roman"/>
                <w:sz w:val="20"/>
                <w:szCs w:val="20"/>
              </w:rPr>
              <w:t xml:space="preserve">   </w:t>
            </w:r>
            <w:r w:rsidRPr="003C7761">
              <w:rPr>
                <w:rFonts w:ascii="Times New Roman" w:hAnsi="Times New Roman" w:cs="Times New Roman"/>
                <w:sz w:val="28"/>
                <w:szCs w:val="28"/>
              </w:rPr>
              <w:t>“</w:t>
            </w:r>
            <w:proofErr w:type="gramEnd"/>
            <w:r w:rsidRPr="003C7761">
              <w:rPr>
                <w:rFonts w:ascii="Times New Roman" w:hAnsi="Times New Roman" w:cs="Times New Roman"/>
                <w:sz w:val="28"/>
                <w:szCs w:val="28"/>
              </w:rPr>
              <w:t>Complete tasks successfully”</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Pr>
        <w:rPr>
          <w:sz w:val="20"/>
          <w:szCs w:val="20"/>
        </w:rPr>
      </w:pPr>
    </w:p>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Get angry easily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3C7761" w:rsidP="003C7761">
            <w:pPr>
              <w:pStyle w:val="ListParagraph"/>
              <w:rPr>
                <w:rFonts w:ascii="Times New Roman" w:hAnsi="Times New Roman" w:cs="Times New Roman"/>
                <w:sz w:val="28"/>
                <w:szCs w:val="28"/>
              </w:rPr>
            </w:pPr>
            <w:r>
              <w:rPr>
                <w:rFonts w:ascii="Times New Roman" w:hAnsi="Times New Roman" w:cs="Times New Roman"/>
                <w:sz w:val="21"/>
                <w:szCs w:val="21"/>
              </w:rPr>
              <w:lastRenderedPageBreak/>
              <w:t xml:space="preserve">7. </w:t>
            </w:r>
            <w:r w:rsidR="009474E4" w:rsidRPr="003C7761">
              <w:rPr>
                <w:rFonts w:ascii="Times New Roman" w:hAnsi="Times New Roman" w:cs="Times New Roman"/>
                <w:sz w:val="21"/>
                <w:szCs w:val="21"/>
              </w:rPr>
              <w:t>Characteristic:</w:t>
            </w:r>
            <w:r w:rsidR="009474E4" w:rsidRPr="003C7761">
              <w:rPr>
                <w:rFonts w:ascii="Times New Roman" w:hAnsi="Times New Roman" w:cs="Times New Roman"/>
                <w:sz w:val="20"/>
                <w:szCs w:val="20"/>
              </w:rPr>
              <w:t xml:space="preserve">  </w:t>
            </w:r>
            <w:proofErr w:type="gramStart"/>
            <w:r w:rsidR="009474E4" w:rsidRPr="003C7761">
              <w:rPr>
                <w:rFonts w:ascii="Times New Roman" w:hAnsi="Times New Roman" w:cs="Times New Roman"/>
                <w:sz w:val="20"/>
                <w:szCs w:val="20"/>
              </w:rPr>
              <w:t xml:space="preserve">   </w:t>
            </w:r>
            <w:r w:rsidR="009474E4" w:rsidRPr="003C7761">
              <w:rPr>
                <w:rFonts w:ascii="Times New Roman" w:hAnsi="Times New Roman" w:cs="Times New Roman"/>
                <w:sz w:val="28"/>
                <w:szCs w:val="28"/>
              </w:rPr>
              <w:t>“</w:t>
            </w:r>
            <w:proofErr w:type="gramEnd"/>
            <w:r w:rsidR="009474E4" w:rsidRPr="003C7761">
              <w:rPr>
                <w:rFonts w:ascii="Times New Roman" w:hAnsi="Times New Roman" w:cs="Times New Roman"/>
                <w:sz w:val="28"/>
                <w:szCs w:val="28"/>
              </w:rPr>
              <w:t>Love large parties”</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3C7761" w:rsidRDefault="003C7761" w:rsidP="003C7761">
            <w:pPr>
              <w:pStyle w:val="ListParagraph"/>
              <w:rPr>
                <w:rFonts w:ascii="Times New Roman" w:hAnsi="Times New Roman" w:cs="Times New Roman"/>
                <w:sz w:val="28"/>
                <w:szCs w:val="28"/>
              </w:rPr>
            </w:pPr>
            <w:r>
              <w:rPr>
                <w:rFonts w:ascii="Times New Roman" w:hAnsi="Times New Roman" w:cs="Times New Roman"/>
                <w:sz w:val="21"/>
                <w:szCs w:val="21"/>
              </w:rPr>
              <w:t xml:space="preserve">8.  </w:t>
            </w:r>
            <w:r w:rsidR="009474E4" w:rsidRPr="003C7761">
              <w:rPr>
                <w:rFonts w:ascii="Times New Roman" w:hAnsi="Times New Roman" w:cs="Times New Roman"/>
                <w:sz w:val="21"/>
                <w:szCs w:val="21"/>
              </w:rPr>
              <w:t>Characteristic</w:t>
            </w:r>
            <w:r w:rsidR="009474E4" w:rsidRPr="003C7761">
              <w:rPr>
                <w:rFonts w:ascii="Times New Roman" w:hAnsi="Times New Roman" w:cs="Times New Roman"/>
                <w:sz w:val="20"/>
                <w:szCs w:val="20"/>
              </w:rPr>
              <w:t xml:space="preserve">:  </w:t>
            </w:r>
            <w:proofErr w:type="gramStart"/>
            <w:r w:rsidR="009474E4" w:rsidRPr="003C7761">
              <w:rPr>
                <w:rFonts w:ascii="Times New Roman" w:hAnsi="Times New Roman" w:cs="Times New Roman"/>
                <w:sz w:val="20"/>
                <w:szCs w:val="20"/>
              </w:rPr>
              <w:t xml:space="preserve">   </w:t>
            </w:r>
            <w:r w:rsidR="009474E4" w:rsidRPr="003C7761">
              <w:rPr>
                <w:rFonts w:ascii="Times New Roman" w:hAnsi="Times New Roman" w:cs="Times New Roman"/>
                <w:sz w:val="28"/>
                <w:szCs w:val="28"/>
              </w:rPr>
              <w:t>“</w:t>
            </w:r>
            <w:proofErr w:type="gramEnd"/>
            <w:r w:rsidR="009474E4" w:rsidRPr="003C7761">
              <w:rPr>
                <w:rFonts w:ascii="Times New Roman" w:hAnsi="Times New Roman" w:cs="Times New Roman"/>
                <w:sz w:val="28"/>
                <w:szCs w:val="28"/>
              </w:rPr>
              <w:t>Believe in the importance of art”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Would never cheat on my taxes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10.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Like order</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11.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Often feel blue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12.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Take Charge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13.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Experience my emotions intensely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14.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Make people feel welcome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15.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Try to follow the rules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16.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Am easily intimidated</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17.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Am always busy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18.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Prefer variety to routine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19.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Am easy to satisfy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1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20.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Go straight for the goal</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21.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Often eat too much</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22.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Love excitement</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5F43" w:rsidRDefault="009474E4" w:rsidP="009474E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23.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Like to solve complex problems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7916" w:rsidRDefault="009474E4" w:rsidP="009474E4">
            <w:pPr>
              <w:pStyle w:val="ListParagraph"/>
              <w:numPr>
                <w:ilvl w:val="0"/>
                <w:numId w:val="23"/>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24.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Dislike being the center of attention</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25.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Get chores done right away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7916" w:rsidRDefault="009474E4" w:rsidP="009474E4">
            <w:pPr>
              <w:pStyle w:val="ListParagraph"/>
              <w:numPr>
                <w:ilvl w:val="0"/>
                <w:numId w:val="25"/>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26.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Panic easily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27.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Radiate Joy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28.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Tend to vote for liberal political candidates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7916" w:rsidRDefault="009474E4" w:rsidP="009474E4">
            <w:pPr>
              <w:pStyle w:val="ListParagraph"/>
              <w:numPr>
                <w:ilvl w:val="0"/>
                <w:numId w:val="28"/>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29.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Sympathize with the homeless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2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30.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Avoid mistakes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31.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Fear for the worst</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32.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Warm up quickly to others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33.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Enjoy wild flights of fantasy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34.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Believe that others have good intentions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35.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Excel in what I do</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36.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Get irritated easily</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37.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Talk to a lot of different people at parties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38.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Like music</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39.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Stick to the rules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3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40.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Like to tidy up</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4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41.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Dislike myself</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4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42.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Try to lead others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1C7916" w:rsidRDefault="009474E4" w:rsidP="009474E4">
            <w:pPr>
              <w:pStyle w:val="ListParagraph"/>
              <w:numPr>
                <w:ilvl w:val="0"/>
                <w:numId w:val="4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43.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Feel others’ emotions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44.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Anticipate the needs of others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45.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Keep my promises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46.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Am afraid that I will do the wrong thing</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47.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Am always on the go</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48.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Like to visit new places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49.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Can’t stand confrontations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4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50.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Work hard</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51.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Don’t know why I do some of the things I do</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52.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Seek adventure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53.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Love to read challenging material</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54.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Dislike talking about myself</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55.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Am always prepared</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56.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Become overwhelmed by events</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57.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Have a lot of fun</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58.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sidRPr="001C5F43">
              <w:rPr>
                <w:rFonts w:ascii="Times New Roman" w:hAnsi="Times New Roman" w:cs="Times New Roman"/>
                <w:sz w:val="28"/>
                <w:szCs w:val="28"/>
              </w:rPr>
              <w:t>“</w:t>
            </w:r>
            <w:proofErr w:type="gramEnd"/>
            <w:r w:rsidR="009474E4">
              <w:rPr>
                <w:rFonts w:ascii="Times New Roman" w:hAnsi="Times New Roman" w:cs="Times New Roman"/>
                <w:sz w:val="28"/>
                <w:szCs w:val="28"/>
              </w:rPr>
              <w:t>Believe that there is no absolute right or wrong</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lastRenderedPageBreak/>
              <w:t xml:space="preserve">59. </w:t>
            </w:r>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Feel sympathy for those who are worse off than myself</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5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9474E4" w:rsidRDefault="009474E4" w:rsidP="009474E4"/>
    <w:p w:rsidR="009474E4" w:rsidRPr="001C5F43" w:rsidRDefault="009474E4" w:rsidP="009474E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474E4" w:rsidRPr="001C5F43" w:rsidTr="009474E4">
        <w:trPr>
          <w:trHeight w:val="5625"/>
        </w:trPr>
        <w:tc>
          <w:tcPr>
            <w:tcW w:w="10790" w:type="dxa"/>
          </w:tcPr>
          <w:p w:rsidR="009474E4" w:rsidRPr="001C5F43" w:rsidRDefault="003C7761" w:rsidP="009474E4">
            <w:pPr>
              <w:ind w:left="456"/>
              <w:rPr>
                <w:rFonts w:ascii="Times New Roman" w:hAnsi="Times New Roman" w:cs="Times New Roman"/>
                <w:sz w:val="28"/>
                <w:szCs w:val="28"/>
              </w:rPr>
            </w:pPr>
            <w:r>
              <w:rPr>
                <w:rFonts w:ascii="Times New Roman" w:hAnsi="Times New Roman" w:cs="Times New Roman"/>
                <w:sz w:val="21"/>
                <w:szCs w:val="21"/>
              </w:rPr>
              <w:t xml:space="preserve">60. </w:t>
            </w:r>
            <w:bookmarkStart w:id="0" w:name="_GoBack"/>
            <w:bookmarkEnd w:id="0"/>
            <w:r w:rsidR="009474E4" w:rsidRPr="001C5F43">
              <w:rPr>
                <w:rFonts w:ascii="Times New Roman" w:hAnsi="Times New Roman" w:cs="Times New Roman"/>
                <w:sz w:val="21"/>
                <w:szCs w:val="21"/>
              </w:rPr>
              <w:t>Characteristic</w:t>
            </w:r>
            <w:r w:rsidR="009474E4" w:rsidRPr="001C5F43">
              <w:rPr>
                <w:rFonts w:ascii="Times New Roman" w:hAnsi="Times New Roman" w:cs="Times New Roman"/>
                <w:sz w:val="20"/>
                <w:szCs w:val="20"/>
              </w:rPr>
              <w:t xml:space="preserve">:  </w:t>
            </w:r>
            <w:proofErr w:type="gramStart"/>
            <w:r w:rsidR="009474E4" w:rsidRPr="001C5F43">
              <w:rPr>
                <w:rFonts w:ascii="Times New Roman" w:hAnsi="Times New Roman" w:cs="Times New Roman"/>
                <w:sz w:val="20"/>
                <w:szCs w:val="20"/>
              </w:rPr>
              <w:t xml:space="preserve">   </w:t>
            </w:r>
            <w:r w:rsidR="009474E4">
              <w:rPr>
                <w:rFonts w:ascii="Times New Roman" w:hAnsi="Times New Roman" w:cs="Times New Roman"/>
                <w:sz w:val="28"/>
                <w:szCs w:val="28"/>
              </w:rPr>
              <w:t>“</w:t>
            </w:r>
            <w:proofErr w:type="gramEnd"/>
            <w:r w:rsidR="009474E4">
              <w:rPr>
                <w:rFonts w:ascii="Times New Roman" w:hAnsi="Times New Roman" w:cs="Times New Roman"/>
                <w:sz w:val="28"/>
                <w:szCs w:val="28"/>
              </w:rPr>
              <w:t>Choose my words with care</w:t>
            </w:r>
            <w:r w:rsidR="009474E4" w:rsidRPr="001C5F43">
              <w:rPr>
                <w:rFonts w:ascii="Times New Roman" w:hAnsi="Times New Roman" w:cs="Times New Roman"/>
                <w:sz w:val="28"/>
                <w:szCs w:val="28"/>
              </w:rPr>
              <w:t>”</w:t>
            </w:r>
          </w:p>
          <w:p w:rsidR="009474E4" w:rsidRPr="001C5F43" w:rsidRDefault="009474E4" w:rsidP="009474E4">
            <w:pPr>
              <w:rPr>
                <w:rFonts w:ascii="Times New Roman" w:hAnsi="Times New Roman" w:cs="Times New Roman"/>
                <w:sz w:val="20"/>
                <w:szCs w:val="20"/>
              </w:rPr>
            </w:pPr>
          </w:p>
          <w:p w:rsidR="009474E4" w:rsidRPr="001C5F43" w:rsidRDefault="009474E4" w:rsidP="009474E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9474E4" w:rsidRPr="00343BBB" w:rsidRDefault="009474E4" w:rsidP="009474E4">
            <w:pPr>
              <w:pStyle w:val="ListParagraph"/>
              <w:numPr>
                <w:ilvl w:val="0"/>
                <w:numId w:val="6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rPr>
                <w:rFonts w:ascii="Times New Roman" w:hAnsi="Times New Roman" w:cs="Times New Roman"/>
                <w:sz w:val="21"/>
                <w:szCs w:val="21"/>
              </w:rPr>
            </w:pPr>
          </w:p>
          <w:p w:rsidR="009474E4" w:rsidRPr="001C5F43" w:rsidRDefault="009474E4" w:rsidP="009474E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pStyle w:val="ListParagraph"/>
              <w:ind w:left="1176"/>
              <w:rPr>
                <w:rFonts w:ascii="Times New Roman" w:hAnsi="Times New Roman" w:cs="Times New Roman"/>
                <w:sz w:val="21"/>
                <w:szCs w:val="21"/>
              </w:rPr>
            </w:pPr>
          </w:p>
          <w:p w:rsidR="009474E4" w:rsidRPr="001C5F43" w:rsidRDefault="009474E4" w:rsidP="009474E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9474E4" w:rsidRPr="001C5F43" w:rsidTr="009474E4">
              <w:trPr>
                <w:trHeight w:val="236"/>
                <w:jc w:val="center"/>
              </w:trPr>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9474E4" w:rsidRPr="001C5F43" w:rsidRDefault="009474E4" w:rsidP="009474E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9474E4" w:rsidRPr="001C5F43" w:rsidRDefault="009474E4" w:rsidP="009474E4">
            <w:pPr>
              <w:ind w:left="456"/>
              <w:rPr>
                <w:rFonts w:ascii="Times New Roman" w:hAnsi="Times New Roman" w:cs="Times New Roman"/>
                <w:sz w:val="20"/>
                <w:szCs w:val="20"/>
              </w:rPr>
            </w:pPr>
          </w:p>
        </w:tc>
      </w:tr>
    </w:tbl>
    <w:p w:rsidR="00B068E3" w:rsidRDefault="00B068E3"/>
    <w:sectPr w:rsidR="00B068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5EA" w:rsidRDefault="003225EA" w:rsidP="003C7761">
      <w:pPr>
        <w:spacing w:after="0" w:line="240" w:lineRule="auto"/>
      </w:pPr>
      <w:r>
        <w:separator/>
      </w:r>
    </w:p>
  </w:endnote>
  <w:endnote w:type="continuationSeparator" w:id="0">
    <w:p w:rsidR="003225EA" w:rsidRDefault="003225EA" w:rsidP="003C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5EA" w:rsidRDefault="003225EA" w:rsidP="003C7761">
      <w:pPr>
        <w:spacing w:after="0" w:line="240" w:lineRule="auto"/>
      </w:pPr>
      <w:r>
        <w:separator/>
      </w:r>
    </w:p>
  </w:footnote>
  <w:footnote w:type="continuationSeparator" w:id="0">
    <w:p w:rsidR="003225EA" w:rsidRDefault="003225EA" w:rsidP="003C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761" w:rsidRDefault="003C7761">
    <w:pPr>
      <w:pStyle w:val="Header"/>
    </w:pPr>
    <w:r>
      <w:ptab w:relativeTo="margin" w:alignment="center" w:leader="none"/>
    </w:r>
    <w:r>
      <w:tab/>
    </w:r>
    <w:r w:rsidRPr="003C7761">
      <w:rPr>
        <w:rFonts w:ascii="Times New Roman" w:hAnsi="Times New Roman" w:cs="Times New Roman"/>
        <w:sz w:val="24"/>
        <w:szCs w:val="24"/>
      </w:rPr>
      <w:t>FORM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78"/>
    <w:multiLevelType w:val="hybridMultilevel"/>
    <w:tmpl w:val="C2F6E6AE"/>
    <w:lvl w:ilvl="0" w:tplc="C10096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5E32"/>
    <w:multiLevelType w:val="hybridMultilevel"/>
    <w:tmpl w:val="1A1E56EA"/>
    <w:lvl w:ilvl="0" w:tplc="B01466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C0EF8"/>
    <w:multiLevelType w:val="hybridMultilevel"/>
    <w:tmpl w:val="DCC04F3E"/>
    <w:lvl w:ilvl="0" w:tplc="AED6B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2DA7"/>
    <w:multiLevelType w:val="hybridMultilevel"/>
    <w:tmpl w:val="F0C66D8A"/>
    <w:lvl w:ilvl="0" w:tplc="AAF86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25AE"/>
    <w:multiLevelType w:val="hybridMultilevel"/>
    <w:tmpl w:val="BEA0BB08"/>
    <w:lvl w:ilvl="0" w:tplc="A54CD6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D41BA0"/>
    <w:multiLevelType w:val="hybridMultilevel"/>
    <w:tmpl w:val="FEAEFD36"/>
    <w:lvl w:ilvl="0" w:tplc="61AEB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2F1861"/>
    <w:multiLevelType w:val="hybridMultilevel"/>
    <w:tmpl w:val="D0362220"/>
    <w:lvl w:ilvl="0" w:tplc="220681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7E67A5"/>
    <w:multiLevelType w:val="hybridMultilevel"/>
    <w:tmpl w:val="6FB4EDC2"/>
    <w:lvl w:ilvl="0" w:tplc="BD3C4D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626071B"/>
    <w:multiLevelType w:val="hybridMultilevel"/>
    <w:tmpl w:val="F94C6B4E"/>
    <w:lvl w:ilvl="0" w:tplc="75C8E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1A1BB9"/>
    <w:multiLevelType w:val="hybridMultilevel"/>
    <w:tmpl w:val="829AC66C"/>
    <w:lvl w:ilvl="0" w:tplc="D7B27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6D6CF1"/>
    <w:multiLevelType w:val="hybridMultilevel"/>
    <w:tmpl w:val="D0EC66C2"/>
    <w:lvl w:ilvl="0" w:tplc="23E08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02AD7"/>
    <w:multiLevelType w:val="hybridMultilevel"/>
    <w:tmpl w:val="C05C2074"/>
    <w:lvl w:ilvl="0" w:tplc="E064E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8E23A9"/>
    <w:multiLevelType w:val="hybridMultilevel"/>
    <w:tmpl w:val="7056F048"/>
    <w:lvl w:ilvl="0" w:tplc="CFA0D64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253901"/>
    <w:multiLevelType w:val="hybridMultilevel"/>
    <w:tmpl w:val="28D6FDBC"/>
    <w:lvl w:ilvl="0" w:tplc="E446E2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52FFC"/>
    <w:multiLevelType w:val="hybridMultilevel"/>
    <w:tmpl w:val="9F2029C2"/>
    <w:lvl w:ilvl="0" w:tplc="DC2E5F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11CE7"/>
    <w:multiLevelType w:val="hybridMultilevel"/>
    <w:tmpl w:val="4F90C8DE"/>
    <w:lvl w:ilvl="0" w:tplc="61A80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E0598"/>
    <w:multiLevelType w:val="hybridMultilevel"/>
    <w:tmpl w:val="1A7096DC"/>
    <w:lvl w:ilvl="0" w:tplc="3A203B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459D0"/>
    <w:multiLevelType w:val="hybridMultilevel"/>
    <w:tmpl w:val="4FFCFB6A"/>
    <w:lvl w:ilvl="0" w:tplc="8782F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D35AC"/>
    <w:multiLevelType w:val="hybridMultilevel"/>
    <w:tmpl w:val="9580B730"/>
    <w:lvl w:ilvl="0" w:tplc="3B1CE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F006B"/>
    <w:multiLevelType w:val="hybridMultilevel"/>
    <w:tmpl w:val="54A2533A"/>
    <w:lvl w:ilvl="0" w:tplc="2E586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431F7"/>
    <w:multiLevelType w:val="hybridMultilevel"/>
    <w:tmpl w:val="AB22B9E6"/>
    <w:lvl w:ilvl="0" w:tplc="D97625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90DA1"/>
    <w:multiLevelType w:val="hybridMultilevel"/>
    <w:tmpl w:val="5D5CE658"/>
    <w:lvl w:ilvl="0" w:tplc="C7EAF4E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2" w15:restartNumberingAfterBreak="0">
    <w:nsid w:val="33516071"/>
    <w:multiLevelType w:val="hybridMultilevel"/>
    <w:tmpl w:val="CDE424C4"/>
    <w:lvl w:ilvl="0" w:tplc="20223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3145D"/>
    <w:multiLevelType w:val="hybridMultilevel"/>
    <w:tmpl w:val="540E2F92"/>
    <w:lvl w:ilvl="0" w:tplc="F38CC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984A79"/>
    <w:multiLevelType w:val="hybridMultilevel"/>
    <w:tmpl w:val="37A66040"/>
    <w:lvl w:ilvl="0" w:tplc="2C5E9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001BB"/>
    <w:multiLevelType w:val="hybridMultilevel"/>
    <w:tmpl w:val="E35CE4A6"/>
    <w:lvl w:ilvl="0" w:tplc="C8A61C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8D1A79"/>
    <w:multiLevelType w:val="hybridMultilevel"/>
    <w:tmpl w:val="F5D47220"/>
    <w:lvl w:ilvl="0" w:tplc="5B542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A59AE"/>
    <w:multiLevelType w:val="hybridMultilevel"/>
    <w:tmpl w:val="FC9C89DA"/>
    <w:lvl w:ilvl="0" w:tplc="8AE865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6A473F"/>
    <w:multiLevelType w:val="hybridMultilevel"/>
    <w:tmpl w:val="6E2C2504"/>
    <w:lvl w:ilvl="0" w:tplc="A2D2F6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BE71BF"/>
    <w:multiLevelType w:val="hybridMultilevel"/>
    <w:tmpl w:val="D38C51C6"/>
    <w:lvl w:ilvl="0" w:tplc="A9187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D2A31"/>
    <w:multiLevelType w:val="hybridMultilevel"/>
    <w:tmpl w:val="AB00A290"/>
    <w:lvl w:ilvl="0" w:tplc="CF3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00C5C"/>
    <w:multiLevelType w:val="hybridMultilevel"/>
    <w:tmpl w:val="32F2D0EA"/>
    <w:lvl w:ilvl="0" w:tplc="55EA4B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225F5C"/>
    <w:multiLevelType w:val="hybridMultilevel"/>
    <w:tmpl w:val="143475BE"/>
    <w:lvl w:ilvl="0" w:tplc="25A47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6D0E62"/>
    <w:multiLevelType w:val="hybridMultilevel"/>
    <w:tmpl w:val="B2062D36"/>
    <w:lvl w:ilvl="0" w:tplc="4C4EA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F262AE"/>
    <w:multiLevelType w:val="hybridMultilevel"/>
    <w:tmpl w:val="61A0D15C"/>
    <w:lvl w:ilvl="0" w:tplc="4D66CC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1E60A4"/>
    <w:multiLevelType w:val="hybridMultilevel"/>
    <w:tmpl w:val="E3E4616E"/>
    <w:lvl w:ilvl="0" w:tplc="A1EC8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D26D15"/>
    <w:multiLevelType w:val="hybridMultilevel"/>
    <w:tmpl w:val="AAFAB60C"/>
    <w:lvl w:ilvl="0" w:tplc="32A8B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172E99"/>
    <w:multiLevelType w:val="hybridMultilevel"/>
    <w:tmpl w:val="1E1698DE"/>
    <w:lvl w:ilvl="0" w:tplc="170A3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692F6E"/>
    <w:multiLevelType w:val="hybridMultilevel"/>
    <w:tmpl w:val="2F8208F8"/>
    <w:lvl w:ilvl="0" w:tplc="8640C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3C60B8"/>
    <w:multiLevelType w:val="hybridMultilevel"/>
    <w:tmpl w:val="D5A25CB0"/>
    <w:lvl w:ilvl="0" w:tplc="2F9AA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8F7B40"/>
    <w:multiLevelType w:val="hybridMultilevel"/>
    <w:tmpl w:val="5E7C4E1E"/>
    <w:lvl w:ilvl="0" w:tplc="5E58C3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A132B4"/>
    <w:multiLevelType w:val="hybridMultilevel"/>
    <w:tmpl w:val="D91479DC"/>
    <w:lvl w:ilvl="0" w:tplc="AF167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DD2FBB"/>
    <w:multiLevelType w:val="hybridMultilevel"/>
    <w:tmpl w:val="9280C04A"/>
    <w:lvl w:ilvl="0" w:tplc="6B24D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500DC4"/>
    <w:multiLevelType w:val="hybridMultilevel"/>
    <w:tmpl w:val="0D68CB62"/>
    <w:lvl w:ilvl="0" w:tplc="84C61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997C73"/>
    <w:multiLevelType w:val="hybridMultilevel"/>
    <w:tmpl w:val="B52ABFBC"/>
    <w:lvl w:ilvl="0" w:tplc="5224B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C55A4"/>
    <w:multiLevelType w:val="hybridMultilevel"/>
    <w:tmpl w:val="9D16DB58"/>
    <w:lvl w:ilvl="0" w:tplc="5C5E0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FF22A9"/>
    <w:multiLevelType w:val="hybridMultilevel"/>
    <w:tmpl w:val="AD3EAC54"/>
    <w:lvl w:ilvl="0" w:tplc="4FA26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4873BC"/>
    <w:multiLevelType w:val="hybridMultilevel"/>
    <w:tmpl w:val="BC882A4A"/>
    <w:lvl w:ilvl="0" w:tplc="93AEE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697ED6"/>
    <w:multiLevelType w:val="hybridMultilevel"/>
    <w:tmpl w:val="8F9A9E4C"/>
    <w:lvl w:ilvl="0" w:tplc="E2BE4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5C5F6E"/>
    <w:multiLevelType w:val="hybridMultilevel"/>
    <w:tmpl w:val="4FB8A624"/>
    <w:lvl w:ilvl="0" w:tplc="E64EBA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F112697"/>
    <w:multiLevelType w:val="hybridMultilevel"/>
    <w:tmpl w:val="642C6068"/>
    <w:lvl w:ilvl="0" w:tplc="861C8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2B22CE"/>
    <w:multiLevelType w:val="hybridMultilevel"/>
    <w:tmpl w:val="009CA08E"/>
    <w:lvl w:ilvl="0" w:tplc="2DBE3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4E2951"/>
    <w:multiLevelType w:val="hybridMultilevel"/>
    <w:tmpl w:val="2A986242"/>
    <w:lvl w:ilvl="0" w:tplc="D520D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BD1F0F"/>
    <w:multiLevelType w:val="hybridMultilevel"/>
    <w:tmpl w:val="9F306CAE"/>
    <w:lvl w:ilvl="0" w:tplc="202829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707E5C"/>
    <w:multiLevelType w:val="hybridMultilevel"/>
    <w:tmpl w:val="BE7E571A"/>
    <w:lvl w:ilvl="0" w:tplc="C0B0A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990C7F"/>
    <w:multiLevelType w:val="hybridMultilevel"/>
    <w:tmpl w:val="FD36C9CE"/>
    <w:lvl w:ilvl="0" w:tplc="F00EC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15B58"/>
    <w:multiLevelType w:val="hybridMultilevel"/>
    <w:tmpl w:val="5898213A"/>
    <w:lvl w:ilvl="0" w:tplc="272AD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384371"/>
    <w:multiLevelType w:val="hybridMultilevel"/>
    <w:tmpl w:val="8166BAE8"/>
    <w:lvl w:ilvl="0" w:tplc="29A401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8EA7C82"/>
    <w:multiLevelType w:val="hybridMultilevel"/>
    <w:tmpl w:val="DBC2310E"/>
    <w:lvl w:ilvl="0" w:tplc="1B444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C61C94"/>
    <w:multiLevelType w:val="hybridMultilevel"/>
    <w:tmpl w:val="7AE8784E"/>
    <w:lvl w:ilvl="0" w:tplc="7AA8F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59"/>
  </w:num>
  <w:num w:numId="3">
    <w:abstractNumId w:val="14"/>
  </w:num>
  <w:num w:numId="4">
    <w:abstractNumId w:val="57"/>
  </w:num>
  <w:num w:numId="5">
    <w:abstractNumId w:val="39"/>
  </w:num>
  <w:num w:numId="6">
    <w:abstractNumId w:val="9"/>
  </w:num>
  <w:num w:numId="7">
    <w:abstractNumId w:val="43"/>
  </w:num>
  <w:num w:numId="8">
    <w:abstractNumId w:val="53"/>
  </w:num>
  <w:num w:numId="9">
    <w:abstractNumId w:val="55"/>
  </w:num>
  <w:num w:numId="10">
    <w:abstractNumId w:val="6"/>
  </w:num>
  <w:num w:numId="11">
    <w:abstractNumId w:val="10"/>
  </w:num>
  <w:num w:numId="12">
    <w:abstractNumId w:val="45"/>
  </w:num>
  <w:num w:numId="13">
    <w:abstractNumId w:val="56"/>
  </w:num>
  <w:num w:numId="14">
    <w:abstractNumId w:val="8"/>
  </w:num>
  <w:num w:numId="15">
    <w:abstractNumId w:val="26"/>
  </w:num>
  <w:num w:numId="16">
    <w:abstractNumId w:val="35"/>
  </w:num>
  <w:num w:numId="17">
    <w:abstractNumId w:val="11"/>
  </w:num>
  <w:num w:numId="18">
    <w:abstractNumId w:val="48"/>
  </w:num>
  <w:num w:numId="19">
    <w:abstractNumId w:val="52"/>
  </w:num>
  <w:num w:numId="20">
    <w:abstractNumId w:val="47"/>
  </w:num>
  <w:num w:numId="21">
    <w:abstractNumId w:val="24"/>
  </w:num>
  <w:num w:numId="22">
    <w:abstractNumId w:val="7"/>
  </w:num>
  <w:num w:numId="23">
    <w:abstractNumId w:val="58"/>
  </w:num>
  <w:num w:numId="24">
    <w:abstractNumId w:val="28"/>
  </w:num>
  <w:num w:numId="25">
    <w:abstractNumId w:val="12"/>
  </w:num>
  <w:num w:numId="26">
    <w:abstractNumId w:val="50"/>
  </w:num>
  <w:num w:numId="27">
    <w:abstractNumId w:val="4"/>
  </w:num>
  <w:num w:numId="28">
    <w:abstractNumId w:val="32"/>
  </w:num>
  <w:num w:numId="29">
    <w:abstractNumId w:val="51"/>
  </w:num>
  <w:num w:numId="30">
    <w:abstractNumId w:val="30"/>
  </w:num>
  <w:num w:numId="31">
    <w:abstractNumId w:val="54"/>
  </w:num>
  <w:num w:numId="32">
    <w:abstractNumId w:val="0"/>
  </w:num>
  <w:num w:numId="33">
    <w:abstractNumId w:val="27"/>
  </w:num>
  <w:num w:numId="34">
    <w:abstractNumId w:val="13"/>
  </w:num>
  <w:num w:numId="35">
    <w:abstractNumId w:val="38"/>
  </w:num>
  <w:num w:numId="36">
    <w:abstractNumId w:val="49"/>
  </w:num>
  <w:num w:numId="37">
    <w:abstractNumId w:val="34"/>
  </w:num>
  <w:num w:numId="38">
    <w:abstractNumId w:val="29"/>
  </w:num>
  <w:num w:numId="39">
    <w:abstractNumId w:val="15"/>
  </w:num>
  <w:num w:numId="40">
    <w:abstractNumId w:val="1"/>
  </w:num>
  <w:num w:numId="41">
    <w:abstractNumId w:val="40"/>
  </w:num>
  <w:num w:numId="42">
    <w:abstractNumId w:val="33"/>
  </w:num>
  <w:num w:numId="43">
    <w:abstractNumId w:val="17"/>
  </w:num>
  <w:num w:numId="44">
    <w:abstractNumId w:val="3"/>
  </w:num>
  <w:num w:numId="45">
    <w:abstractNumId w:val="41"/>
  </w:num>
  <w:num w:numId="46">
    <w:abstractNumId w:val="42"/>
  </w:num>
  <w:num w:numId="47">
    <w:abstractNumId w:val="20"/>
  </w:num>
  <w:num w:numId="48">
    <w:abstractNumId w:val="37"/>
  </w:num>
  <w:num w:numId="49">
    <w:abstractNumId w:val="18"/>
  </w:num>
  <w:num w:numId="50">
    <w:abstractNumId w:val="46"/>
  </w:num>
  <w:num w:numId="51">
    <w:abstractNumId w:val="22"/>
  </w:num>
  <w:num w:numId="52">
    <w:abstractNumId w:val="36"/>
  </w:num>
  <w:num w:numId="53">
    <w:abstractNumId w:val="2"/>
  </w:num>
  <w:num w:numId="54">
    <w:abstractNumId w:val="60"/>
  </w:num>
  <w:num w:numId="55">
    <w:abstractNumId w:val="16"/>
  </w:num>
  <w:num w:numId="56">
    <w:abstractNumId w:val="23"/>
  </w:num>
  <w:num w:numId="57">
    <w:abstractNumId w:val="25"/>
  </w:num>
  <w:num w:numId="58">
    <w:abstractNumId w:val="5"/>
  </w:num>
  <w:num w:numId="59">
    <w:abstractNumId w:val="19"/>
  </w:num>
  <w:num w:numId="60">
    <w:abstractNumId w:val="44"/>
  </w:num>
  <w:num w:numId="61">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4"/>
    <w:rsid w:val="00053530"/>
    <w:rsid w:val="003225EA"/>
    <w:rsid w:val="003C7761"/>
    <w:rsid w:val="004A5547"/>
    <w:rsid w:val="009474E4"/>
    <w:rsid w:val="00B0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77B2"/>
  <w15:chartTrackingRefBased/>
  <w15:docId w15:val="{CC859AE0-0871-4AAF-9D80-AABA259F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4E4"/>
    <w:pPr>
      <w:ind w:left="720"/>
      <w:contextualSpacing/>
    </w:pPr>
  </w:style>
  <w:style w:type="table" w:styleId="TableGrid">
    <w:name w:val="Table Grid"/>
    <w:basedOn w:val="TableNormal"/>
    <w:uiPriority w:val="39"/>
    <w:rsid w:val="0094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761"/>
  </w:style>
  <w:style w:type="paragraph" w:styleId="Footer">
    <w:name w:val="footer"/>
    <w:basedOn w:val="Normal"/>
    <w:link w:val="FooterChar"/>
    <w:uiPriority w:val="99"/>
    <w:unhideWhenUsed/>
    <w:rsid w:val="003C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31</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2017-10-07T16:26:00Z</dcterms:created>
  <dcterms:modified xsi:type="dcterms:W3CDTF">2017-10-19T17:40:00Z</dcterms:modified>
</cp:coreProperties>
</file>