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color w:val="000000"/>
          <w:sz w:val="36"/>
          <w:szCs w:val="36"/>
        </w:rPr>
      </w:pPr>
      <w:r>
        <w:rPr>
          <w:rFonts w:eastAsia="標楷體" w:cs="微軟正黑體 Light" w:ascii="標楷體" w:hAnsi="標楷體"/>
          <w:b/>
          <w:color w:val="000000"/>
          <w:sz w:val="36"/>
          <w:szCs w:val="36"/>
        </w:rPr>
        <w:t xml:space="preserve">4.20  </w:t>
      </w:r>
      <w:r>
        <w:rPr>
          <w:rFonts w:ascii="標楷體" w:hAnsi="標楷體" w:cs="微軟正黑體 Light" w:eastAsia="標楷體"/>
          <w:b/>
          <w:color w:val="000000"/>
          <w:sz w:val="36"/>
          <w:szCs w:val="36"/>
        </w:rPr>
        <w:t>內外倒角可調方筒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bookmarkStart w:id="0" w:name="__DdeLink__448_1076760722"/>
      <w:r>
        <w:rPr>
          <w:rFonts w:eastAsia="Calibri" w:cs="微軟正黑體 Light"/>
          <w:b w:val="false"/>
          <w:bCs w:val="false"/>
          <w:szCs w:val="24"/>
        </w:rPr>
        <w:t>var Conversions = Core.Conversions;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Point2D = Core.Point2D;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Point3D = Core.Point3D;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Matrix2D = Core.Matrix2D;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Matrix3D = Core.Matrix3D;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Sketch2D = Core.Sketch2D;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Vector2D = Core.Vector2D;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Vector3D = Core.Vector3D;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maxLen = 100;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Round edged box shell from 2D Paths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Template Code: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"dimx", "displayName": "X Dim", "type": "length", "rangeMin": 1, "rangeMax": maxLen, 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"dimy", "displayName": "Y Dim", "type": "length", "rangeMin": 1, "rangeMax": maxLen, 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"dimz", "displayName": "Z Dim", "type": "length", "rangeMin": 1, "rangeMax": maxLen, 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"wall", "displayName": "Wall",  "type": "length", "rangeMin": 0.1, "rangeMax": 100, "default": 3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"rad_outer",  "displayName": "Outer Radius", "type": "length", "rangeMin": 0, "rangeMax": 40, "default": 6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"rad_inner",  "displayName": "inner Radius", "type": "length", "rangeMin": 0, "rangeMax": 40, "default": 6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function process(params)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dimx = params["dimx"];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dimy = params["dimy"];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dimz = params["dimz"];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wall = params["wall"];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rad_outer = params["rad_outer"];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rad_inner = params["rad_inner"];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orig = [0,0,0];</w:t>
      </w:r>
    </w:p>
    <w:p>
      <w:pPr>
        <w:pStyle w:val="Normal"/>
        <w:shd w:fill="EEEEEE" w:val="clear"/>
        <w:rPr>
          <w:rFonts w:cs="微軟正黑體 Light" w:eastAsia="Calibri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dimx = Math.max(1 ,Math.min(dimx, maxLen));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dimy = Math.max(1 ,Math.min(dimy, maxLen));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dimz = Math.max(1 ,Math.min(dimz, maxLen));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lmin = Math.min(dimx, dimy);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wall = Math.max(0.1 ,Math.min(wall, lmin/2));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rad_outer = Math.max(0.1 ,Math.min(rad_outer , lmin/2));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rad_inner = Math.max(0.1 ,Math.min(rad_inner , lmin/2));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path = new  Path2D();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 // outer wall (cw)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path.moveTo(x_pos+rad_outer,y_pos+0);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path.quadraticCurveTo(x_pos+0,y_pos+0,x_pos+0,y_pos+rad_outer);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path.lineTo(x_pos+0,y_pos+dimy-rad_outer);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path.quadraticCurveTo(x_pos+0,y_pos+dimy,x_pos+rad_outer,y_pos+dimy);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path.lineTo(x_pos+dimx-rad_outer,y_pos+dimy);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path.quadraticCurveTo(x_pos+dimx,y_pos+dimy,x_pos+dimx,y_pos+dimy-rad_outer);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path.lineTo(x_pos+dimx,y_pos+rad_outer);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path.quadraticCurveTo(x_pos+dimx,y_pos+0,x_pos+dimx-rad_outer,y_pos+0);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path.lineTo(x_pos+rad_outer,y_pos+0); 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  // inner wall (ccw)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if (wall &lt; lmin/2)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path.moveTo(x_pos+rad_inner,y_pos+wall);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path.lineTo(x_pos+dimx-rad_inner,y_pos+wall);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path.quadraticCurveTo(x_pos+dimx-wall,y_pos+wall,x_pos+dimx-wall,y_pos+rad_inner);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path.lineTo(x_pos+dimx-wall,y_pos+dimy-rad_inner);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path.quadraticCurveTo(x_pos+dimx-wall,y_pos+dimy-wall,x_pos+dimx-rad_inner,y_pos+dimy-wall);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path.lineTo(x_pos+rad_inner,y_pos+dimy-wall);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path.quadraticCurveTo(x_pos+wall,y_pos+dimy-wall,x_pos+wall,y_pos+dimy-rad_inner);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path.lineTo(x_pos+wall,y_pos+rad_inner);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>path.quadraticCurveTo(x_pos+wall,y_pos+wall,x_pos+rad_inner,y_pos+wall);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 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outer = Solid.extrude([path], dimz);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return outer;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bookmarkStart w:id="1" w:name="__DdeLink__448_1076760722"/>
      <w:bookmarkEnd w:id="1"/>
      <w:r>
        <w:rPr>
          <w:rFonts w:eastAsia="Calibri" w:cs="微軟正黑體 Light"/>
          <w:b w:val="false"/>
          <w:bCs w:val="false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