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IMAGE_DOS_HEADER DOS_HEADER;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IMAGE_NT_HEADERS NT_HEADERS;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_tmain(int argc, _TCHAR* argv[])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FILE* pfile;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errno_t error;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((error = fopen_s(&amp;pfile, "C:/EmptyProject1.exe", "r")) != 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printf("無法開啟文件");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fread(&amp;DOS_HEADER, sizeof(struct _IMAGE_DOS_HEADER), 1, pfile);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fseek(pfile, DOS_HEADER.e_lfanew, 0);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fread(&amp;NT_HEADERS, sizeof(struct _IMAGE_NT_HEADERS), 1, pfile);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printf("(DWORD)Signature is %08X\n", NT_HEADERS.Signature);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printf("(WORD)Machine is %04X\n", NT_HEADERS.FileHeader.Machine);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printf("(WORD)NumberOfSections is %04X\n", NT_HEADERS.FileHeader.NumberOfSections);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printf("(DWORD)TimeDateStamp is %08X\n", NT_HEADERS.FileHeader.TimeDateStamp);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printf("(DWORD)PointerToSymbolTable is %08X\n", NT_HEADERS.FileHeader.PointerToSymbolTable);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printf("(DWORD)NumberOfSymbols is %08X\n", NT_HEADERS.FileHeader.NumberOfSymbols);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printf("(WORD)SizeOfOptionalHeader is %04X\n", NT_HEADERS.FileHeader.SizeOfOptionalHeader);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printf("(WORD)Characteristics is %04X\n", NT_HEADERS.FileHeader.Characteristics);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printf("sizeof IMAGE_FILE_HEADER is %d bytes", sizeof(_IMAGE_FILE_HEADER));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IMAGE_DOS_HEADER DOS_HEADER;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IMAGE_NT_HEADERS NT_HEADERS;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_tmain(int argc, _TCHAR* argv[])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FILE* pfile;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errno_t error;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((error = fopen_s(&amp;pfile, "C:/EmptyProject1.exe", "r")) != 0)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printf("無法開啟文件");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fread(&amp;DOS_HEADER, sizeof(struct _IMAGE_DOS_HEADER), 1, pfile);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fseek(pfile, DOS_HEADER.e_lfanew, 0);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fread(&amp;NT_HEADERS, sizeof(struct _IMAGE_NT_HEADERS), 1, pfile);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printf("(WORD)Magic is %04X\n", NT_HEADERS.OptionalHeader.Magic);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//_IMAGE_OPTIONAL_HEADER的大小已經由IMAGE_FILE_HEADER當中的SizeOfOptionalHeader來決定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//所以不需要寫sizeof(struct _IMAGE_OPTIONAL_HEADER來證明_IMAGE_OPTIONAL_HEADER的大小)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printf("(BYTE)MajorLinkerVersion is %02X\n", NT_HEADERS.OptionalHeader.MajorLinkerVersion);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printf("(BYTE)MinorLinkerVersion is %02X\n", NT_HEADERS.OptionalHeader.MinorLinkerVersion);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printf("(DWORD)SizeOfCode is %08X\n", NT_HEADERS.OptionalHeader.SizeOfCode);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printf("(DWORD)SizeOfInitializedData is %08X\n", NT_HEADERS.OptionalHeader.SizeOfInitializedData);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printf("(DWORD)SizeOfUninitializedData is %08X\n", NT_HEADERS.OptionalHeader.SizeOfUninitializedData);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printf("(DWORD)AddressOfEntryPoint is %08X\n", NT_HEADERS.OptionalHeader.AddressOfEntryPoint);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printf("(DWORD)BaseOfCode is %08X\n", NT_HEADERS.OptionalHeader.BaseOfCode);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printf("(DWORD)BaseOfData is %08X\n", NT_HEADERS.OptionalHeader.BaseOfData);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printf("(DWORD)SectionAlignment is %08X\n", NT_HEADERS.OptionalHeader.SectionAlignment);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printf("(DWORD)FileAlignment is %08X\n", NT_HEADERS.OptionalHeader.FileAlignment);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printf("(WORD)MajorOperatingSystemVersion is %04X\n", NT_HEADERS.OptionalHeader.MajorOperatingSystemVersion);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printf("(WORD)MinorOperatingSystemVersion is %04X\n", NT_HEADERS.OptionalHeader.MinorOperatingSystemVersion);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printf("(WORD)MajorImageVersion is %04X\n", NT_HEADERS.OptionalHeader.MajorImageVersion);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printf("(WORD)MinorImageVersion is %04X\n", NT_HEADERS.OptionalHeader.MinorImageVersion);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printf("(WORD)MajorSubsystemVersion is %04X\n", NT_HEADERS.OptionalHeader.MajorSubsystemVersion);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printf("(WORD)MinorSubsystemVersion is %04X\n", NT_HEADERS.OptionalHeader.MinorSubsystemVersion);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printf("(DWORD)Win32VersionValue is %08X\n", NT_HEADERS.OptionalHeader.Win32VersionValue);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printf("(DWORD)SizeOfImage is %08X\n", NT_HEADERS.OptionalHeader.SizeOfImage);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printf("(DWORD)SizeOfHeaders is %08X\n", NT_HEADERS.OptionalHeader.SizeOfHeaders);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printf("(DWORD)CheckSum is %08X\n", NT_HEADERS.OptionalHeader.CheckSum);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printf("(WORD)Subsystem is %04X\n", NT_HEADERS.OptionalHeader.Subsystem);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printf("(WORD)DllCharacteristics is %04X\n", NT_HEADERS.OptionalHeader.DllCharacteristics);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printf("(DWORD)SizeOfStackReserve is %08X\n", NT_HEADERS.OptionalHeader.SizeOfStackReserve);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printf("(DWORD)SizeOfStackCommit is %08X\n", NT_HEADERS.OptionalHeader.SizeOfStackCommit);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printf("(DWORD)SizeOfHeapReserve is %08X\n", NT_HEADERS.OptionalHeader.SizeOfHeapReserve);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printf("(DWORD)SizeOfHeapCommit is %08X\n", NT_HEADERS.OptionalHeader.SizeOfHeapCommit);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printf("(DWORD)LoaderFlags is %08X\n", NT_HEADERS.OptionalHeader.LoaderFlags);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printf("(DWORD)NumberOfRvaAndSizes is %08X\n", NT_HEADERS.OptionalHeader.NumberOfRvaAndSizes);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