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CF" w:rsidRPr="00BB49CF" w:rsidRDefault="00BB49CF" w:rsidP="005C5B38">
      <w:pPr>
        <w:jc w:val="center"/>
        <w:rPr>
          <w:rFonts w:ascii="華康新綜藝體 Std W7" w:eastAsia="華康新綜藝體 Std W7" w:hAnsi="華康新綜藝體 Std W7"/>
          <w:szCs w:val="24"/>
        </w:rPr>
      </w:pPr>
    </w:p>
    <w:p w:rsidR="005C5B38" w:rsidRPr="00C373DC" w:rsidRDefault="005C5B38" w:rsidP="005C5B38">
      <w:pPr>
        <w:jc w:val="center"/>
        <w:rPr>
          <w:rFonts w:ascii="華康新綜藝體 Std W7" w:eastAsia="華康新綜藝體 Std W7" w:hAnsi="華康新綜藝體 Std W7"/>
          <w:sz w:val="72"/>
          <w:szCs w:val="72"/>
        </w:rPr>
      </w:pPr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第</w:t>
      </w:r>
      <w:r w:rsidR="008120E8">
        <w:rPr>
          <w:rFonts w:ascii="華康新綜藝體 Std W7" w:eastAsia="華康新綜藝體 Std W7" w:hAnsi="華康新綜藝體 Std W7" w:hint="eastAsia"/>
          <w:sz w:val="72"/>
          <w:szCs w:val="72"/>
        </w:rPr>
        <w:t>十</w:t>
      </w:r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章示範文件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</w:t>
      </w:r>
      <w:r w:rsidRPr="00DC1805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107CE6E" wp14:editId="53874739">
            <wp:simplePos x="0" y="0"/>
            <wp:positionH relativeFrom="column">
              <wp:posOffset>2164080</wp:posOffset>
            </wp:positionH>
            <wp:positionV relativeFrom="paragraph">
              <wp:posOffset>683895</wp:posOffset>
            </wp:positionV>
            <wp:extent cx="1123950" cy="1228725"/>
            <wp:effectExtent l="19050" t="0" r="0" b="0"/>
            <wp:wrapThrough wrapText="bothSides">
              <wp:wrapPolygon edited="0">
                <wp:start x="13912" y="0"/>
                <wp:lineTo x="3661" y="1005"/>
                <wp:lineTo x="-366" y="2344"/>
                <wp:lineTo x="0" y="14065"/>
                <wp:lineTo x="732" y="16074"/>
                <wp:lineTo x="2197" y="16074"/>
                <wp:lineTo x="0" y="18084"/>
                <wp:lineTo x="366" y="21098"/>
                <wp:lineTo x="6224" y="21433"/>
                <wp:lineTo x="6224" y="21433"/>
                <wp:lineTo x="13546" y="21433"/>
                <wp:lineTo x="17573" y="21433"/>
                <wp:lineTo x="21600" y="18753"/>
                <wp:lineTo x="21600" y="2009"/>
                <wp:lineTo x="21234" y="1005"/>
                <wp:lineTo x="19037" y="0"/>
                <wp:lineTo x="13912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細明體" w:eastAsia="新細明體" w:hint="eastAsia"/>
        </w:rPr>
        <w:t>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5C5B38" w:rsidRDefault="005C5B38" w:rsidP="005C5B38">
      <w:pPr>
        <w:rPr>
          <w:rFonts w:ascii="新細明體" w:eastAsia="新細明體"/>
        </w:rPr>
      </w:pPr>
      <w:r>
        <w:rPr>
          <w:rFonts w:ascii="新細明體" w:eastAsia="新細明體"/>
          <w:noProof/>
        </w:rPr>
        <mc:AlternateContent>
          <mc:Choice Requires="wps">
            <w:drawing>
              <wp:anchor distT="0" distB="228600" distL="114300" distR="114300" simplePos="0" relativeHeight="251660288" behindDoc="1" locked="0" layoutInCell="0" allowOverlap="1">
                <wp:simplePos x="0" y="0"/>
                <wp:positionH relativeFrom="margin">
                  <wp:posOffset>1553845</wp:posOffset>
                </wp:positionH>
                <wp:positionV relativeFrom="margin">
                  <wp:posOffset>3589655</wp:posOffset>
                </wp:positionV>
                <wp:extent cx="2074545" cy="2074545"/>
                <wp:effectExtent l="39370" t="46355" r="38735" b="41275"/>
                <wp:wrapTight wrapText="bothSides">
                  <wp:wrapPolygon edited="0">
                    <wp:start x="9805" y="-364"/>
                    <wp:lineTo x="8529" y="-271"/>
                    <wp:lineTo x="5084" y="820"/>
                    <wp:lineTo x="4357" y="1540"/>
                    <wp:lineTo x="3088" y="2539"/>
                    <wp:lineTo x="1726" y="3993"/>
                    <wp:lineTo x="820" y="5448"/>
                    <wp:lineTo x="185" y="6896"/>
                    <wp:lineTo x="-271" y="8350"/>
                    <wp:lineTo x="-364" y="9805"/>
                    <wp:lineTo x="-364" y="12707"/>
                    <wp:lineTo x="0" y="14155"/>
                    <wp:lineTo x="542" y="15610"/>
                    <wp:lineTo x="1362" y="17064"/>
                    <wp:lineTo x="2539" y="18512"/>
                    <wp:lineTo x="4357" y="20060"/>
                    <wp:lineTo x="6988" y="21415"/>
                    <wp:lineTo x="7260" y="21507"/>
                    <wp:lineTo x="9256" y="21871"/>
                    <wp:lineTo x="9712" y="21871"/>
                    <wp:lineTo x="11795" y="21871"/>
                    <wp:lineTo x="12344" y="21871"/>
                    <wp:lineTo x="14155" y="21507"/>
                    <wp:lineTo x="14433" y="21415"/>
                    <wp:lineTo x="17243" y="20060"/>
                    <wp:lineTo x="18969" y="18512"/>
                    <wp:lineTo x="20238" y="17064"/>
                    <wp:lineTo x="20965" y="15610"/>
                    <wp:lineTo x="21507" y="14155"/>
                    <wp:lineTo x="21871" y="12707"/>
                    <wp:lineTo x="21964" y="11253"/>
                    <wp:lineTo x="21964" y="9805"/>
                    <wp:lineTo x="21785" y="8350"/>
                    <wp:lineTo x="21329" y="6896"/>
                    <wp:lineTo x="20694" y="5448"/>
                    <wp:lineTo x="19782" y="3993"/>
                    <wp:lineTo x="18512" y="2539"/>
                    <wp:lineTo x="17150" y="1540"/>
                    <wp:lineTo x="16516" y="820"/>
                    <wp:lineTo x="12979" y="-271"/>
                    <wp:lineTo x="11709" y="-364"/>
                    <wp:lineTo x="9805" y="-364"/>
                  </wp:wrapPolygon>
                </wp:wrapTight>
                <wp:docPr id="1" name="橢圓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74545" cy="2074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C5B38" w:rsidRPr="00333E70" w:rsidRDefault="005C5B38" w:rsidP="005C5B38">
                            <w:pPr>
                              <w:jc w:val="center"/>
                              <w:rPr>
                                <w:rFonts w:ascii="華康新綜藝體 Std W7" w:eastAsia="華康新綜藝體 Std W7" w:hAnsi="華康新綜藝體 Std W7" w:cstheme="minorBidi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33E70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>活到老學到老</w:t>
                            </w: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" o:spid="_x0000_s1026" style="position:absolute;margin-left:122.35pt;margin-top:282.65pt;width:163.35pt;height:163.35pt;z-index:-251656192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" o:allowincell="f" fillcolor="#7ba0cd [2420]" strokecolor="#d3dfee [820]" strokeweight="6pt">
                <o:lock v:ext="edit" aspectratio="t"/>
                <v:textbox inset=".72pt,.72pt,.72pt,.72pt">
                  <w:txbxContent>
                    <w:p w:rsidR="005C5B38" w:rsidRPr="00333E70" w:rsidRDefault="005C5B38" w:rsidP="005C5B38">
                      <w:pPr>
                        <w:jc w:val="center"/>
                        <w:rPr>
                          <w:rFonts w:ascii="華康新綜藝體 Std W7" w:eastAsia="華康新綜藝體 Std W7" w:hAnsi="華康新綜藝體 Std W7" w:cstheme="minorBidi"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33E70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  <w:t>活到老學到老</w:t>
                      </w:r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F31E71">
      <w:pPr>
        <w:widowControl/>
        <w:ind w:firstLine="482"/>
        <w:jc w:val="both"/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</w:rPr>
        <w:lastRenderedPageBreak/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AB5C9A" w:rsidRPr="005C5B38" w:rsidRDefault="00AB5C9A"/>
    <w:sectPr w:rsidR="00AB5C9A" w:rsidRPr="005C5B38" w:rsidSect="00FF1FEA">
      <w:pgSz w:w="11906" w:h="16838" w:code="9"/>
      <w:pgMar w:top="1440" w:right="1797" w:bottom="1440" w:left="1797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E5B" w:rsidRDefault="00AD2E5B" w:rsidP="00BB49CF">
      <w:pPr>
        <w:spacing w:line="240" w:lineRule="auto"/>
      </w:pPr>
      <w:r>
        <w:separator/>
      </w:r>
    </w:p>
  </w:endnote>
  <w:endnote w:type="continuationSeparator" w:id="0">
    <w:p w:rsidR="00AD2E5B" w:rsidRDefault="00AD2E5B" w:rsidP="00BB4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新綜藝體 Std W7">
    <w:altName w:val="Arial Unicode MS"/>
    <w:panose1 w:val="00000000000000000000"/>
    <w:charset w:val="88"/>
    <w:family w:val="decorative"/>
    <w:notTrueType/>
    <w:pitch w:val="variable"/>
    <w:sig w:usb0="00000000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E5B" w:rsidRDefault="00AD2E5B" w:rsidP="00BB49CF">
      <w:pPr>
        <w:spacing w:line="240" w:lineRule="auto"/>
      </w:pPr>
      <w:r>
        <w:separator/>
      </w:r>
    </w:p>
  </w:footnote>
  <w:footnote w:type="continuationSeparator" w:id="0">
    <w:p w:rsidR="00AD2E5B" w:rsidRDefault="00AD2E5B" w:rsidP="00BB49C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38"/>
    <w:rsid w:val="00152741"/>
    <w:rsid w:val="002C149A"/>
    <w:rsid w:val="00597AA3"/>
    <w:rsid w:val="005C5B38"/>
    <w:rsid w:val="00675D3F"/>
    <w:rsid w:val="008120E8"/>
    <w:rsid w:val="00AB5C9A"/>
    <w:rsid w:val="00AD2E5B"/>
    <w:rsid w:val="00BB49CF"/>
    <w:rsid w:val="00C42FE8"/>
    <w:rsid w:val="00F31E71"/>
    <w:rsid w:val="00F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FDAECB-23EB-4FEB-80A4-7A89399B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B38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2013-08-06T08:57:00Z</dcterms:created>
  <dcterms:modified xsi:type="dcterms:W3CDTF">2013-08-06T08:57:00Z</dcterms:modified>
</cp:coreProperties>
</file>