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39" w:rsidRDefault="00FA4980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FA4980">
        <w:rPr>
          <w:b/>
          <w:i/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-1943928</wp:posOffset>
            </wp:positionH>
            <wp:positionV relativeFrom="paragraph">
              <wp:posOffset>-914400</wp:posOffset>
            </wp:positionV>
            <wp:extent cx="7787391" cy="1133061"/>
            <wp:effectExtent l="19050" t="0" r="5715" b="0"/>
            <wp:wrapNone/>
            <wp:docPr id="4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73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D81A1B">
        <w:rPr>
          <w:b/>
          <w:i/>
          <w:sz w:val="22"/>
          <w:szCs w:val="22"/>
          <w:u w:color="82C42A"/>
        </w:rPr>
        <w:t>Hands-On</w:t>
      </w:r>
      <w:r w:rsidRPr="00D81A1B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 w:rsidR="00DA040D">
        <w:rPr>
          <w:b/>
          <w:i/>
          <w:sz w:val="22"/>
          <w:szCs w:val="22"/>
        </w:rPr>
        <w:t>6</w:t>
      </w:r>
      <w:r w:rsidR="00F774A0">
        <w:rPr>
          <w:b/>
          <w:i/>
          <w:sz w:val="22"/>
          <w:szCs w:val="22"/>
        </w:rPr>
        <w:t>.</w:t>
      </w:r>
      <w:r w:rsidR="003A2CDA">
        <w:rPr>
          <w:b/>
          <w:i/>
          <w:sz w:val="22"/>
          <w:szCs w:val="22"/>
        </w:rPr>
        <w:t>1</w:t>
      </w:r>
      <w:r w:rsidR="002008C1">
        <w:rPr>
          <w:b/>
          <w:i/>
          <w:sz w:val="22"/>
          <w:szCs w:val="22"/>
        </w:rPr>
        <w:t xml:space="preserve"> [</w:t>
      </w:r>
      <w:r w:rsidR="00141EA0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="00044F7E" w:rsidRPr="00417102">
        <w:rPr>
          <w:b/>
          <w:i/>
          <w:sz w:val="22"/>
          <w:szCs w:val="22"/>
        </w:rPr>
        <w:t>:</w:t>
      </w:r>
      <w:r w:rsidR="00044F7E">
        <w:rPr>
          <w:b/>
          <w:i/>
          <w:sz w:val="22"/>
          <w:szCs w:val="22"/>
        </w:rPr>
        <w:t xml:space="preserve"> Recursive</w:t>
      </w:r>
      <w:r w:rsidR="00DA040D">
        <w:rPr>
          <w:b/>
          <w:i/>
          <w:sz w:val="22"/>
          <w:szCs w:val="22"/>
        </w:rPr>
        <w:t xml:space="preserve"> </w:t>
      </w:r>
      <w:r w:rsidR="003A2CDA">
        <w:rPr>
          <w:b/>
          <w:i/>
          <w:sz w:val="22"/>
          <w:szCs w:val="22"/>
        </w:rPr>
        <w:t>functions</w:t>
      </w:r>
    </w:p>
    <w:p w:rsidR="00D81A1B" w:rsidRPr="003504BE" w:rsidRDefault="00D81A1B" w:rsidP="00D81A1B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D81A1B" w:rsidRPr="003504BE" w:rsidRDefault="00D81A1B" w:rsidP="00D81A1B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According to some research, industry values documentation, and excellent written and oral communication skills. The purpose of this part of the class is to encourage you to gain these skills.</w:t>
      </w:r>
    </w:p>
    <w:p w:rsidR="00D81A1B" w:rsidRPr="003504BE" w:rsidRDefault="00D81A1B" w:rsidP="00D81A1B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Backup your work to your USB drive for this material may come out as part of your examination.</w:t>
      </w:r>
    </w:p>
    <w:p w:rsidR="00D81A1B" w:rsidRPr="003504BE" w:rsidRDefault="00D81A1B" w:rsidP="00D81A1B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Make a copy of this entire document and add your work into it.</w:t>
      </w:r>
    </w:p>
    <w:p w:rsidR="00D81A1B" w:rsidRPr="003504BE" w:rsidRDefault="00D81A1B" w:rsidP="00D81A1B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Submit to Blackboard at the same link where you got this document.</w:t>
      </w:r>
    </w:p>
    <w:p w:rsidR="00D81A1B" w:rsidRPr="003504BE" w:rsidRDefault="00D81A1B" w:rsidP="00D81A1B">
      <w:pPr>
        <w:numPr>
          <w:ilvl w:val="0"/>
          <w:numId w:val="20"/>
        </w:numPr>
        <w:ind w:left="720"/>
        <w:rPr>
          <w:sz w:val="22"/>
          <w:szCs w:val="22"/>
        </w:rPr>
      </w:pPr>
      <w:r w:rsidRPr="003504BE">
        <w:rPr>
          <w:sz w:val="22"/>
          <w:szCs w:val="22"/>
        </w:rPr>
        <w:t>Points will be a deducted if submitted on the wrong place, or if these instructions are not followed.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C022A4" w:rsidRPr="00C437C9" w:rsidRDefault="00C437C9" w:rsidP="00A90718">
      <w:pPr>
        <w:autoSpaceDE w:val="0"/>
        <w:autoSpaceDN w:val="0"/>
        <w:adjustRightInd w:val="0"/>
        <w:ind w:left="270"/>
        <w:rPr>
          <w:rFonts w:ascii="Courier New" w:hAnsi="Courier New" w:cs="Courier New"/>
          <w:bCs/>
          <w:sz w:val="28"/>
          <w:szCs w:val="28"/>
        </w:rPr>
      </w:pPr>
      <w:r w:rsidRPr="00C437C9">
        <w:rPr>
          <w:rFonts w:ascii="Courier New" w:hAnsi="Courier New" w:cs="Courier New"/>
          <w:bCs/>
          <w:sz w:val="28"/>
          <w:szCs w:val="28"/>
        </w:rPr>
        <w:t xml:space="preserve"> </w:t>
      </w:r>
      <w:r w:rsidR="00AB0ECF">
        <w:object w:dxaOrig="3855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14.75pt" o:ole="">
            <v:imagedata r:id="rId9" o:title=""/>
          </v:shape>
          <o:OLEObject Type="Embed" ProgID="PBrush" ShapeID="_x0000_i1025" DrawAspect="Content" ObjectID="_1507735362" r:id="rId10"/>
        </w:object>
      </w:r>
    </w:p>
    <w:p w:rsidR="00516FAC" w:rsidRDefault="00516FAC" w:rsidP="00685FFF">
      <w:pPr>
        <w:autoSpaceDE w:val="0"/>
        <w:autoSpaceDN w:val="0"/>
        <w:adjustRightInd w:val="0"/>
        <w:ind w:left="540"/>
        <w:rPr>
          <w:rFonts w:ascii="Courier New" w:hAnsi="Courier New" w:cs="Courier New"/>
          <w:bCs/>
          <w:sz w:val="28"/>
          <w:szCs w:val="28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D81A1B">
        <w:rPr>
          <w:sz w:val="22"/>
          <w:szCs w:val="22"/>
          <w:u w:color="82C42A"/>
        </w:rPr>
        <w:t>1.</w:t>
      </w:r>
      <w:r w:rsidRPr="00D81A1B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 xml:space="preserve">Add </w:t>
      </w:r>
      <w:proofErr w:type="spellStart"/>
      <w:r w:rsidR="00AB0ECF" w:rsidRPr="00D81A1B">
        <w:rPr>
          <w:sz w:val="22"/>
          <w:szCs w:val="22"/>
          <w:u w:color="82C42A"/>
        </w:rPr>
        <w:t>RecursiveFunction</w:t>
      </w:r>
      <w:proofErr w:type="spellEnd"/>
      <w:r w:rsidR="00685FFF" w:rsidRPr="00D81A1B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>class and t</w:t>
      </w:r>
      <w:r>
        <w:rPr>
          <w:sz w:val="22"/>
          <w:szCs w:val="22"/>
        </w:rPr>
        <w:t>ype th</w:t>
      </w:r>
      <w:r w:rsidR="00685FFF">
        <w:rPr>
          <w:sz w:val="22"/>
          <w:szCs w:val="22"/>
        </w:rPr>
        <w:t>e code below</w:t>
      </w:r>
      <w:r>
        <w:rPr>
          <w:sz w:val="22"/>
          <w:szCs w:val="22"/>
        </w:rPr>
        <w:t xml:space="preserve">  </w:t>
      </w:r>
    </w:p>
    <w:p w:rsidR="00516FAC" w:rsidRDefault="00AB0ECF" w:rsidP="00AB0ECF">
      <w:pPr>
        <w:widowControl w:val="0"/>
        <w:autoSpaceDE w:val="0"/>
        <w:autoSpaceDN w:val="0"/>
        <w:adjustRightInd w:val="0"/>
        <w:ind w:left="900" w:hanging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076825" cy="301942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FF" w:rsidRDefault="00685FFF" w:rsidP="00593B3A">
      <w:pPr>
        <w:widowControl w:val="0"/>
        <w:autoSpaceDE w:val="0"/>
        <w:autoSpaceDN w:val="0"/>
        <w:adjustRightInd w:val="0"/>
        <w:ind w:left="270"/>
        <w:rPr>
          <w:rFonts w:ascii="Courier New" w:hAnsi="Courier New" w:cs="Courier New"/>
          <w:color w:val="000000"/>
          <w:sz w:val="20"/>
          <w:szCs w:val="20"/>
        </w:rPr>
      </w:pPr>
    </w:p>
    <w:p w:rsidR="00E64A63" w:rsidRDefault="00E64A63" w:rsidP="00E64A6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D81A1B">
        <w:rPr>
          <w:sz w:val="22"/>
          <w:szCs w:val="22"/>
          <w:u w:color="82C42A"/>
        </w:rPr>
        <w:t>2.</w:t>
      </w:r>
      <w:r w:rsidRPr="00D81A1B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>What is the largest power you can use?</w:t>
      </w:r>
    </w:p>
    <w:p w:rsidR="002A1865" w:rsidRDefault="002A1865" w:rsidP="00E64A6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E64A63" w:rsidRDefault="00175ADF" w:rsidP="00E64A6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With 5.6</w:t>
      </w:r>
      <w:r w:rsidR="002A1865">
        <w:rPr>
          <w:sz w:val="22"/>
          <w:szCs w:val="22"/>
        </w:rPr>
        <w:t xml:space="preserve"> as x the largest power which results in a numerical answer is 412.  413 results in Infinity</w:t>
      </w:r>
    </w:p>
    <w:p w:rsidR="002A1865" w:rsidRDefault="002A1865" w:rsidP="00E64A6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4D74CE" wp14:editId="7B7E751E">
            <wp:extent cx="21812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65" w:rsidRDefault="002A1865" w:rsidP="00E64A6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E64A63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D81A1B">
        <w:rPr>
          <w:sz w:val="22"/>
          <w:szCs w:val="22"/>
          <w:u w:color="82C42A"/>
        </w:rPr>
        <w:t>3</w:t>
      </w:r>
      <w:r w:rsidR="009024EF" w:rsidRPr="00D81A1B">
        <w:rPr>
          <w:sz w:val="22"/>
          <w:szCs w:val="22"/>
          <w:u w:color="82C42A"/>
        </w:rPr>
        <w:t>.</w:t>
      </w:r>
      <w:r w:rsidR="009024EF" w:rsidRPr="00D81A1B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code here.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Exercise6_1;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RecursiveFunction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 = power(5.6, 2);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(y);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== 0 )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1.0;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* power(x, n-1);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A1865" w:rsidRDefault="002A1865" w:rsidP="002A18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1865" w:rsidRDefault="002A1865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E64A63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D81A1B">
        <w:rPr>
          <w:sz w:val="22"/>
          <w:szCs w:val="22"/>
          <w:u w:color="82C42A"/>
        </w:rPr>
        <w:t>4</w:t>
      </w:r>
      <w:r w:rsidR="009024EF" w:rsidRPr="00D81A1B">
        <w:rPr>
          <w:sz w:val="22"/>
          <w:szCs w:val="22"/>
          <w:u w:color="82C42A"/>
        </w:rPr>
        <w:t>.</w:t>
      </w:r>
      <w:r w:rsidR="009024EF" w:rsidRPr="00D81A1B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screen shot output here [Ctrl] + [</w:t>
      </w:r>
      <w:proofErr w:type="spellStart"/>
      <w:r w:rsidR="009024EF">
        <w:rPr>
          <w:sz w:val="22"/>
          <w:szCs w:val="22"/>
        </w:rPr>
        <w:t>PrtScn</w:t>
      </w:r>
      <w:proofErr w:type="spellEnd"/>
      <w:r w:rsidR="009024EF">
        <w:rPr>
          <w:sz w:val="22"/>
          <w:szCs w:val="22"/>
        </w:rPr>
        <w:t>].</w:t>
      </w:r>
      <w:r w:rsidR="004E53FA">
        <w:rPr>
          <w:sz w:val="22"/>
          <w:szCs w:val="22"/>
        </w:rPr>
        <w:t xml:space="preserve">  Make sure you magnified it.</w:t>
      </w:r>
      <w:r w:rsidR="008F630A">
        <w:rPr>
          <w:sz w:val="22"/>
          <w:szCs w:val="22"/>
        </w:rPr>
        <w:t xml:space="preserve">  It should be similar to this:</w:t>
      </w:r>
    </w:p>
    <w:p w:rsidR="008F630A" w:rsidRDefault="002A1865" w:rsidP="008F630A">
      <w:pPr>
        <w:widowControl w:val="0"/>
        <w:autoSpaceDE w:val="0"/>
        <w:autoSpaceDN w:val="0"/>
        <w:adjustRightInd w:val="0"/>
        <w:ind w:left="90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6101C601" wp14:editId="4046B41F">
            <wp:extent cx="27432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EF" w:rsidRDefault="009024EF" w:rsidP="00685FFF">
      <w:pPr>
        <w:widowControl w:val="0"/>
        <w:autoSpaceDE w:val="0"/>
        <w:autoSpaceDN w:val="0"/>
        <w:adjustRightInd w:val="0"/>
        <w:ind w:left="540"/>
        <w:rPr>
          <w:sz w:val="22"/>
          <w:szCs w:val="22"/>
        </w:rPr>
      </w:pPr>
    </w:p>
    <w:p w:rsidR="00F46BBF" w:rsidRDefault="00F46BBF" w:rsidP="00C022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022A4" w:rsidRDefault="00E64A63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D81A1B">
        <w:rPr>
          <w:sz w:val="22"/>
          <w:szCs w:val="22"/>
          <w:u w:color="82C42A"/>
        </w:rPr>
        <w:t>5</w:t>
      </w:r>
      <w:r w:rsidR="00C022A4" w:rsidRPr="00D81A1B">
        <w:rPr>
          <w:sz w:val="22"/>
          <w:szCs w:val="22"/>
          <w:u w:color="82C42A"/>
        </w:rPr>
        <w:t>.</w:t>
      </w:r>
      <w:r w:rsidR="00C022A4" w:rsidRPr="00D81A1B">
        <w:rPr>
          <w:sz w:val="22"/>
          <w:szCs w:val="22"/>
        </w:rPr>
        <w:sym w:font="Wingdings" w:char="F071"/>
      </w:r>
      <w:r w:rsidR="00C022A4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>Write your topmost question regarding this topic.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2A1865" w:rsidRDefault="002A1865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Is recursion useful in gaming or primarily useful in mathematics?</w:t>
      </w:r>
    </w:p>
    <w:p w:rsidR="002A1865" w:rsidRDefault="002A1865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E64A63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6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3059D7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</w:p>
    <w:p w:rsidR="002A1865" w:rsidRDefault="002A1865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True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false: Recursion is a looping structure. Answer: False.</w:t>
      </w:r>
      <w:bookmarkStart w:id="0" w:name="_GoBack"/>
      <w:bookmarkEnd w:id="0"/>
    </w:p>
    <w:p w:rsidR="009024EF" w:rsidRDefault="009024EF" w:rsidP="009024EF">
      <w:pPr>
        <w:tabs>
          <w:tab w:val="left" w:pos="-4590"/>
        </w:tabs>
        <w:spacing w:before="60"/>
        <w:rPr>
          <w:sz w:val="22"/>
          <w:szCs w:val="22"/>
        </w:rPr>
      </w:pPr>
    </w:p>
    <w:p w:rsidR="00CE375B" w:rsidRPr="00BD4126" w:rsidRDefault="003D16F1" w:rsidP="003411A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65" name="Picture 165" descr="http://images.google.com/images?q=tbn:ECCiP8U-7NsJ:www.skyscript.co.uk/im/trophy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3BDA" w:rsidRPr="00F43BDA">
        <w:rPr>
          <w:sz w:val="36"/>
          <w:szCs w:val="36"/>
        </w:rPr>
        <w:t xml:space="preserve"> </w:t>
      </w:r>
      <w:r w:rsidR="00F43BDA" w:rsidRPr="00BD4126">
        <w:rPr>
          <w:sz w:val="36"/>
          <w:szCs w:val="36"/>
        </w:rPr>
        <w:t xml:space="preserve">Congratulations!  You’ve just learned </w:t>
      </w:r>
      <w:r w:rsidR="003A2CDA">
        <w:rPr>
          <w:sz w:val="36"/>
          <w:szCs w:val="36"/>
        </w:rPr>
        <w:t>how to do recursive functions</w:t>
      </w:r>
      <w:r w:rsidR="00E71545" w:rsidRPr="00BD4126">
        <w:rPr>
          <w:sz w:val="36"/>
          <w:szCs w:val="36"/>
        </w:rPr>
        <w:t>.</w:t>
      </w:r>
    </w:p>
    <w:p w:rsidR="00CE375B" w:rsidRDefault="00CE375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41EA0" w:rsidRDefault="00141EA0" w:rsidP="00141EA0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lastRenderedPageBreak/>
        <w:t>Submission Procedure</w:t>
      </w:r>
    </w:p>
    <w:p w:rsidR="00141EA0" w:rsidRPr="0013429C" w:rsidRDefault="00141EA0" w:rsidP="00141EA0">
      <w:pPr>
        <w:ind w:left="540" w:hanging="540"/>
        <w:jc w:val="center"/>
        <w:rPr>
          <w:rFonts w:ascii="Verdana" w:hAnsi="Verdana"/>
          <w:b/>
        </w:rPr>
      </w:pPr>
    </w:p>
    <w:p w:rsidR="00141EA0" w:rsidRDefault="00141EA0" w:rsidP="00141EA0">
      <w:pPr>
        <w:ind w:left="540" w:hanging="540"/>
        <w:rPr>
          <w:rFonts w:ascii="Verdana" w:hAnsi="Verdana"/>
        </w:rPr>
      </w:pPr>
    </w:p>
    <w:p w:rsidR="00141EA0" w:rsidRPr="0073039D" w:rsidRDefault="00141EA0" w:rsidP="00141EA0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__________________________</w:t>
      </w:r>
    </w:p>
    <w:p w:rsidR="00141EA0" w:rsidRDefault="00141EA0" w:rsidP="00141EA0">
      <w:pPr>
        <w:ind w:left="540" w:hanging="540"/>
        <w:rPr>
          <w:rFonts w:ascii="Verdana" w:hAnsi="Verdana"/>
        </w:rPr>
      </w:pPr>
    </w:p>
    <w:p w:rsidR="00141EA0" w:rsidRPr="0073039D" w:rsidRDefault="00141EA0" w:rsidP="00141EA0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__________________________</w:t>
      </w:r>
    </w:p>
    <w:p w:rsidR="00141EA0" w:rsidRDefault="00141EA0" w:rsidP="00141EA0">
      <w:pPr>
        <w:ind w:left="540" w:hanging="540"/>
        <w:rPr>
          <w:rFonts w:ascii="Verdana" w:hAnsi="Verdana"/>
        </w:rPr>
      </w:pPr>
    </w:p>
    <w:p w:rsidR="00141EA0" w:rsidRDefault="00141EA0" w:rsidP="00141EA0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141EA0" w:rsidRPr="008D319A" w:rsidRDefault="00141EA0" w:rsidP="00141EA0">
      <w:pPr>
        <w:ind w:left="540" w:hanging="540"/>
        <w:rPr>
          <w:rFonts w:ascii="Verdana" w:hAnsi="Verdana"/>
        </w:rPr>
      </w:pPr>
    </w:p>
    <w:p w:rsidR="00141EA0" w:rsidRPr="008D319A" w:rsidRDefault="00141EA0" w:rsidP="00141EA0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141EA0" w:rsidRPr="008D319A" w:rsidRDefault="00141EA0" w:rsidP="00141EA0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141EA0" w:rsidRPr="008D319A" w:rsidRDefault="00141EA0" w:rsidP="00141EA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141EA0" w:rsidRDefault="00141EA0" w:rsidP="00141EA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141EA0" w:rsidRDefault="00141EA0" w:rsidP="00141EA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141EA0" w:rsidRDefault="00141EA0" w:rsidP="00141EA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141EA0" w:rsidRDefault="00141EA0" w:rsidP="00141EA0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141EA0" w:rsidRDefault="00141EA0" w:rsidP="00141EA0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141EA0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41EA0" w:rsidRPr="00797079" w:rsidRDefault="00141EA0" w:rsidP="00950D55">
            <w:pPr>
              <w:spacing w:after="120"/>
              <w:jc w:val="center"/>
              <w:rPr>
                <w:shadow/>
                <w:spacing w:val="26"/>
                <w:sz w:val="28"/>
              </w:rPr>
            </w:pPr>
            <w:r w:rsidRPr="00797079">
              <w:rPr>
                <w:shadow/>
                <w:spacing w:val="26"/>
                <w:sz w:val="28"/>
              </w:rPr>
              <w:t>GRADING RUBRIC</w:t>
            </w:r>
          </w:p>
        </w:tc>
      </w:tr>
      <w:tr w:rsidR="00141EA0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1EA0" w:rsidRDefault="00141EA0" w:rsidP="00950D55"/>
          <w:p w:rsidR="00141EA0" w:rsidRDefault="00141EA0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141EA0" w:rsidRPr="00EF7AFA" w:rsidRDefault="00141EA0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141EA0" w:rsidRPr="00DE1E11" w:rsidRDefault="00141EA0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Exceeds</w:t>
            </w:r>
          </w:p>
          <w:p w:rsidR="00141EA0" w:rsidRPr="004B2190" w:rsidRDefault="00141EA0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141EA0" w:rsidRDefault="00141EA0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141EA0" w:rsidRPr="00EF7AFA" w:rsidRDefault="00141EA0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141EA0" w:rsidRPr="00DE1E11" w:rsidRDefault="00141EA0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Meets</w:t>
            </w:r>
          </w:p>
          <w:p w:rsidR="00141EA0" w:rsidRPr="004B2190" w:rsidRDefault="00141EA0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141EA0" w:rsidRDefault="00141EA0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141EA0" w:rsidRPr="00EF7AFA" w:rsidRDefault="00141EA0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141EA0" w:rsidRPr="00DE1E11" w:rsidRDefault="00141EA0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Partially Meets</w:t>
            </w:r>
          </w:p>
          <w:p w:rsidR="00141EA0" w:rsidRPr="004B2190" w:rsidRDefault="00141EA0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141EA0" w:rsidRDefault="00141EA0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141EA0" w:rsidRPr="00EF7AFA" w:rsidRDefault="00141EA0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141EA0" w:rsidRPr="00DE1E11" w:rsidRDefault="00141EA0" w:rsidP="00950D55">
            <w:pPr>
              <w:rPr>
                <w:b/>
                <w:sz w:val="24"/>
                <w:szCs w:val="24"/>
              </w:rPr>
            </w:pPr>
            <w:r w:rsidRPr="00DE1E11">
              <w:rPr>
                <w:b/>
                <w:sz w:val="24"/>
                <w:szCs w:val="24"/>
              </w:rPr>
              <w:t>Does Not Meet</w:t>
            </w:r>
          </w:p>
          <w:p w:rsidR="00141EA0" w:rsidRPr="004B2190" w:rsidRDefault="00141EA0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141EA0" w:rsidRDefault="00141EA0" w:rsidP="00950D55">
            <w:r>
              <w:t>Fail</w:t>
            </w:r>
          </w:p>
        </w:tc>
      </w:tr>
      <w:tr w:rsidR="00141EA0" w:rsidTr="00950D55">
        <w:tc>
          <w:tcPr>
            <w:tcW w:w="1915" w:type="dxa"/>
            <w:shd w:val="clear" w:color="auto" w:fill="D9D9D9" w:themeFill="background1" w:themeFillShade="D9"/>
          </w:tcPr>
          <w:p w:rsidR="00141EA0" w:rsidRDefault="00141EA0" w:rsidP="00950D55">
            <w:r>
              <w:rPr>
                <w:b/>
                <w:sz w:val="24"/>
                <w:szCs w:val="24"/>
              </w:rPr>
              <w:t>Completeness</w:t>
            </w:r>
          </w:p>
        </w:tc>
        <w:tc>
          <w:tcPr>
            <w:tcW w:w="1916" w:type="dxa"/>
          </w:tcPr>
          <w:p w:rsidR="00141EA0" w:rsidRDefault="00141EA0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141EA0" w:rsidRDefault="00141EA0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141EA0" w:rsidRDefault="00141EA0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141EA0" w:rsidRDefault="00141EA0" w:rsidP="00950D55">
            <w:r>
              <w:t xml:space="preserve">Unfortunately, did not complete the work required.               </w:t>
            </w:r>
          </w:p>
        </w:tc>
      </w:tr>
      <w:tr w:rsidR="00FC50C5" w:rsidTr="00337014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50C5" w:rsidRPr="00F63C4F" w:rsidRDefault="00FC50C5" w:rsidP="00337014">
            <w:pPr>
              <w:rPr>
                <w:b/>
              </w:rPr>
            </w:pPr>
            <w:r w:rsidRPr="00DE1E11">
              <w:rPr>
                <w:b/>
                <w:sz w:val="24"/>
                <w:szCs w:val="24"/>
              </w:rPr>
              <w:t>Coding</w:t>
            </w:r>
          </w:p>
        </w:tc>
        <w:tc>
          <w:tcPr>
            <w:tcW w:w="1916" w:type="dxa"/>
          </w:tcPr>
          <w:p w:rsidR="00FC50C5" w:rsidRDefault="00FC50C5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916" w:type="dxa"/>
          </w:tcPr>
          <w:p w:rsidR="00FC50C5" w:rsidRDefault="00FC50C5" w:rsidP="00337014">
            <w:r>
              <w:t xml:space="preserve">+7-Code is O.K., and program works.              </w:t>
            </w:r>
          </w:p>
        </w:tc>
        <w:tc>
          <w:tcPr>
            <w:tcW w:w="2011" w:type="dxa"/>
          </w:tcPr>
          <w:p w:rsidR="00FC50C5" w:rsidRDefault="00FC50C5" w:rsidP="00337014">
            <w:r>
              <w:t xml:space="preserve">+4-Code works, but still needs improvement.             </w:t>
            </w:r>
          </w:p>
        </w:tc>
        <w:tc>
          <w:tcPr>
            <w:tcW w:w="1916" w:type="dxa"/>
          </w:tcPr>
          <w:p w:rsidR="00FC50C5" w:rsidRDefault="00FC50C5" w:rsidP="00337014">
            <w:r>
              <w:t xml:space="preserve">Unfortunately, no coding.            </w:t>
            </w:r>
          </w:p>
        </w:tc>
      </w:tr>
      <w:tr w:rsidR="00141EA0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1EA0" w:rsidRDefault="00141EA0" w:rsidP="00950D55">
            <w:r w:rsidRPr="00DE1E1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16" w:type="dxa"/>
          </w:tcPr>
          <w:p w:rsidR="00141EA0" w:rsidRDefault="00141EA0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141EA0" w:rsidRDefault="00141EA0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141EA0" w:rsidRDefault="00141EA0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141EA0" w:rsidRDefault="00141EA0" w:rsidP="00950D55">
            <w:r>
              <w:t xml:space="preserve">Unfortunately, no output.           </w:t>
            </w:r>
          </w:p>
        </w:tc>
      </w:tr>
      <w:tr w:rsidR="00141EA0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1EA0" w:rsidRDefault="00141EA0" w:rsidP="00950D55">
            <w:r>
              <w:rPr>
                <w:b/>
                <w:sz w:val="24"/>
                <w:szCs w:val="24"/>
              </w:rPr>
              <w:t>Late</w:t>
            </w:r>
          </w:p>
        </w:tc>
        <w:tc>
          <w:tcPr>
            <w:tcW w:w="1916" w:type="dxa"/>
          </w:tcPr>
          <w:p w:rsidR="00141EA0" w:rsidRDefault="00141EA0" w:rsidP="00950D55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141EA0" w:rsidRDefault="00141EA0" w:rsidP="00950D55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141EA0" w:rsidRDefault="00141EA0" w:rsidP="00950D55">
            <w:r>
              <w:t xml:space="preserve">-7, unfortunately for submitting several weeks after the deadline.         </w:t>
            </w:r>
          </w:p>
        </w:tc>
        <w:tc>
          <w:tcPr>
            <w:tcW w:w="1916" w:type="dxa"/>
          </w:tcPr>
          <w:p w:rsidR="00141EA0" w:rsidRDefault="00141EA0" w:rsidP="00950D55">
            <w:r>
              <w:t xml:space="preserve">-10, unfortunately, for submitting very late.               </w:t>
            </w:r>
          </w:p>
        </w:tc>
      </w:tr>
    </w:tbl>
    <w:p w:rsidR="008D319A" w:rsidRDefault="008D319A" w:rsidP="008D319A">
      <w:pPr>
        <w:widowControl w:val="0"/>
        <w:autoSpaceDE w:val="0"/>
        <w:autoSpaceDN w:val="0"/>
        <w:adjustRightInd w:val="0"/>
      </w:pPr>
    </w:p>
    <w:sectPr w:rsidR="008D319A" w:rsidSect="00C26820">
      <w:footerReference w:type="default" r:id="rId17"/>
      <w:footerReference w:type="first" r:id="rId18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CA" w:rsidRDefault="008D3ACA">
      <w:r>
        <w:separator/>
      </w:r>
    </w:p>
  </w:endnote>
  <w:endnote w:type="continuationSeparator" w:id="0">
    <w:p w:rsidR="008D3ACA" w:rsidRDefault="008D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</w:tcPr>
        <w:p w:rsidR="000F28D8" w:rsidRDefault="000F28D8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BE5B4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E5B4D">
            <w:rPr>
              <w:rStyle w:val="PageNumber"/>
            </w:rPr>
            <w:fldChar w:fldCharType="separate"/>
          </w:r>
          <w:r w:rsidR="002A1865">
            <w:rPr>
              <w:rStyle w:val="PageNumber"/>
              <w:noProof/>
            </w:rPr>
            <w:t>2</w:t>
          </w:r>
          <w:r w:rsidR="00BE5B4D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E5B4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BE5B4D">
            <w:rPr>
              <w:rStyle w:val="PageNumber"/>
            </w:rPr>
            <w:fldChar w:fldCharType="separate"/>
          </w:r>
          <w:r w:rsidR="002A1865">
            <w:rPr>
              <w:rStyle w:val="PageNumber"/>
              <w:noProof/>
            </w:rPr>
            <w:t>4</w:t>
          </w:r>
          <w:r w:rsidR="00BE5B4D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 xml:space="preserve">G. </w:t>
          </w:r>
          <w:proofErr w:type="spellStart"/>
          <w:r>
            <w:t>Saban</w:t>
          </w:r>
          <w:proofErr w:type="spellEnd"/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9B7B27" w:rsidP="007543C8">
          <w:pPr>
            <w:pStyle w:val="Footer"/>
            <w:ind w:left="102"/>
            <w:jc w:val="center"/>
          </w:pP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BE5B4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E5B4D">
            <w:rPr>
              <w:rStyle w:val="PageNumber"/>
            </w:rPr>
            <w:fldChar w:fldCharType="separate"/>
          </w:r>
          <w:r w:rsidR="002A1865">
            <w:rPr>
              <w:rStyle w:val="PageNumber"/>
              <w:noProof/>
            </w:rPr>
            <w:t>1</w:t>
          </w:r>
          <w:r w:rsidR="00BE5B4D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E5B4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BE5B4D">
            <w:rPr>
              <w:rStyle w:val="PageNumber"/>
            </w:rPr>
            <w:fldChar w:fldCharType="separate"/>
          </w:r>
          <w:r w:rsidR="002A1865">
            <w:rPr>
              <w:rStyle w:val="PageNumber"/>
              <w:noProof/>
            </w:rPr>
            <w:t>4</w:t>
          </w:r>
          <w:r w:rsidR="00BE5B4D">
            <w:rPr>
              <w:rStyle w:val="PageNumber"/>
            </w:rPr>
            <w:fldChar w:fldCharType="end"/>
          </w:r>
        </w:p>
      </w:tc>
    </w:tr>
  </w:tbl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CA" w:rsidRDefault="008D3ACA">
      <w:r>
        <w:separator/>
      </w:r>
    </w:p>
  </w:footnote>
  <w:footnote w:type="continuationSeparator" w:id="0">
    <w:p w:rsidR="008D3ACA" w:rsidRDefault="008D3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D19"/>
    <w:rsid w:val="00020D40"/>
    <w:rsid w:val="000242CA"/>
    <w:rsid w:val="00025376"/>
    <w:rsid w:val="00026C47"/>
    <w:rsid w:val="000279EF"/>
    <w:rsid w:val="00034824"/>
    <w:rsid w:val="00041F13"/>
    <w:rsid w:val="00044F7E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7C79"/>
    <w:rsid w:val="000E59D8"/>
    <w:rsid w:val="000F28D8"/>
    <w:rsid w:val="00123C08"/>
    <w:rsid w:val="00123CC1"/>
    <w:rsid w:val="00130538"/>
    <w:rsid w:val="00133566"/>
    <w:rsid w:val="0013429C"/>
    <w:rsid w:val="00141E7C"/>
    <w:rsid w:val="00141EA0"/>
    <w:rsid w:val="00152933"/>
    <w:rsid w:val="001557B7"/>
    <w:rsid w:val="00175ADF"/>
    <w:rsid w:val="00180220"/>
    <w:rsid w:val="00195A35"/>
    <w:rsid w:val="001B35E3"/>
    <w:rsid w:val="001B5F6C"/>
    <w:rsid w:val="001C7691"/>
    <w:rsid w:val="001E4C0B"/>
    <w:rsid w:val="001E7254"/>
    <w:rsid w:val="002008C1"/>
    <w:rsid w:val="00206CEC"/>
    <w:rsid w:val="00217D58"/>
    <w:rsid w:val="002225DF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A1865"/>
    <w:rsid w:val="002C2B46"/>
    <w:rsid w:val="002E1810"/>
    <w:rsid w:val="002E25FD"/>
    <w:rsid w:val="002E4F0E"/>
    <w:rsid w:val="002F1BAA"/>
    <w:rsid w:val="002F4889"/>
    <w:rsid w:val="002F7905"/>
    <w:rsid w:val="003051B8"/>
    <w:rsid w:val="003059D7"/>
    <w:rsid w:val="00316583"/>
    <w:rsid w:val="00320D19"/>
    <w:rsid w:val="00324C64"/>
    <w:rsid w:val="00340A86"/>
    <w:rsid w:val="003411A7"/>
    <w:rsid w:val="003461FD"/>
    <w:rsid w:val="00353DC4"/>
    <w:rsid w:val="00363952"/>
    <w:rsid w:val="003A2CDA"/>
    <w:rsid w:val="003C2E01"/>
    <w:rsid w:val="003D16F1"/>
    <w:rsid w:val="003D19B8"/>
    <w:rsid w:val="003D4684"/>
    <w:rsid w:val="003E2DC7"/>
    <w:rsid w:val="003F02FF"/>
    <w:rsid w:val="00407DE7"/>
    <w:rsid w:val="00417102"/>
    <w:rsid w:val="00425E6C"/>
    <w:rsid w:val="00436A2E"/>
    <w:rsid w:val="00446050"/>
    <w:rsid w:val="00447865"/>
    <w:rsid w:val="00451ABA"/>
    <w:rsid w:val="0045579C"/>
    <w:rsid w:val="00467782"/>
    <w:rsid w:val="00482872"/>
    <w:rsid w:val="00482F99"/>
    <w:rsid w:val="004846CE"/>
    <w:rsid w:val="00485095"/>
    <w:rsid w:val="00490D35"/>
    <w:rsid w:val="004970B5"/>
    <w:rsid w:val="004A26A9"/>
    <w:rsid w:val="004D4E01"/>
    <w:rsid w:val="004E0E2F"/>
    <w:rsid w:val="004E2C89"/>
    <w:rsid w:val="004E4B08"/>
    <w:rsid w:val="004E5245"/>
    <w:rsid w:val="004E53FA"/>
    <w:rsid w:val="004F5AAD"/>
    <w:rsid w:val="00516FAC"/>
    <w:rsid w:val="00521FBD"/>
    <w:rsid w:val="00526A69"/>
    <w:rsid w:val="005354FC"/>
    <w:rsid w:val="00535DA1"/>
    <w:rsid w:val="0055552F"/>
    <w:rsid w:val="00557AB0"/>
    <w:rsid w:val="00567B0B"/>
    <w:rsid w:val="005818CF"/>
    <w:rsid w:val="00587490"/>
    <w:rsid w:val="00593B3A"/>
    <w:rsid w:val="005A379B"/>
    <w:rsid w:val="005A3D21"/>
    <w:rsid w:val="005C4D0F"/>
    <w:rsid w:val="005E2E97"/>
    <w:rsid w:val="0060188F"/>
    <w:rsid w:val="00601923"/>
    <w:rsid w:val="00606A7D"/>
    <w:rsid w:val="00607786"/>
    <w:rsid w:val="006260E1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C0728"/>
    <w:rsid w:val="006C2AC5"/>
    <w:rsid w:val="006D44EF"/>
    <w:rsid w:val="006D6620"/>
    <w:rsid w:val="006F5A80"/>
    <w:rsid w:val="0072279B"/>
    <w:rsid w:val="00724D99"/>
    <w:rsid w:val="0073039D"/>
    <w:rsid w:val="00752136"/>
    <w:rsid w:val="007541C9"/>
    <w:rsid w:val="007543C8"/>
    <w:rsid w:val="00761B00"/>
    <w:rsid w:val="00772AA1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B3BBA"/>
    <w:rsid w:val="008D319A"/>
    <w:rsid w:val="008D3ACA"/>
    <w:rsid w:val="008D77BE"/>
    <w:rsid w:val="008E0563"/>
    <w:rsid w:val="008E1CB9"/>
    <w:rsid w:val="008E4BDF"/>
    <w:rsid w:val="008F0AA0"/>
    <w:rsid w:val="008F51C9"/>
    <w:rsid w:val="008F630A"/>
    <w:rsid w:val="009024EF"/>
    <w:rsid w:val="00916D43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4DAF"/>
    <w:rsid w:val="00A0602F"/>
    <w:rsid w:val="00A23291"/>
    <w:rsid w:val="00A24F0F"/>
    <w:rsid w:val="00A27CDD"/>
    <w:rsid w:val="00A357EC"/>
    <w:rsid w:val="00A357FB"/>
    <w:rsid w:val="00A42589"/>
    <w:rsid w:val="00A43F1B"/>
    <w:rsid w:val="00A453DA"/>
    <w:rsid w:val="00A71182"/>
    <w:rsid w:val="00A85E43"/>
    <w:rsid w:val="00A87AAB"/>
    <w:rsid w:val="00A90718"/>
    <w:rsid w:val="00AB01DA"/>
    <w:rsid w:val="00AB0ECF"/>
    <w:rsid w:val="00AC54FA"/>
    <w:rsid w:val="00AE03B8"/>
    <w:rsid w:val="00AE54C5"/>
    <w:rsid w:val="00AF2A0B"/>
    <w:rsid w:val="00AF32AB"/>
    <w:rsid w:val="00B130C5"/>
    <w:rsid w:val="00B1398E"/>
    <w:rsid w:val="00B55CAB"/>
    <w:rsid w:val="00B64AF6"/>
    <w:rsid w:val="00B75B0C"/>
    <w:rsid w:val="00B82E37"/>
    <w:rsid w:val="00B86FCB"/>
    <w:rsid w:val="00B92EAE"/>
    <w:rsid w:val="00BA0E90"/>
    <w:rsid w:val="00BA65BC"/>
    <w:rsid w:val="00BD4126"/>
    <w:rsid w:val="00BD5F76"/>
    <w:rsid w:val="00BE2947"/>
    <w:rsid w:val="00BE5B4D"/>
    <w:rsid w:val="00BE6B53"/>
    <w:rsid w:val="00BE76C5"/>
    <w:rsid w:val="00C00F38"/>
    <w:rsid w:val="00C022A4"/>
    <w:rsid w:val="00C050F7"/>
    <w:rsid w:val="00C13E54"/>
    <w:rsid w:val="00C21B87"/>
    <w:rsid w:val="00C2438B"/>
    <w:rsid w:val="00C24A2C"/>
    <w:rsid w:val="00C26820"/>
    <w:rsid w:val="00C35DCD"/>
    <w:rsid w:val="00C437C9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188"/>
    <w:rsid w:val="00D11328"/>
    <w:rsid w:val="00D11880"/>
    <w:rsid w:val="00D1526B"/>
    <w:rsid w:val="00D20A0A"/>
    <w:rsid w:val="00D20DF5"/>
    <w:rsid w:val="00D353AB"/>
    <w:rsid w:val="00D41C50"/>
    <w:rsid w:val="00D605F8"/>
    <w:rsid w:val="00D61814"/>
    <w:rsid w:val="00D630B9"/>
    <w:rsid w:val="00D808F4"/>
    <w:rsid w:val="00D81A1B"/>
    <w:rsid w:val="00D85B9F"/>
    <w:rsid w:val="00D921A8"/>
    <w:rsid w:val="00D9537D"/>
    <w:rsid w:val="00DA040D"/>
    <w:rsid w:val="00DA0AEC"/>
    <w:rsid w:val="00DA6A89"/>
    <w:rsid w:val="00DC1D9E"/>
    <w:rsid w:val="00DC46CF"/>
    <w:rsid w:val="00DC5130"/>
    <w:rsid w:val="00DC56BF"/>
    <w:rsid w:val="00DD2F06"/>
    <w:rsid w:val="00DE4F6F"/>
    <w:rsid w:val="00E04E08"/>
    <w:rsid w:val="00E21507"/>
    <w:rsid w:val="00E42B35"/>
    <w:rsid w:val="00E44A45"/>
    <w:rsid w:val="00E5192E"/>
    <w:rsid w:val="00E526C1"/>
    <w:rsid w:val="00E64A63"/>
    <w:rsid w:val="00E6557C"/>
    <w:rsid w:val="00E65663"/>
    <w:rsid w:val="00E66613"/>
    <w:rsid w:val="00E71545"/>
    <w:rsid w:val="00E849F3"/>
    <w:rsid w:val="00E97315"/>
    <w:rsid w:val="00EA17FD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203AA"/>
    <w:rsid w:val="00F434E7"/>
    <w:rsid w:val="00F43BDA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C50C5"/>
    <w:rsid w:val="00FC5F3D"/>
    <w:rsid w:val="00FD41DC"/>
    <w:rsid w:val="00FD4A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363510D7-4AF8-4984-AD4F-2672AE13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41EA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http://images.google.com/images?q=tbn:ECCiP8U-7NsJ:www.skyscript.co.uk/im/trophy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C5A28-DB76-494F-9A53-A2E178C3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LeGoff, Joshua T</cp:lastModifiedBy>
  <cp:revision>21</cp:revision>
  <cp:lastPrinted>2004-02-17T12:42:00Z</cp:lastPrinted>
  <dcterms:created xsi:type="dcterms:W3CDTF">2009-08-10T00:34:00Z</dcterms:created>
  <dcterms:modified xsi:type="dcterms:W3CDTF">2015-10-30T22:36:00Z</dcterms:modified>
</cp:coreProperties>
</file>