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微软雅黑" w:cs="微软雅黑" w:eastAsia="微软雅黑" w:hAnsi="微软雅黑"/>
          <w:b/>
          <w:bCs/>
          <w:color w:val="D4A017"/>
          <w:sz w:val="36"/>
          <w:szCs w:val="36"/>
        </w:rPr>
        <w:t xml:space="preserve">「来战！我的 ETF 世界杯阵容」H5 招商说明书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666666"/>
          <w:sz w:val="24"/>
          <w:szCs w:val="24"/>
        </w:rPr>
        <w:t xml:space="preserve">雪球社区互动活动 · 内部说明文档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999999"/>
          <w:sz w:val="22"/>
          <w:szCs w:val="22"/>
        </w:rPr>
        <w:t xml:space="preserve">版本：v1.0  |  发布日期：2026-05-21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2"/>
          <w:szCs w:val="22"/>
        </w:rPr>
        <w:t xml:space="preserve">当前体验链接：https://jtliuworld-creator.github.io/snowball-etf-h5/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18"/>
          <w:szCs w:val="18"/>
        </w:rPr>
        <w:t xml:space="preserve">（建议使用 Safari / Chrome 浏览器打开，移动端体验最佳）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一、项目概况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1.1 项目定位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「来战！我的 ETF 世界杯阵容」是一款面向雪球社区球友的轻量互动 H5 游戏。用户通过完成 3 题人格测试 → 选择阵型 → 挑选 11 只 ETF 组成"球队"，生成个性化阵容海报，并参与 H5 页面内抽奖赢取雪球周边奖品。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1.2 产品形态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载体：移动端 H5（375 - 430px 适配各机型）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运行环境：系统浏览器 + 雪球 App 内置 WebView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技术栈：React 18 + Vite + html2canvas + qrcode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部署：静态站点托管（当前 GitHub Pages，正式上线接入雪球 CDN）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1.3 目标用户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雪球社区已有用户：基金/ETF 投资者，对组合配置感兴趣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对比体育赛事 + 投资策略的跨界群体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社交传播节点：愿意分享投资观点的活跃用户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1.4 商业价值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品牌曝光：用户在选 ETF、生成海报、扫码传播每个环节都接触招商方品牌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精准触达：用户已表明对 ETF 投资感兴趣，是基金公司目标客群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社交裂变：海报二维码扫码进入 + 中奖晒贴，多层裂变路径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一键自选：用户可一键将 11 只 ETF 加入雪球自选列表，长期触达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二、核心玩法（5 步参与）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用户从首页开始走完整个体验，全程约 3-5 分钟：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1：完成 3 题人格测试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3 道选择题，每题 4 个选项，定位用户的"老板风格"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4 种人格画像：进攻型 / 防守型 / 控球型 / 均衡型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系统据此推荐最匹配阵型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2：选择阵型（5 种）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阵型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配置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风格定位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属性加成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3-4-3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+ 4 中 + 3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进攻压迫型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+10 / 防守 -5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4-3-3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+ 3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均衡进攻型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+6 / 防守 +3 / 控场 +5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4-4-2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+ 4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经典平衡型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+3 / 防守 +5 / 控场 +6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5-3-2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+ 3 中 + 5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稳守反击型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-3 / 防守 +10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4-5-1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 前 + 5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中场控球型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-5 / 防守 +3 / 控场 +10</w:t>
            </w:r>
          </w:p>
        </w:tc>
      </w:tr>
    </w:tbl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3：选择 11 只 ETF 组成阵容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按所选阵型，从 4 个位置（前锋 / 中场 / 后卫 / 门将）的产品池里挑选共 11 只 ETF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每只产品展示：位置 / 名称 / 基金公司 / 代码 / 近一周涨跌幅 / 一句话简介 / 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每个位置选满自动跳到下一位置；可点击已选 ETF 取消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付费招商客户的产品在所属位置池中置顶展示（详见招商资源位）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4：阵容评分 + 海报生成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系统计算 5 维评分：进攻力 / 防守力 / 控场力 / 平衡度 / 个性值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给出系统点评（6 种规则文案，随评分变化）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用户可编辑队名（默认随机生成 30+ 个候选名称）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一键生成专属阵容海报：11 个球员位置、球场图、5 维评分、点评、奖品提示、雪球品牌二维码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5：一键发布 + 抽奖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点「一键发布」：先加自选（付费招商客户的产品）→ 再生成专属阵容海报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海报生成后立即抽奖，即时弹出是否中奖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中奖后，用户可选择到雪球活动主帖发帖晒奖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三、抽奖机制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3.0 活动时间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2026.06.12 — 2026.07.20，共 39 天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3.1 抽奖玩法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活动采用 H5 页面内抽奖（不依赖主贴点赞）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获得抽奖机会的条件：用户在 H5 完成「加自选 + 生成海报」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频次：一周一人仅 1 次抽奖机会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即时性：海报生成后立即抽奖，结果即时弹出（中奖 / 谢谢参与）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中奖后：用户可选择到雪球活动主帖发帖晒奖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3.2 奖品设置（每周）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雪球品牌白酒 × 1 瓶（稀有奖）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雪球品牌棒球帽 × 约 10 顶（常规奖）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每周奖品数量为参考值，中奖概率按库存 / 参与人数设定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3.3 发奖通知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用户在 H5 即时得知中奖结果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中奖球友提供收货信息（可经雪球站内信跟进），由雪球官方统一寄出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未及时提供 / 地址失效导致无法送达的，视为放弃奖品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四、招商资源位（重点）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当前 H5 提供 3 类核心招商资源位，每类资源位可独立计价：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4.1 资源位 A：ETF 产品池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每个位置（前锋 / 中场 / 后卫 / 门将）的产品候选池由若干 ETF 组成，用户从中挑选组队。每只 ETF 在选取页和阵容海报上获得高频曝光。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后台维护一份完整 ETF 名单（目前约 40-50 只产品），按位置分类。前端展示池从该名单中按位置取数；招商客户的产品通过运营后台标记进入对应位置池。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 H5 演示池容量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演示池大小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单次组队需选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后台名单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前锋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1-3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后卫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7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门将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5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恒定 1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</w:tbl>
    <w:p>
      <w:pPr>
        <w:spacing w:after="100"/>
        <w:rPr>
          <w:b/>
          <w:bCs/>
        </w:rPr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当前 H5 演示池合计：30 只 ETF。正式上线时由后台 40-50 只名单驱动。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单只产品展示信息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位置标签（带颜色识别）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名称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基金公司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代码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近一周涨跌幅（当前 mock，上线前接行情接口）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一句话简介（合作方自定义，限 30 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技能名（如"爆发突击" / "稳健守护"等趣味标签，合作方自定义）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4.2 资源位 B：招商售卖模型与加自选权益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售卖规则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每周最多售卖给 2 个付费客户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每个客户提供 4 只 ETF：前锋 / 中场 / 后卫 / 门将 各 1 只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价格：10 万元 / 客户 / 周（参考价，最终以媒介报价为准）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客户产品进入对应位置的 ETF 池，获得选取页与海报曝光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加自选优先级（核心权益）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用户在 H5 完成「加自选」时，每个客户只有 1 只产品被加入用户的雪球自选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客户需对自己的 4 只产品排优先级，指定最希望被加自选的 1 个位置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2 个客户 = 用户共加 2 只自选（来自 2 个不同位置）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加自选把产品沉淀进用户雪球自选列表，是长期触达资源，为本活动最核心的商业化权益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排他性与下单顺序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一个客户选定某位置作为加自选优先位后，第二个客户不能再选同一位置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先下单的客户优先选位置，后下单的客户从剩余位置中选 —— 最终结果与下单顺序强相关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示例：客户 A 先下单选「前锋」→ 客户 B 只能从中场 / 后卫 / 门将中选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计价建议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每周席位稀缺（仅 2 个），加自选优先位先到先得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下单顺序决定优先位选择权，本身即是稀缺性议价点，建议鼓励客户尽早下单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4.3 资源位 C：海报二维码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生成的阵容海报右下角自带二维码，扫码进入 H5 活动首页。海报通过用户保存、中奖晒贴传播，二维码就是新用户获取入口。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当前指向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H5 活动首页（https://jtliuworld-creator.github.io/snowball-etf-h5/）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可改成招商方品牌官网、雪球公众号关注页、雪球App下载页等任意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支持给每个招商客户生成独立的"带渠道追踪参数"的二维码，便于复盘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4.4 产品提报与每周更换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客户每周提报 4 只 ETF（前锋 / 中场 / 后卫 / 门将 各 1 只），并标注加自选优先级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通过《ETF 厂商产品提报表》（随附 Excel）提报，按位置分类填写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运营同学按提报表，在后台 / 产品配置中手动更新当周名单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产品数据以配置文件维护（src/data/etfs.js），已预留接口位，后续接 GET /api/etf-campaign/products 改为后台可视化配置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提报表字段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位置、ETF 简称、ETF 代码、基金公司、产品一句话简介、风险等级、建议球员技能名、加自选优先级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五维评分由雪球运营统一设定，近一周涨跌幅由系统接行情接口，厂商均无需填写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五、用户曝光路径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用户从打开 H5 到完成发布，会经过以下品牌曝光节点：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520"/>
        <w:gridCol w:w="1620"/>
        <w:gridCol w:w="3780"/>
      </w:tblGrid>
      <w:tr>
        <w:trPr>
          <w:tblHeader/>
        </w:trP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节点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曝光时长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曝光元素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页（前锋）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付费客户产品置顶曝光、其他产品平铺曝光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页（中场）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页（后卫）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页（门将）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15-30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阵容评分页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1-2 分钟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 ETF 名称+公司清单 + 球场 11 圆点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反复传播（不限）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海报上 11 只产品名称 + 二维码（每次截图被点开都是一次曝光）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一键发布·加自选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永久（接 JSBridge 后）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E63946"/>
                <w:sz w:val="20"/>
                <w:szCs w:val="20"/>
              </w:rPr>
              <w:t xml:space="preserve">付费客户的优先级产品进入用户雪球自选列表，每次打开雪球都触达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六、一键发布与抽奖机制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6.1 一键发布流程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阵容评分页点「一键发布」，依次自动执行：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加自选：把本周付费招商客户的产品加入用户雪球自选（每个客户 1 只优先级产品）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加自选成功后，生成专属阵容海报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海报生成完成 → 立即触发抽奖 → 即时弹出结果</w:t>
      </w:r>
    </w:p>
    <w:p>
      <w:pPr>
        <w:spacing w:after="100"/>
        <w:rPr>
          <w:i/>
          <w:iCs/>
          <w:color w:val="2A85E0"/>
        </w:rPr>
      </w:pPr>
      <w:r>
        <w:rPr>
          <w:rFonts w:ascii="微软雅黑" w:cs="微软雅黑" w:eastAsia="微软雅黑" w:hAnsi="微软雅黑"/>
          <w:i/>
          <w:iCs/>
          <w:color w:val="2A85E0"/>
          <w:sz w:val="22"/>
          <w:szCs w:val="22"/>
        </w:rPr>
        <w:t xml:space="preserve">💡 招商客户最核心的商业价值点 —— 用户每次发布，付费客户的优先级 ETF 都会被加入其雪球自选列表，进入长期触达通道。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6.2 加自选范围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只加「付费招商客户」的优先级产品（每周 ≤ 2 个客户，各 1 只），不是阵容全部 11 只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哪些客户为付费客户、各自加哪只产品，由后台名单决定 —— 接口 GET /api/etf-campaign/sponsors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排他性：2 个客户的加自选位置不能相同，先下单者优先选位（见 4.2）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6.3 抽奖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海报生成后立即抽奖，结果即时弹出（中奖 / 谢谢参与）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一周一人仅 1 次抽奖机会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奖品：每周雪球白酒 × 1 瓶 + 雪球棒球帽 × 约 10 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中奖后，用户可选择到雪球活动主帖发帖晒奖，形成二次传播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七、品牌资产 &amp; 视觉规范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7.1 主题色（黑金红）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主底色：极夜黑 #0A0A0A（A 股语境无绿主色，避开"跌"色）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强调色：帝王金 #FFB800（按钮、关键数字、品牌标题）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热量色：炽烈红 #E63946（涨幅、高分、警示）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冷却色：冰蓝 #4DABF7 / 深靛蓝 #3A5FCD（中场/后卫位置识别）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7.2 雪球 Logo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海报顶部固定展示官方雪球 logo（蓝白透明 PNG）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首页顶部展示雪球 logo 作为品牌锚点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7.3 字体 &amp; 排版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系统字体优先：苹方（iOS）/ 微软雅黑（Android）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信息层级：金色加粗 → 白色主文 → 灰色次要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7.4 视觉风格定位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黑金红配色 + 足球场绿底 → 兼顾"奢华金融"与"体育竞技"双重质感。区别于纯娱乐 H5 的轻快感，也避免传统金融的严肃感。适合传播到雪球社区高净值用户群。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八、技术对接（给雪球研发同学）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8.1 雪球 App JSBridge 占位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已预留两个雪球 JSBridge 调用点，封装在 src/utils/xueqiuBridge.js：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addToWatchlist(codes) —— 一键加自选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发帖到活动主帖 —— 中奖后引导用户晒奖（建议接雪球发帖 JSBridge）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上线时，由雪球研发同学告知具体 native 方法名，前端替换两行代码即可生效。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8.2 后端接口待对接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/api/etf-campaign/products —— ETF 产品池（替换当前 mock 数据）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POST /api/etf-campaign/lineups —— 用户阵容提交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POST /api/etf-campaign/lottery —— 抽奖（机会校验 + 中奖结果）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/api/etf-campaign/sponsors —— 本周付费客户 + 各自加自选优先级产品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近一周涨跌幅 —— 当前 mock，接行情接口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8.3 部署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当前测试环境：GitHub Pages（部分网络受 DNS 影响）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正式上线：建议部署到雪球自有 CDN（腾讯云 / 阿里云）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构建产物：~440KB 总包（gzip 后 ~120KB），首屏快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九、迭代路径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9.1 第 1 期：当前已完成（原型版本）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完整玩法链路（测试 → 阵型 → 选 ETF → 评分 → 海报）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招商客户产品置顶展示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海报二维码导流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一键发布 + 加自选按钮（占位等接 SDK）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9.2 第 2 期：接接口 + 抽奖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 ETF 产品池 + 近一周涨跌幅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H5 页面内抽奖（接后端抽奖接口，机会校验 + 中奖概率控制）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 JSBridge 接通（加自选真实生效）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9.3 第 3 期：商业化扩展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支持每个招商客户独立的渠道追踪二维码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支持"基金公司战术馆"专题入口（一家公司专属页面）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KOL / 大 V 同款阵容预设展示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好友 PK 模式（链接带阵容 ID，可对比）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附录：当前对接信息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90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信息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当前体验链接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https://jtliuworld-creator.github.io/snowball-etf-h5/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代码仓库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https://github.com/jtliuworld-creator/snowball-etf-h5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技术栈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React 18 / Vite / html2canvas / qrcode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当前演示池规模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 只（前 9 + 中 9 + 后 7 + 门 5）；后台名单约 40-50 只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单次组队产品数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只（按阵型分配）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招商售卖模型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每周 ≤ 2 个客户，10 万元/客户/周，每客户 4 只产品（前/中/后/门）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用户奖励机制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H5 页面内抽奖，一周一人 1 次；每周白酒 ×1 + 棒球帽 ×约10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22"/>
          <w:szCs w:val="22"/>
        </w:rPr>
        <w:t xml:space="preserve">— END —</w:t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AAAAAA"/>
          <w:sz w:val="20"/>
          <w:szCs w:val="20"/>
        </w:rPr>
        <w:t xml:space="preserve">如有疑问，请联系项目负责人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微软雅黑" w:cs="微软雅黑" w:eastAsia="微软雅黑" w:hAnsi="微软雅黑"/>
      <w:b/>
      <w:bCs/>
      <w:color w:val="D4A0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0A0A0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微软雅黑" w:cs="微软雅黑" w:eastAsia="微软雅黑" w:hAnsi="微软雅黑"/>
      <w:b/>
      <w:bCs/>
      <w:color w:val="2A85E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2026-05-22T09:23:52.188Z</dcterms:created>
  <dcterms:modified xsi:type="dcterms:W3CDTF">2026-05-22T09:23:52.189Z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