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📄</w:t>
      </w:r>
      <w:r w:rsidRPr="00F321B6">
        <w:rPr>
          <w:b/>
          <w:bCs/>
        </w:rPr>
        <w:t xml:space="preserve"> design-guidelines.md</w: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🌿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Emotional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tone</w:t>
      </w:r>
      <w:proofErr w:type="spellEnd"/>
      <w:r w:rsidRPr="00F321B6">
        <w:rPr>
          <w:b/>
          <w:bCs/>
        </w:rPr>
        <w:t xml:space="preserve"> (una frase)</w:t>
      </w:r>
    </w:p>
    <w:p w:rsidR="00F321B6" w:rsidRPr="00F321B6" w:rsidRDefault="00F321B6" w:rsidP="00F321B6">
      <w:r w:rsidRPr="00F321B6">
        <w:rPr>
          <w:b/>
          <w:bCs/>
        </w:rPr>
        <w:t xml:space="preserve">AYRIS se siente como un estudio profesional, silencioso y confiable — </w:t>
      </w:r>
      <w:proofErr w:type="spellStart"/>
      <w:r w:rsidRPr="00F321B6">
        <w:rPr>
          <w:b/>
          <w:bCs/>
        </w:rPr>
        <w:t>minimal</w:t>
      </w:r>
      <w:proofErr w:type="spellEnd"/>
      <w:r w:rsidRPr="00F321B6">
        <w:rPr>
          <w:b/>
          <w:bCs/>
        </w:rPr>
        <w:t>, cálido y deliberado.</w:t>
      </w:r>
      <w:r w:rsidRPr="00F321B6">
        <w:br/>
        <w:t>Nada grita. Todo acompaña.</w:t>
      </w:r>
    </w:p>
    <w:p w:rsidR="00F321B6" w:rsidRPr="00F321B6" w:rsidRDefault="00F321B6" w:rsidP="00F321B6">
      <w:r w:rsidRPr="00F321B6">
        <w:rPr>
          <w:i/>
          <w:iCs/>
        </w:rPr>
        <w:t xml:space="preserve">(Inspirado directamente en design-tips.md: empezar por la emoción, no por los </w:t>
      </w:r>
      <w:proofErr w:type="spellStart"/>
      <w:r w:rsidRPr="00F321B6">
        <w:rPr>
          <w:i/>
          <w:iCs/>
        </w:rPr>
        <w:t>features</w:t>
      </w:r>
      <w:proofErr w:type="spellEnd"/>
      <w:r w:rsidRPr="00F321B6">
        <w:rPr>
          <w:i/>
          <w:iCs/>
        </w:rPr>
        <w:t>.)</w:t>
      </w:r>
    </w:p>
    <w:p w:rsidR="00F321B6" w:rsidRPr="00F321B6" w:rsidRDefault="00F321B6" w:rsidP="00F321B6">
      <w:r w:rsidRPr="00F321B6">
        <w:pict>
          <v:rect id="_x0000_i1025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Calibri" w:hAnsi="Calibri" w:cs="Calibri"/>
          <w:b/>
          <w:bCs/>
        </w:rPr>
        <w:t>🧠</w:t>
      </w:r>
      <w:r w:rsidRPr="00F321B6">
        <w:rPr>
          <w:b/>
          <w:bCs/>
        </w:rPr>
        <w:t xml:space="preserve"> Diseño desde la intención (principio rector)</w:t>
      </w:r>
    </w:p>
    <w:p w:rsidR="00F321B6" w:rsidRPr="00F321B6" w:rsidRDefault="00F321B6" w:rsidP="00F321B6">
      <w:pPr>
        <w:numPr>
          <w:ilvl w:val="0"/>
          <w:numId w:val="1"/>
        </w:numPr>
      </w:pPr>
      <w:r w:rsidRPr="00F321B6">
        <w:t xml:space="preserve">Diseñamos </w:t>
      </w:r>
      <w:r w:rsidRPr="00F321B6">
        <w:rPr>
          <w:b/>
          <w:bCs/>
        </w:rPr>
        <w:t>cómo se siente trabajar</w:t>
      </w:r>
      <w:r w:rsidRPr="00F321B6">
        <w:t>, no solo cómo se ve.</w:t>
      </w:r>
    </w:p>
    <w:p w:rsidR="00F321B6" w:rsidRPr="00F321B6" w:rsidRDefault="00F321B6" w:rsidP="00F321B6">
      <w:pPr>
        <w:numPr>
          <w:ilvl w:val="0"/>
          <w:numId w:val="1"/>
        </w:numPr>
      </w:pPr>
      <w:r w:rsidRPr="00F321B6">
        <w:t>Cada interacción debe:</w:t>
      </w:r>
    </w:p>
    <w:p w:rsidR="00F321B6" w:rsidRPr="00F321B6" w:rsidRDefault="00F321B6" w:rsidP="00F321B6">
      <w:pPr>
        <w:numPr>
          <w:ilvl w:val="1"/>
          <w:numId w:val="1"/>
        </w:numPr>
      </w:pPr>
      <w:r w:rsidRPr="00F321B6">
        <w:t>Reducir ansiedad.</w:t>
      </w:r>
    </w:p>
    <w:p w:rsidR="00F321B6" w:rsidRPr="00F321B6" w:rsidRDefault="00F321B6" w:rsidP="00F321B6">
      <w:pPr>
        <w:numPr>
          <w:ilvl w:val="1"/>
          <w:numId w:val="1"/>
        </w:numPr>
      </w:pPr>
      <w:r w:rsidRPr="00F321B6">
        <w:t>Aumentar confianza.</w:t>
      </w:r>
    </w:p>
    <w:p w:rsidR="00F321B6" w:rsidRPr="00F321B6" w:rsidRDefault="00F321B6" w:rsidP="00F321B6">
      <w:pPr>
        <w:numPr>
          <w:ilvl w:val="1"/>
          <w:numId w:val="1"/>
        </w:numPr>
      </w:pPr>
      <w:r w:rsidRPr="00F321B6">
        <w:t>Dar sensación de control.</w:t>
      </w:r>
    </w:p>
    <w:p w:rsidR="00F321B6" w:rsidRPr="00F321B6" w:rsidRDefault="00F321B6" w:rsidP="00F321B6">
      <w:r w:rsidRPr="00F321B6">
        <w:rPr>
          <w:rFonts w:ascii="Segoe UI Symbol" w:hAnsi="Segoe UI Symbol" w:cs="Segoe UI Symbol"/>
        </w:rPr>
        <w:t>👉</w:t>
      </w:r>
      <w:r w:rsidRPr="00F321B6">
        <w:t xml:space="preserve"> </w:t>
      </w:r>
      <w:proofErr w:type="spellStart"/>
      <w:r w:rsidRPr="00F321B6">
        <w:rPr>
          <w:b/>
          <w:bCs/>
        </w:rPr>
        <w:t>Kindness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is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usability</w:t>
      </w:r>
      <w:proofErr w:type="spellEnd"/>
      <w:r w:rsidRPr="00F321B6">
        <w:rPr>
          <w:b/>
          <w:bCs/>
        </w:rPr>
        <w:t>.</w:t>
      </w:r>
    </w:p>
    <w:p w:rsidR="00F321B6" w:rsidRPr="00F321B6" w:rsidRDefault="00F321B6" w:rsidP="00F321B6">
      <w:r w:rsidRPr="00F321B6">
        <w:pict>
          <v:rect id="_x0000_i1026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🔤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Typography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system</w:t>
      </w:r>
      <w:proofErr w:type="spellEnd"/>
    </w:p>
    <w:p w:rsidR="00F321B6" w:rsidRPr="00F321B6" w:rsidRDefault="00F321B6" w:rsidP="00F321B6">
      <w:r w:rsidRPr="00F321B6">
        <w:rPr>
          <w:b/>
          <w:bCs/>
        </w:rPr>
        <w:t>Objetivo</w:t>
      </w:r>
      <w:r w:rsidRPr="00F321B6">
        <w:t>: claridad + autoridad tranquila.</w:t>
      </w:r>
    </w:p>
    <w:p w:rsidR="00F321B6" w:rsidRPr="00F321B6" w:rsidRDefault="00F321B6" w:rsidP="00F321B6">
      <w:pPr>
        <w:numPr>
          <w:ilvl w:val="0"/>
          <w:numId w:val="2"/>
        </w:numPr>
      </w:pPr>
      <w:r w:rsidRPr="00F321B6">
        <w:rPr>
          <w:b/>
          <w:bCs/>
        </w:rPr>
        <w:t>H1</w:t>
      </w:r>
      <w:r w:rsidRPr="00F321B6">
        <w:t>: Inter / SF Pro / similar</w:t>
      </w:r>
    </w:p>
    <w:p w:rsidR="00F321B6" w:rsidRPr="00F321B6" w:rsidRDefault="00F321B6" w:rsidP="00F321B6">
      <w:pPr>
        <w:numPr>
          <w:ilvl w:val="1"/>
          <w:numId w:val="2"/>
        </w:numPr>
      </w:pPr>
      <w:r w:rsidRPr="00F321B6">
        <w:t xml:space="preserve">32–36 </w:t>
      </w:r>
      <w:proofErr w:type="spellStart"/>
      <w:r w:rsidRPr="00F321B6">
        <w:t>px</w:t>
      </w:r>
      <w:proofErr w:type="spellEnd"/>
      <w:r w:rsidRPr="00F321B6">
        <w:t xml:space="preserve"> · </w:t>
      </w:r>
      <w:proofErr w:type="spellStart"/>
      <w:r w:rsidRPr="00F321B6">
        <w:t>Semibold</w:t>
      </w:r>
      <w:proofErr w:type="spellEnd"/>
    </w:p>
    <w:p w:rsidR="00F321B6" w:rsidRPr="00F321B6" w:rsidRDefault="00F321B6" w:rsidP="00F321B6">
      <w:pPr>
        <w:numPr>
          <w:ilvl w:val="1"/>
          <w:numId w:val="2"/>
        </w:numPr>
      </w:pPr>
      <w:r w:rsidRPr="00F321B6">
        <w:t>Uso: títulos de página</w:t>
      </w:r>
    </w:p>
    <w:p w:rsidR="00F321B6" w:rsidRPr="00F321B6" w:rsidRDefault="00F321B6" w:rsidP="00F321B6">
      <w:pPr>
        <w:numPr>
          <w:ilvl w:val="0"/>
          <w:numId w:val="2"/>
        </w:numPr>
      </w:pPr>
      <w:r w:rsidRPr="00F321B6">
        <w:rPr>
          <w:b/>
          <w:bCs/>
        </w:rPr>
        <w:t>H2</w:t>
      </w:r>
      <w:r w:rsidRPr="00F321B6">
        <w:t>:</w:t>
      </w:r>
    </w:p>
    <w:p w:rsidR="00F321B6" w:rsidRPr="00F321B6" w:rsidRDefault="00F321B6" w:rsidP="00F321B6">
      <w:pPr>
        <w:numPr>
          <w:ilvl w:val="1"/>
          <w:numId w:val="2"/>
        </w:numPr>
      </w:pPr>
      <w:r w:rsidRPr="00F321B6">
        <w:t xml:space="preserve">24–28 </w:t>
      </w:r>
      <w:proofErr w:type="spellStart"/>
      <w:r w:rsidRPr="00F321B6">
        <w:t>px</w:t>
      </w:r>
      <w:proofErr w:type="spellEnd"/>
      <w:r w:rsidRPr="00F321B6">
        <w:t xml:space="preserve"> · Medium</w:t>
      </w:r>
    </w:p>
    <w:p w:rsidR="00F321B6" w:rsidRPr="00F321B6" w:rsidRDefault="00F321B6" w:rsidP="00F321B6">
      <w:pPr>
        <w:numPr>
          <w:ilvl w:val="1"/>
          <w:numId w:val="2"/>
        </w:numPr>
      </w:pPr>
      <w:r w:rsidRPr="00F321B6">
        <w:t>Uso: secciones</w:t>
      </w:r>
    </w:p>
    <w:p w:rsidR="00F321B6" w:rsidRPr="00F321B6" w:rsidRDefault="00F321B6" w:rsidP="00F321B6">
      <w:pPr>
        <w:numPr>
          <w:ilvl w:val="0"/>
          <w:numId w:val="2"/>
        </w:numPr>
      </w:pPr>
      <w:r w:rsidRPr="00F321B6">
        <w:rPr>
          <w:b/>
          <w:bCs/>
        </w:rPr>
        <w:t>H3</w:t>
      </w:r>
      <w:r w:rsidRPr="00F321B6">
        <w:t>:</w:t>
      </w:r>
    </w:p>
    <w:p w:rsidR="00F321B6" w:rsidRPr="00F321B6" w:rsidRDefault="00F321B6" w:rsidP="00F321B6">
      <w:pPr>
        <w:numPr>
          <w:ilvl w:val="1"/>
          <w:numId w:val="2"/>
        </w:numPr>
      </w:pPr>
      <w:r w:rsidRPr="00F321B6">
        <w:t xml:space="preserve">18–20 </w:t>
      </w:r>
      <w:proofErr w:type="spellStart"/>
      <w:r w:rsidRPr="00F321B6">
        <w:t>px</w:t>
      </w:r>
      <w:proofErr w:type="spellEnd"/>
      <w:r w:rsidRPr="00F321B6">
        <w:t xml:space="preserve"> · Medium</w:t>
      </w:r>
    </w:p>
    <w:p w:rsidR="00F321B6" w:rsidRPr="00F321B6" w:rsidRDefault="00F321B6" w:rsidP="00F321B6">
      <w:pPr>
        <w:numPr>
          <w:ilvl w:val="1"/>
          <w:numId w:val="2"/>
        </w:numPr>
      </w:pPr>
      <w:r w:rsidRPr="00F321B6">
        <w:t>Uso: bloques internos</w:t>
      </w:r>
    </w:p>
    <w:p w:rsidR="00F321B6" w:rsidRPr="00F321B6" w:rsidRDefault="00F321B6" w:rsidP="00F321B6">
      <w:pPr>
        <w:numPr>
          <w:ilvl w:val="0"/>
          <w:numId w:val="2"/>
        </w:numPr>
      </w:pPr>
      <w:proofErr w:type="spellStart"/>
      <w:r w:rsidRPr="00F321B6">
        <w:rPr>
          <w:b/>
          <w:bCs/>
        </w:rPr>
        <w:t>Body</w:t>
      </w:r>
      <w:proofErr w:type="spellEnd"/>
      <w:r w:rsidRPr="00F321B6">
        <w:t>:</w:t>
      </w:r>
    </w:p>
    <w:p w:rsidR="00F321B6" w:rsidRPr="00F321B6" w:rsidRDefault="00F321B6" w:rsidP="00F321B6">
      <w:pPr>
        <w:numPr>
          <w:ilvl w:val="1"/>
          <w:numId w:val="2"/>
        </w:numPr>
      </w:pPr>
      <w:r w:rsidRPr="00F321B6">
        <w:t xml:space="preserve">15–16 </w:t>
      </w:r>
      <w:proofErr w:type="spellStart"/>
      <w:r w:rsidRPr="00F321B6">
        <w:t>px</w:t>
      </w:r>
      <w:proofErr w:type="spellEnd"/>
      <w:r w:rsidRPr="00F321B6">
        <w:t xml:space="preserve"> · Regular</w:t>
      </w:r>
    </w:p>
    <w:p w:rsidR="00F321B6" w:rsidRPr="00F321B6" w:rsidRDefault="00F321B6" w:rsidP="00F321B6">
      <w:pPr>
        <w:numPr>
          <w:ilvl w:val="1"/>
          <w:numId w:val="2"/>
        </w:numPr>
      </w:pPr>
      <w:r w:rsidRPr="00F321B6">
        <w:t>Line-</w:t>
      </w:r>
      <w:proofErr w:type="spellStart"/>
      <w:r w:rsidRPr="00F321B6">
        <w:t>height</w:t>
      </w:r>
      <w:proofErr w:type="spellEnd"/>
      <w:r w:rsidRPr="00F321B6">
        <w:t xml:space="preserve"> ≥ 1.5×</w:t>
      </w:r>
    </w:p>
    <w:p w:rsidR="00F321B6" w:rsidRPr="00F321B6" w:rsidRDefault="00F321B6" w:rsidP="00F321B6">
      <w:pPr>
        <w:numPr>
          <w:ilvl w:val="0"/>
          <w:numId w:val="2"/>
        </w:numPr>
      </w:pPr>
      <w:proofErr w:type="spellStart"/>
      <w:r w:rsidRPr="00F321B6">
        <w:rPr>
          <w:b/>
          <w:bCs/>
        </w:rPr>
        <w:lastRenderedPageBreak/>
        <w:t>Caption</w:t>
      </w:r>
      <w:proofErr w:type="spellEnd"/>
      <w:r w:rsidRPr="00F321B6">
        <w:rPr>
          <w:b/>
          <w:bCs/>
        </w:rPr>
        <w:t xml:space="preserve"> / Meta</w:t>
      </w:r>
      <w:r w:rsidRPr="00F321B6">
        <w:t>:</w:t>
      </w:r>
    </w:p>
    <w:p w:rsidR="00F321B6" w:rsidRPr="00F321B6" w:rsidRDefault="00F321B6" w:rsidP="00F321B6">
      <w:pPr>
        <w:numPr>
          <w:ilvl w:val="1"/>
          <w:numId w:val="2"/>
        </w:numPr>
      </w:pPr>
      <w:r w:rsidRPr="00F321B6">
        <w:t xml:space="preserve">12–13 </w:t>
      </w:r>
      <w:proofErr w:type="spellStart"/>
      <w:r w:rsidRPr="00F321B6">
        <w:t>px</w:t>
      </w:r>
      <w:proofErr w:type="spellEnd"/>
      <w:r w:rsidRPr="00F321B6">
        <w:t xml:space="preserve"> · Regular</w:t>
      </w:r>
    </w:p>
    <w:p w:rsidR="00F321B6" w:rsidRPr="00F321B6" w:rsidRDefault="00F321B6" w:rsidP="00F321B6">
      <w:r w:rsidRPr="00F321B6">
        <w:rPr>
          <w:rFonts w:ascii="Segoe UI Symbol" w:hAnsi="Segoe UI Symbol" w:cs="Segoe UI Symbol"/>
        </w:rPr>
        <w:t>✔</w:t>
      </w:r>
      <w:r w:rsidRPr="00F321B6">
        <w:t xml:space="preserve"> Tipografía </w:t>
      </w:r>
      <w:proofErr w:type="spellStart"/>
      <w:r w:rsidRPr="00F321B6">
        <w:t>sans</w:t>
      </w:r>
      <w:proofErr w:type="spellEnd"/>
      <w:r w:rsidRPr="00F321B6">
        <w:t xml:space="preserve"> geométrica = profesional, neutral, moderna</w:t>
      </w:r>
      <w:r w:rsidRPr="00F321B6">
        <w:br/>
      </w:r>
      <w:r w:rsidRPr="00F321B6">
        <w:rPr>
          <w:rFonts w:ascii="Segoe UI Symbol" w:hAnsi="Segoe UI Symbol" w:cs="Segoe UI Symbol"/>
        </w:rPr>
        <w:t>✔</w:t>
      </w:r>
      <w:r w:rsidRPr="00F321B6">
        <w:t xml:space="preserve"> Contraste AA+ siempre</w:t>
      </w:r>
    </w:p>
    <w:p w:rsidR="00F321B6" w:rsidRPr="00F321B6" w:rsidRDefault="00F321B6" w:rsidP="00F321B6">
      <w:r w:rsidRPr="00F321B6">
        <w:pict>
          <v:rect id="_x0000_i1027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🎨</w:t>
      </w:r>
      <w:r w:rsidRPr="00F321B6">
        <w:rPr>
          <w:b/>
          <w:bCs/>
        </w:rPr>
        <w:t xml:space="preserve"> Color </w:t>
      </w:r>
      <w:proofErr w:type="spellStart"/>
      <w:r w:rsidRPr="00F321B6">
        <w:rPr>
          <w:b/>
          <w:bCs/>
        </w:rPr>
        <w:t>system</w:t>
      </w:r>
      <w:proofErr w:type="spellEnd"/>
    </w:p>
    <w:p w:rsidR="00F321B6" w:rsidRPr="00F321B6" w:rsidRDefault="00F321B6" w:rsidP="00F321B6">
      <w:proofErr w:type="spellStart"/>
      <w:r w:rsidRPr="00F321B6">
        <w:rPr>
          <w:b/>
          <w:bCs/>
        </w:rPr>
        <w:t>Mood</w:t>
      </w:r>
      <w:proofErr w:type="spellEnd"/>
      <w:r w:rsidRPr="00F321B6">
        <w:t>: confianza, calma, profesionalismo.</w: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b/>
          <w:bCs/>
        </w:rPr>
        <w:t>Paleta base</w:t>
      </w:r>
    </w:p>
    <w:p w:rsidR="00F321B6" w:rsidRPr="00F321B6" w:rsidRDefault="00F321B6" w:rsidP="00F321B6">
      <w:pPr>
        <w:numPr>
          <w:ilvl w:val="0"/>
          <w:numId w:val="3"/>
        </w:numPr>
      </w:pPr>
      <w:proofErr w:type="spellStart"/>
      <w:r w:rsidRPr="00F321B6">
        <w:rPr>
          <w:b/>
          <w:bCs/>
        </w:rPr>
        <w:t>Primary</w:t>
      </w:r>
      <w:proofErr w:type="spellEnd"/>
      <w:r w:rsidRPr="00F321B6">
        <w:t>: Azul profundo</w:t>
      </w:r>
    </w:p>
    <w:p w:rsidR="00F321B6" w:rsidRPr="00F321B6" w:rsidRDefault="00F321B6" w:rsidP="00F321B6">
      <w:pPr>
        <w:numPr>
          <w:ilvl w:val="1"/>
          <w:numId w:val="3"/>
        </w:numPr>
      </w:pPr>
      <w:r w:rsidRPr="00F321B6">
        <w:t>#1F2A44 (confianza, estabilidad)</w:t>
      </w:r>
    </w:p>
    <w:p w:rsidR="00F321B6" w:rsidRPr="00F321B6" w:rsidRDefault="00F321B6" w:rsidP="00F321B6">
      <w:pPr>
        <w:numPr>
          <w:ilvl w:val="0"/>
          <w:numId w:val="3"/>
        </w:numPr>
      </w:pPr>
      <w:proofErr w:type="spellStart"/>
      <w:r w:rsidRPr="00F321B6">
        <w:rPr>
          <w:b/>
          <w:bCs/>
        </w:rPr>
        <w:t>Secondary</w:t>
      </w:r>
      <w:proofErr w:type="spellEnd"/>
      <w:r w:rsidRPr="00F321B6">
        <w:t>: Gris cálido</w:t>
      </w:r>
    </w:p>
    <w:p w:rsidR="00F321B6" w:rsidRPr="00F321B6" w:rsidRDefault="00F321B6" w:rsidP="00F321B6">
      <w:pPr>
        <w:numPr>
          <w:ilvl w:val="1"/>
          <w:numId w:val="3"/>
        </w:numPr>
      </w:pPr>
      <w:r w:rsidRPr="00F321B6">
        <w:t>#F4F5F7 (calma, espacio)</w:t>
      </w:r>
    </w:p>
    <w:p w:rsidR="00F321B6" w:rsidRPr="00F321B6" w:rsidRDefault="00F321B6" w:rsidP="00F321B6">
      <w:pPr>
        <w:numPr>
          <w:ilvl w:val="0"/>
          <w:numId w:val="3"/>
        </w:numPr>
      </w:pPr>
      <w:proofErr w:type="spellStart"/>
      <w:r w:rsidRPr="00F321B6">
        <w:rPr>
          <w:b/>
          <w:bCs/>
        </w:rPr>
        <w:t>Accent</w:t>
      </w:r>
      <w:proofErr w:type="spellEnd"/>
      <w:r w:rsidRPr="00F321B6">
        <w:t>: Verde suave</w:t>
      </w:r>
    </w:p>
    <w:p w:rsidR="00F321B6" w:rsidRPr="00F321B6" w:rsidRDefault="00F321B6" w:rsidP="00F321B6">
      <w:pPr>
        <w:numPr>
          <w:ilvl w:val="1"/>
          <w:numId w:val="3"/>
        </w:numPr>
      </w:pPr>
      <w:r w:rsidRPr="00F321B6">
        <w:t>#4CAF8C (confirmación, progreso)</w:t>
      </w:r>
    </w:p>
    <w:p w:rsidR="00F321B6" w:rsidRPr="00F321B6" w:rsidRDefault="00F321B6" w:rsidP="00F321B6">
      <w:pPr>
        <w:numPr>
          <w:ilvl w:val="0"/>
          <w:numId w:val="3"/>
        </w:numPr>
      </w:pPr>
      <w:proofErr w:type="spellStart"/>
      <w:r w:rsidRPr="00F321B6">
        <w:rPr>
          <w:b/>
          <w:bCs/>
        </w:rPr>
        <w:t>Warning</w:t>
      </w:r>
      <w:proofErr w:type="spellEnd"/>
      <w:r w:rsidRPr="00F321B6">
        <w:rPr>
          <w:b/>
          <w:bCs/>
        </w:rPr>
        <w:t xml:space="preserve"> / Error</w:t>
      </w:r>
      <w:r w:rsidRPr="00F321B6">
        <w:t>:</w:t>
      </w:r>
    </w:p>
    <w:p w:rsidR="00F321B6" w:rsidRPr="00F321B6" w:rsidRDefault="00F321B6" w:rsidP="00F321B6">
      <w:pPr>
        <w:numPr>
          <w:ilvl w:val="1"/>
          <w:numId w:val="3"/>
        </w:numPr>
      </w:pPr>
      <w:r w:rsidRPr="00F321B6">
        <w:t>Error: #E5533D (humano, no agresivo)</w:t>
      </w:r>
    </w:p>
    <w:p w:rsidR="00F321B6" w:rsidRPr="00F321B6" w:rsidRDefault="00F321B6" w:rsidP="00F321B6">
      <w:r w:rsidRPr="00F321B6">
        <w:rPr>
          <w:rFonts w:ascii="Segoe UI Symbol" w:hAnsi="Segoe UI Symbol" w:cs="Segoe UI Symbol"/>
        </w:rPr>
        <w:t>✔</w:t>
      </w:r>
      <w:r w:rsidRPr="00F321B6">
        <w:t xml:space="preserve"> Nada saturado</w:t>
      </w:r>
      <w:r w:rsidRPr="00F321B6">
        <w:br/>
      </w:r>
      <w:r w:rsidRPr="00F321B6">
        <w:rPr>
          <w:rFonts w:ascii="Segoe UI Symbol" w:hAnsi="Segoe UI Symbol" w:cs="Segoe UI Symbol"/>
        </w:rPr>
        <w:t>✔</w:t>
      </w:r>
      <w:r w:rsidRPr="00F321B6">
        <w:t xml:space="preserve"> Nada chill</w:t>
      </w:r>
      <w:r w:rsidRPr="00F321B6">
        <w:rPr>
          <w:rFonts w:ascii="Calibri" w:hAnsi="Calibri" w:cs="Calibri"/>
        </w:rPr>
        <w:t>ó</w:t>
      </w:r>
      <w:r w:rsidRPr="00F321B6">
        <w:t>n</w:t>
      </w:r>
      <w:r w:rsidRPr="00F321B6">
        <w:br/>
      </w:r>
      <w:r w:rsidRPr="00F321B6">
        <w:rPr>
          <w:rFonts w:ascii="Segoe UI Symbol" w:hAnsi="Segoe UI Symbol" w:cs="Segoe UI Symbol"/>
        </w:rPr>
        <w:t>✔</w:t>
      </w:r>
      <w:r w:rsidRPr="00F321B6">
        <w:t xml:space="preserve"> Todo respira</w:t>
      </w:r>
    </w:p>
    <w:p w:rsidR="00F321B6" w:rsidRPr="00F321B6" w:rsidRDefault="00F321B6" w:rsidP="00F321B6">
      <w:r w:rsidRPr="00F321B6">
        <w:pict>
          <v:rect id="_x0000_i1028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📐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Spacing</w:t>
      </w:r>
      <w:proofErr w:type="spellEnd"/>
      <w:r w:rsidRPr="00F321B6">
        <w:rPr>
          <w:b/>
          <w:bCs/>
        </w:rPr>
        <w:t xml:space="preserve"> &amp; </w:t>
      </w:r>
      <w:proofErr w:type="spellStart"/>
      <w:r w:rsidRPr="00F321B6">
        <w:rPr>
          <w:b/>
          <w:bCs/>
        </w:rPr>
        <w:t>layout</w:t>
      </w:r>
      <w:proofErr w:type="spellEnd"/>
    </w:p>
    <w:p w:rsidR="00F321B6" w:rsidRPr="00F321B6" w:rsidRDefault="00F321B6" w:rsidP="00F321B6">
      <w:pPr>
        <w:numPr>
          <w:ilvl w:val="0"/>
          <w:numId w:val="4"/>
        </w:numPr>
      </w:pPr>
      <w:r w:rsidRPr="00F321B6">
        <w:t xml:space="preserve">Sistema </w:t>
      </w:r>
      <w:r w:rsidRPr="00F321B6">
        <w:rPr>
          <w:b/>
          <w:bCs/>
        </w:rPr>
        <w:t xml:space="preserve">8pt </w:t>
      </w:r>
      <w:proofErr w:type="spellStart"/>
      <w:r w:rsidRPr="00F321B6">
        <w:rPr>
          <w:b/>
          <w:bCs/>
        </w:rPr>
        <w:t>grid</w:t>
      </w:r>
      <w:proofErr w:type="spellEnd"/>
    </w:p>
    <w:p w:rsidR="00F321B6" w:rsidRPr="00F321B6" w:rsidRDefault="00F321B6" w:rsidP="00F321B6">
      <w:pPr>
        <w:numPr>
          <w:ilvl w:val="0"/>
          <w:numId w:val="4"/>
        </w:numPr>
      </w:pPr>
      <w:r w:rsidRPr="00F321B6">
        <w:t>Regla de oro:</w:t>
      </w:r>
    </w:p>
    <w:p w:rsidR="00F321B6" w:rsidRPr="00F321B6" w:rsidRDefault="00F321B6" w:rsidP="00F321B6">
      <w:pPr>
        <w:numPr>
          <w:ilvl w:val="1"/>
          <w:numId w:val="4"/>
        </w:numPr>
      </w:pPr>
      <w:r w:rsidRPr="00F321B6">
        <w:t>Más espacio &gt; más bordes</w:t>
      </w:r>
    </w:p>
    <w:p w:rsidR="00F321B6" w:rsidRPr="00F321B6" w:rsidRDefault="00F321B6" w:rsidP="00F321B6">
      <w:pPr>
        <w:numPr>
          <w:ilvl w:val="0"/>
          <w:numId w:val="4"/>
        </w:numPr>
      </w:pPr>
      <w:proofErr w:type="spellStart"/>
      <w:r w:rsidRPr="00F321B6">
        <w:t>Cards</w:t>
      </w:r>
      <w:proofErr w:type="spellEnd"/>
      <w:r w:rsidRPr="00F321B6">
        <w:t>:</w:t>
      </w:r>
    </w:p>
    <w:p w:rsidR="00F321B6" w:rsidRPr="00F321B6" w:rsidRDefault="00F321B6" w:rsidP="00F321B6">
      <w:pPr>
        <w:numPr>
          <w:ilvl w:val="1"/>
          <w:numId w:val="4"/>
        </w:numPr>
      </w:pPr>
      <w:proofErr w:type="spellStart"/>
      <w:r w:rsidRPr="00F321B6">
        <w:t>Padding</w:t>
      </w:r>
      <w:proofErr w:type="spellEnd"/>
      <w:r w:rsidRPr="00F321B6">
        <w:t xml:space="preserve"> generoso (24–32 </w:t>
      </w:r>
      <w:proofErr w:type="spellStart"/>
      <w:r w:rsidRPr="00F321B6">
        <w:t>px</w:t>
      </w:r>
      <w:proofErr w:type="spellEnd"/>
      <w:r w:rsidRPr="00F321B6">
        <w:t>)</w:t>
      </w:r>
    </w:p>
    <w:p w:rsidR="00F321B6" w:rsidRPr="00F321B6" w:rsidRDefault="00F321B6" w:rsidP="00F321B6">
      <w:pPr>
        <w:numPr>
          <w:ilvl w:val="0"/>
          <w:numId w:val="4"/>
        </w:numPr>
      </w:pPr>
      <w:proofErr w:type="spellStart"/>
      <w:r w:rsidRPr="00F321B6">
        <w:t>Layout</w:t>
      </w:r>
      <w:proofErr w:type="spellEnd"/>
      <w:r w:rsidRPr="00F321B6">
        <w:t>:</w:t>
      </w:r>
    </w:p>
    <w:p w:rsidR="00F321B6" w:rsidRPr="00F321B6" w:rsidRDefault="00F321B6" w:rsidP="00F321B6">
      <w:pPr>
        <w:numPr>
          <w:ilvl w:val="1"/>
          <w:numId w:val="4"/>
        </w:numPr>
      </w:pPr>
      <w:r w:rsidRPr="00F321B6">
        <w:t>Mobile-</w:t>
      </w:r>
      <w:proofErr w:type="spellStart"/>
      <w:r w:rsidRPr="00F321B6">
        <w:t>first</w:t>
      </w:r>
      <w:proofErr w:type="spellEnd"/>
    </w:p>
    <w:p w:rsidR="00F321B6" w:rsidRPr="00F321B6" w:rsidRDefault="00F321B6" w:rsidP="00F321B6">
      <w:pPr>
        <w:numPr>
          <w:ilvl w:val="1"/>
          <w:numId w:val="4"/>
        </w:numPr>
      </w:pPr>
      <w:r w:rsidRPr="00F321B6">
        <w:t>Una columna principal</w:t>
      </w:r>
    </w:p>
    <w:p w:rsidR="00F321B6" w:rsidRPr="00F321B6" w:rsidRDefault="00F321B6" w:rsidP="00F321B6">
      <w:pPr>
        <w:numPr>
          <w:ilvl w:val="1"/>
          <w:numId w:val="4"/>
        </w:numPr>
      </w:pPr>
      <w:r w:rsidRPr="00F321B6">
        <w:lastRenderedPageBreak/>
        <w:t>Decisiones visibles sin ruido</w:t>
      </w:r>
    </w:p>
    <w:p w:rsidR="00F321B6" w:rsidRPr="00F321B6" w:rsidRDefault="00F321B6" w:rsidP="00F321B6">
      <w:r w:rsidRPr="00F321B6">
        <w:rPr>
          <w:rFonts w:ascii="Segoe UI Symbol" w:hAnsi="Segoe UI Symbol" w:cs="Segoe UI Symbol"/>
        </w:rPr>
        <w:t>👉</w:t>
      </w:r>
      <w:r w:rsidRPr="00F321B6">
        <w:t xml:space="preserve"> </w:t>
      </w:r>
      <w:proofErr w:type="spellStart"/>
      <w:r w:rsidRPr="00F321B6">
        <w:rPr>
          <w:i/>
          <w:iCs/>
        </w:rPr>
        <w:t>Whitespace</w:t>
      </w:r>
      <w:proofErr w:type="spellEnd"/>
      <w:r w:rsidRPr="00F321B6">
        <w:rPr>
          <w:i/>
          <w:iCs/>
        </w:rPr>
        <w:t xml:space="preserve"> es una </w:t>
      </w:r>
      <w:proofErr w:type="spellStart"/>
      <w:r w:rsidRPr="00F321B6">
        <w:rPr>
          <w:i/>
          <w:iCs/>
        </w:rPr>
        <w:t>feature</w:t>
      </w:r>
      <w:proofErr w:type="spellEnd"/>
      <w:r w:rsidRPr="00F321B6">
        <w:rPr>
          <w:i/>
          <w:iCs/>
        </w:rPr>
        <w:t>.</w:t>
      </w:r>
    </w:p>
    <w:p w:rsidR="00F321B6" w:rsidRPr="00F321B6" w:rsidRDefault="00F321B6" w:rsidP="00F321B6">
      <w:r w:rsidRPr="00F321B6">
        <w:pict>
          <v:rect id="_x0000_i1029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✨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Motion</w:t>
      </w:r>
      <w:proofErr w:type="spellEnd"/>
      <w:r w:rsidRPr="00F321B6">
        <w:rPr>
          <w:b/>
          <w:bCs/>
        </w:rPr>
        <w:t xml:space="preserve"> &amp; </w:t>
      </w:r>
      <w:proofErr w:type="spellStart"/>
      <w:r w:rsidRPr="00F321B6">
        <w:rPr>
          <w:b/>
          <w:bCs/>
        </w:rPr>
        <w:t>interaction</w:t>
      </w:r>
      <w:proofErr w:type="spellEnd"/>
    </w:p>
    <w:p w:rsidR="00F321B6" w:rsidRPr="00F321B6" w:rsidRDefault="00F321B6" w:rsidP="00F321B6">
      <w:r w:rsidRPr="00F321B6">
        <w:rPr>
          <w:b/>
          <w:bCs/>
        </w:rPr>
        <w:t>Movimiento = reconocimiento, no distracción</w:t>
      </w:r>
    </w:p>
    <w:p w:rsidR="00F321B6" w:rsidRPr="00F321B6" w:rsidRDefault="00F321B6" w:rsidP="00F321B6">
      <w:pPr>
        <w:numPr>
          <w:ilvl w:val="0"/>
          <w:numId w:val="5"/>
        </w:numPr>
      </w:pPr>
      <w:r w:rsidRPr="00F321B6">
        <w:t xml:space="preserve">Duración estándar: </w:t>
      </w:r>
      <w:r w:rsidRPr="00F321B6">
        <w:rPr>
          <w:b/>
          <w:bCs/>
        </w:rPr>
        <w:t>150–300 ms</w:t>
      </w:r>
    </w:p>
    <w:p w:rsidR="00F321B6" w:rsidRPr="00F321B6" w:rsidRDefault="00F321B6" w:rsidP="00F321B6">
      <w:pPr>
        <w:numPr>
          <w:ilvl w:val="0"/>
          <w:numId w:val="5"/>
        </w:numPr>
      </w:pPr>
      <w:proofErr w:type="spellStart"/>
      <w:r w:rsidRPr="00F321B6">
        <w:t>Easing</w:t>
      </w:r>
      <w:proofErr w:type="spellEnd"/>
      <w:r w:rsidRPr="00F321B6">
        <w:t xml:space="preserve">: </w:t>
      </w:r>
      <w:proofErr w:type="spellStart"/>
      <w:r w:rsidRPr="00F321B6">
        <w:t>ease-out</w:t>
      </w:r>
      <w:proofErr w:type="spellEnd"/>
      <w:r w:rsidRPr="00F321B6">
        <w:t xml:space="preserve"> suave</w:t>
      </w:r>
    </w:p>
    <w:p w:rsidR="00F321B6" w:rsidRPr="00F321B6" w:rsidRDefault="00F321B6" w:rsidP="00F321B6">
      <w:pPr>
        <w:numPr>
          <w:ilvl w:val="0"/>
          <w:numId w:val="5"/>
        </w:numPr>
      </w:pPr>
      <w:r w:rsidRPr="00F321B6">
        <w:t>Ejemplos:</w:t>
      </w:r>
    </w:p>
    <w:p w:rsidR="00F321B6" w:rsidRPr="00F321B6" w:rsidRDefault="00F321B6" w:rsidP="00F321B6">
      <w:pPr>
        <w:numPr>
          <w:ilvl w:val="1"/>
          <w:numId w:val="5"/>
        </w:numPr>
      </w:pPr>
      <w:proofErr w:type="spellStart"/>
      <w:r w:rsidRPr="00F321B6">
        <w:t>Hover</w:t>
      </w:r>
      <w:proofErr w:type="spellEnd"/>
      <w:r w:rsidRPr="00F321B6">
        <w:t>: leve elevación + sombra suave</w:t>
      </w:r>
    </w:p>
    <w:p w:rsidR="00F321B6" w:rsidRPr="00F321B6" w:rsidRDefault="00F321B6" w:rsidP="00F321B6">
      <w:pPr>
        <w:numPr>
          <w:ilvl w:val="1"/>
          <w:numId w:val="5"/>
        </w:numPr>
      </w:pPr>
      <w:r w:rsidRPr="00F321B6">
        <w:t xml:space="preserve">Confirmación: </w:t>
      </w:r>
      <w:proofErr w:type="spellStart"/>
      <w:r w:rsidRPr="00F321B6">
        <w:t>fade</w:t>
      </w:r>
      <w:proofErr w:type="spellEnd"/>
      <w:r w:rsidRPr="00F321B6">
        <w:t xml:space="preserve">-in + </w:t>
      </w:r>
      <w:proofErr w:type="spellStart"/>
      <w:r w:rsidRPr="00F321B6">
        <w:t>check</w:t>
      </w:r>
      <w:proofErr w:type="spellEnd"/>
      <w:r w:rsidRPr="00F321B6">
        <w:t xml:space="preserve"> sutil</w:t>
      </w:r>
    </w:p>
    <w:p w:rsidR="00F321B6" w:rsidRPr="00F321B6" w:rsidRDefault="00F321B6" w:rsidP="00F321B6">
      <w:pPr>
        <w:numPr>
          <w:ilvl w:val="1"/>
          <w:numId w:val="5"/>
        </w:numPr>
      </w:pPr>
      <w:r w:rsidRPr="00F321B6">
        <w:t xml:space="preserve">Error: </w:t>
      </w:r>
      <w:proofErr w:type="spellStart"/>
      <w:r w:rsidRPr="00F321B6">
        <w:t>shake</w:t>
      </w:r>
      <w:proofErr w:type="spellEnd"/>
      <w:r w:rsidRPr="00F321B6">
        <w:t xml:space="preserve"> mínimo + </w:t>
      </w:r>
      <w:proofErr w:type="spellStart"/>
      <w:r w:rsidRPr="00F321B6">
        <w:t>copy</w:t>
      </w:r>
      <w:proofErr w:type="spellEnd"/>
      <w:r w:rsidRPr="00F321B6">
        <w:t xml:space="preserve"> empático</w:t>
      </w:r>
    </w:p>
    <w:p w:rsidR="00F321B6" w:rsidRPr="00F321B6" w:rsidRDefault="00F321B6" w:rsidP="00F321B6">
      <w:r w:rsidRPr="00F321B6">
        <w:rPr>
          <w:rFonts w:ascii="Segoe UI Symbol" w:hAnsi="Segoe UI Symbol" w:cs="Segoe UI Symbol"/>
        </w:rPr>
        <w:t>🚫</w:t>
      </w:r>
      <w:r w:rsidRPr="00F321B6">
        <w:t xml:space="preserve"> No </w:t>
      </w:r>
      <w:proofErr w:type="spellStart"/>
      <w:r w:rsidRPr="00F321B6">
        <w:t>confetti</w:t>
      </w:r>
      <w:proofErr w:type="spellEnd"/>
      <w:r w:rsidRPr="00F321B6">
        <w:br/>
      </w:r>
      <w:r w:rsidRPr="00F321B6">
        <w:rPr>
          <w:rFonts w:ascii="Segoe UI Symbol" w:hAnsi="Segoe UI Symbol" w:cs="Segoe UI Symbol"/>
        </w:rPr>
        <w:t>🚫</w:t>
      </w:r>
      <w:r w:rsidRPr="00F321B6">
        <w:t xml:space="preserve"> No rebotes innecesarios</w:t>
      </w:r>
    </w:p>
    <w:p w:rsidR="00F321B6" w:rsidRPr="00F321B6" w:rsidRDefault="00F321B6" w:rsidP="00F321B6">
      <w:r w:rsidRPr="00F321B6">
        <w:pict>
          <v:rect id="_x0000_i1030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🗣</w:t>
      </w:r>
      <w:r w:rsidRPr="00F321B6">
        <w:rPr>
          <w:b/>
          <w:bCs/>
        </w:rPr>
        <w:t xml:space="preserve">️ </w:t>
      </w:r>
      <w:proofErr w:type="spellStart"/>
      <w:r w:rsidRPr="00F321B6">
        <w:rPr>
          <w:b/>
          <w:bCs/>
        </w:rPr>
        <w:t>Voice</w:t>
      </w:r>
      <w:proofErr w:type="spellEnd"/>
      <w:r w:rsidRPr="00F321B6">
        <w:rPr>
          <w:b/>
          <w:bCs/>
        </w:rPr>
        <w:t xml:space="preserve"> &amp; </w:t>
      </w:r>
      <w:proofErr w:type="spellStart"/>
      <w:r w:rsidRPr="00F321B6">
        <w:rPr>
          <w:b/>
          <w:bCs/>
        </w:rPr>
        <w:t>tone</w:t>
      </w:r>
      <w:proofErr w:type="spellEnd"/>
    </w:p>
    <w:p w:rsidR="00F321B6" w:rsidRPr="00F321B6" w:rsidRDefault="00F321B6" w:rsidP="00F321B6">
      <w:r w:rsidRPr="00F321B6">
        <w:rPr>
          <w:b/>
          <w:bCs/>
        </w:rPr>
        <w:t>Personalidad</w:t>
      </w:r>
      <w:r w:rsidRPr="00F321B6">
        <w:t>: profesional, cercana, respetuosa.</w: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b/>
          <w:bCs/>
        </w:rPr>
        <w:t>Principios</w:t>
      </w:r>
    </w:p>
    <w:p w:rsidR="00F321B6" w:rsidRPr="00F321B6" w:rsidRDefault="00F321B6" w:rsidP="00F321B6">
      <w:pPr>
        <w:numPr>
          <w:ilvl w:val="0"/>
          <w:numId w:val="6"/>
        </w:numPr>
      </w:pPr>
      <w:r w:rsidRPr="00F321B6">
        <w:t>Nunca culpar al usuario.</w:t>
      </w:r>
    </w:p>
    <w:p w:rsidR="00F321B6" w:rsidRPr="00F321B6" w:rsidRDefault="00F321B6" w:rsidP="00F321B6">
      <w:pPr>
        <w:numPr>
          <w:ilvl w:val="0"/>
          <w:numId w:val="6"/>
        </w:numPr>
      </w:pPr>
      <w:r w:rsidRPr="00F321B6">
        <w:t>Nunca sonar técnico.</w:t>
      </w:r>
    </w:p>
    <w:p w:rsidR="00F321B6" w:rsidRPr="00F321B6" w:rsidRDefault="00F321B6" w:rsidP="00F321B6">
      <w:pPr>
        <w:numPr>
          <w:ilvl w:val="0"/>
          <w:numId w:val="6"/>
        </w:numPr>
      </w:pPr>
      <w:r w:rsidRPr="00F321B6">
        <w:t>Siempre explicar “qué sigue”.</w:t>
      </w:r>
    </w:p>
    <w:p w:rsidR="00F321B6" w:rsidRPr="00F321B6" w:rsidRDefault="00F321B6" w:rsidP="00F321B6">
      <w:pPr>
        <w:rPr>
          <w:b/>
          <w:bCs/>
        </w:rPr>
      </w:pPr>
      <w:proofErr w:type="spellStart"/>
      <w:r w:rsidRPr="00F321B6">
        <w:rPr>
          <w:b/>
          <w:bCs/>
        </w:rPr>
        <w:t>Microcopy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examples</w:t>
      </w:r>
      <w:proofErr w:type="spellEnd"/>
    </w:p>
    <w:p w:rsidR="00F321B6" w:rsidRPr="00F321B6" w:rsidRDefault="00F321B6" w:rsidP="00F321B6">
      <w:pPr>
        <w:numPr>
          <w:ilvl w:val="0"/>
          <w:numId w:val="7"/>
        </w:numPr>
      </w:pPr>
      <w:proofErr w:type="spellStart"/>
      <w:r w:rsidRPr="00F321B6">
        <w:rPr>
          <w:b/>
          <w:bCs/>
        </w:rPr>
        <w:t>Onboarding</w:t>
      </w:r>
      <w:proofErr w:type="spellEnd"/>
      <w:r w:rsidRPr="00F321B6">
        <w:t>:</w:t>
      </w:r>
      <w:r w:rsidRPr="00F321B6">
        <w:br/>
      </w:r>
      <w:r w:rsidRPr="00F321B6">
        <w:rPr>
          <w:i/>
          <w:iCs/>
        </w:rPr>
        <w:t>“Bienvenido. Vamos paso a paso.”</w:t>
      </w:r>
    </w:p>
    <w:p w:rsidR="00F321B6" w:rsidRPr="00F321B6" w:rsidRDefault="00F321B6" w:rsidP="00F321B6">
      <w:pPr>
        <w:numPr>
          <w:ilvl w:val="0"/>
          <w:numId w:val="7"/>
        </w:numPr>
      </w:pPr>
      <w:r w:rsidRPr="00F321B6">
        <w:rPr>
          <w:b/>
          <w:bCs/>
        </w:rPr>
        <w:t>Éxito</w:t>
      </w:r>
      <w:r w:rsidRPr="00F321B6">
        <w:t>:</w:t>
      </w:r>
      <w:r w:rsidRPr="00F321B6">
        <w:br/>
      </w:r>
      <w:r w:rsidRPr="00F321B6">
        <w:rPr>
          <w:i/>
          <w:iCs/>
        </w:rPr>
        <w:t>“Evento confirmado. Te avisaremos si algo cambia.”</w:t>
      </w:r>
    </w:p>
    <w:p w:rsidR="00F321B6" w:rsidRPr="00F321B6" w:rsidRDefault="00F321B6" w:rsidP="00F321B6">
      <w:pPr>
        <w:numPr>
          <w:ilvl w:val="0"/>
          <w:numId w:val="7"/>
        </w:numPr>
      </w:pPr>
      <w:r w:rsidRPr="00F321B6">
        <w:rPr>
          <w:b/>
          <w:bCs/>
        </w:rPr>
        <w:t>Error</w:t>
      </w:r>
      <w:r w:rsidRPr="00F321B6">
        <w:t>:</w:t>
      </w:r>
      <w:r w:rsidRPr="00F321B6">
        <w:br/>
      </w:r>
      <w:r w:rsidRPr="00F321B6">
        <w:rPr>
          <w:i/>
          <w:iCs/>
        </w:rPr>
        <w:t>“Algo no salió como esperábamos. Inténtalo de nuevo o escríbenos.”</w:t>
      </w:r>
    </w:p>
    <w:p w:rsidR="00F321B6" w:rsidRPr="00F321B6" w:rsidRDefault="00F321B6" w:rsidP="00F321B6">
      <w:r w:rsidRPr="00F321B6">
        <w:pict>
          <v:rect id="_x0000_i1031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🔁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System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consistency</w:t>
      </w:r>
      <w:proofErr w:type="spellEnd"/>
    </w:p>
    <w:p w:rsidR="00F321B6" w:rsidRPr="00F321B6" w:rsidRDefault="00F321B6" w:rsidP="00F321B6">
      <w:pPr>
        <w:numPr>
          <w:ilvl w:val="0"/>
          <w:numId w:val="8"/>
        </w:numPr>
      </w:pPr>
      <w:r w:rsidRPr="00F321B6">
        <w:t>Patrones repetidos = confianza.</w:t>
      </w:r>
    </w:p>
    <w:p w:rsidR="00F321B6" w:rsidRPr="00F321B6" w:rsidRDefault="00F321B6" w:rsidP="00F321B6">
      <w:pPr>
        <w:numPr>
          <w:ilvl w:val="0"/>
          <w:numId w:val="8"/>
        </w:numPr>
      </w:pPr>
      <w:r w:rsidRPr="00F321B6">
        <w:lastRenderedPageBreak/>
        <w:t>Referencias base:</w:t>
      </w:r>
    </w:p>
    <w:p w:rsidR="00F321B6" w:rsidRPr="00F321B6" w:rsidRDefault="00F321B6" w:rsidP="00F321B6">
      <w:pPr>
        <w:numPr>
          <w:ilvl w:val="1"/>
          <w:numId w:val="8"/>
        </w:numPr>
      </w:pPr>
      <w:r w:rsidRPr="00F321B6">
        <w:t>Linear (claridad)</w:t>
      </w:r>
    </w:p>
    <w:p w:rsidR="00F321B6" w:rsidRPr="00F321B6" w:rsidRDefault="00F321B6" w:rsidP="00F321B6">
      <w:pPr>
        <w:numPr>
          <w:ilvl w:val="1"/>
          <w:numId w:val="8"/>
        </w:numPr>
      </w:pPr>
      <w:r w:rsidRPr="00F321B6">
        <w:t>Apple HIG (calma)</w:t>
      </w:r>
    </w:p>
    <w:p w:rsidR="00F321B6" w:rsidRPr="00F321B6" w:rsidRDefault="00F321B6" w:rsidP="00F321B6">
      <w:pPr>
        <w:numPr>
          <w:ilvl w:val="1"/>
          <w:numId w:val="8"/>
        </w:numPr>
      </w:pPr>
      <w:proofErr w:type="spellStart"/>
      <w:r w:rsidRPr="00F321B6">
        <w:t>shadcn</w:t>
      </w:r>
      <w:proofErr w:type="spellEnd"/>
      <w:r w:rsidRPr="00F321B6">
        <w:t>/</w:t>
      </w:r>
      <w:proofErr w:type="spellStart"/>
      <w:r w:rsidRPr="00F321B6">
        <w:t>ui</w:t>
      </w:r>
      <w:proofErr w:type="spellEnd"/>
      <w:r w:rsidRPr="00F321B6">
        <w:t xml:space="preserve"> (estructura)</w:t>
      </w:r>
    </w:p>
    <w:p w:rsidR="00F321B6" w:rsidRPr="00F321B6" w:rsidRDefault="00F321B6" w:rsidP="00F321B6">
      <w:r w:rsidRPr="00F321B6">
        <w:t>Metáfora interna:</w:t>
      </w:r>
    </w:p>
    <w:p w:rsidR="00F321B6" w:rsidRPr="00F321B6" w:rsidRDefault="00F321B6" w:rsidP="00F321B6">
      <w:r w:rsidRPr="00F321B6">
        <w:rPr>
          <w:i/>
          <w:iCs/>
        </w:rPr>
        <w:t>AYRIS es el asistente silencioso que mantiene todo bajo control.</w:t>
      </w:r>
    </w:p>
    <w:p w:rsidR="00F321B6" w:rsidRPr="00F321B6" w:rsidRDefault="00F321B6" w:rsidP="00F321B6">
      <w:r w:rsidRPr="00F321B6">
        <w:pict>
          <v:rect id="_x0000_i1032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♿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Accessibility</w:t>
      </w:r>
      <w:proofErr w:type="spellEnd"/>
    </w:p>
    <w:p w:rsidR="00F321B6" w:rsidRPr="00F321B6" w:rsidRDefault="00F321B6" w:rsidP="00F321B6">
      <w:pPr>
        <w:numPr>
          <w:ilvl w:val="0"/>
          <w:numId w:val="9"/>
        </w:numPr>
      </w:pPr>
      <w:r w:rsidRPr="00F321B6">
        <w:t>Navegación 100 % con teclado.</w:t>
      </w:r>
    </w:p>
    <w:p w:rsidR="00F321B6" w:rsidRPr="00F321B6" w:rsidRDefault="00F321B6" w:rsidP="00F321B6">
      <w:pPr>
        <w:numPr>
          <w:ilvl w:val="0"/>
          <w:numId w:val="9"/>
        </w:numPr>
      </w:pPr>
      <w:r w:rsidRPr="00F321B6">
        <w:t xml:space="preserve">Estados </w:t>
      </w:r>
      <w:proofErr w:type="spellStart"/>
      <w:r w:rsidRPr="00F321B6">
        <w:t>focus</w:t>
      </w:r>
      <w:proofErr w:type="spellEnd"/>
      <w:r w:rsidRPr="00F321B6">
        <w:t xml:space="preserve"> visibles.</w:t>
      </w:r>
    </w:p>
    <w:p w:rsidR="00F321B6" w:rsidRPr="00F321B6" w:rsidRDefault="00F321B6" w:rsidP="00F321B6">
      <w:pPr>
        <w:numPr>
          <w:ilvl w:val="0"/>
          <w:numId w:val="9"/>
        </w:numPr>
      </w:pPr>
      <w:r w:rsidRPr="00F321B6">
        <w:t>Semántica clara (</w:t>
      </w:r>
      <w:proofErr w:type="spellStart"/>
      <w:r w:rsidRPr="00F321B6">
        <w:t>headers</w:t>
      </w:r>
      <w:proofErr w:type="spellEnd"/>
      <w:r w:rsidRPr="00F321B6">
        <w:t xml:space="preserve">, </w:t>
      </w:r>
      <w:proofErr w:type="spellStart"/>
      <w:r w:rsidRPr="00F321B6">
        <w:t>landmarks</w:t>
      </w:r>
      <w:proofErr w:type="spellEnd"/>
      <w:r w:rsidRPr="00F321B6">
        <w:t>).</w:t>
      </w:r>
    </w:p>
    <w:p w:rsidR="00F321B6" w:rsidRPr="00F321B6" w:rsidRDefault="00F321B6" w:rsidP="00F321B6">
      <w:pPr>
        <w:numPr>
          <w:ilvl w:val="0"/>
          <w:numId w:val="9"/>
        </w:numPr>
      </w:pPr>
      <w:r w:rsidRPr="00F321B6">
        <w:t>ARIA solo cuando sea necesario.</w:t>
      </w:r>
    </w:p>
    <w:p w:rsidR="00F321B6" w:rsidRPr="00F321B6" w:rsidRDefault="00F321B6" w:rsidP="00F321B6">
      <w:pPr>
        <w:numPr>
          <w:ilvl w:val="0"/>
          <w:numId w:val="9"/>
        </w:numPr>
      </w:pPr>
      <w:r w:rsidRPr="00F321B6">
        <w:t>Contraste mínimo 4.5:1.</w:t>
      </w:r>
    </w:p>
    <w:p w:rsidR="00F321B6" w:rsidRPr="00F321B6" w:rsidRDefault="00F321B6" w:rsidP="00F321B6">
      <w:r w:rsidRPr="00F321B6">
        <w:pict>
          <v:rect id="_x0000_i1033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Calibri" w:hAnsi="Calibri" w:cs="Calibri"/>
          <w:b/>
          <w:bCs/>
        </w:rPr>
        <w:t>🧪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Emotional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audit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checklist</w:t>
      </w:r>
      <w:proofErr w:type="spellEnd"/>
    </w:p>
    <w:p w:rsidR="00F321B6" w:rsidRPr="00F321B6" w:rsidRDefault="00F321B6" w:rsidP="00F321B6">
      <w:r w:rsidRPr="00F321B6">
        <w:t>Antes de aprobar cualquier pantalla:</w:t>
      </w:r>
    </w:p>
    <w:p w:rsidR="00F321B6" w:rsidRPr="00F321B6" w:rsidRDefault="00F321B6" w:rsidP="00F321B6">
      <w:pPr>
        <w:numPr>
          <w:ilvl w:val="0"/>
          <w:numId w:val="10"/>
        </w:numPr>
      </w:pPr>
      <w:r w:rsidRPr="00F321B6">
        <w:t>¿Se siente calmada?</w:t>
      </w:r>
    </w:p>
    <w:p w:rsidR="00F321B6" w:rsidRPr="00F321B6" w:rsidRDefault="00F321B6" w:rsidP="00F321B6">
      <w:pPr>
        <w:numPr>
          <w:ilvl w:val="0"/>
          <w:numId w:val="10"/>
        </w:numPr>
      </w:pPr>
      <w:r w:rsidRPr="00F321B6">
        <w:t>¿El usuario sabe qué hacer sin leer?</w:t>
      </w:r>
    </w:p>
    <w:p w:rsidR="00F321B6" w:rsidRPr="00F321B6" w:rsidRDefault="00F321B6" w:rsidP="00F321B6">
      <w:pPr>
        <w:numPr>
          <w:ilvl w:val="0"/>
          <w:numId w:val="10"/>
        </w:numPr>
      </w:pPr>
      <w:r w:rsidRPr="00F321B6">
        <w:t>¿El error acompaña o juzga?</w:t>
      </w:r>
    </w:p>
    <w:p w:rsidR="00F321B6" w:rsidRPr="00F321B6" w:rsidRDefault="00F321B6" w:rsidP="00F321B6">
      <w:pPr>
        <w:numPr>
          <w:ilvl w:val="0"/>
          <w:numId w:val="10"/>
        </w:numPr>
      </w:pPr>
      <w:r w:rsidRPr="00F321B6">
        <w:t>¿Yo usaría esto cansado?</w:t>
      </w:r>
    </w:p>
    <w:p w:rsidR="00F321B6" w:rsidRPr="00F321B6" w:rsidRDefault="00F321B6" w:rsidP="00F321B6">
      <w:r w:rsidRPr="00F321B6">
        <w:pict>
          <v:rect id="_x0000_i1034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Calibri" w:hAnsi="Calibri" w:cs="Calibri"/>
          <w:b/>
          <w:bCs/>
        </w:rPr>
        <w:t>🧩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Technical</w:t>
      </w:r>
      <w:proofErr w:type="spellEnd"/>
      <w:r w:rsidRPr="00F321B6">
        <w:rPr>
          <w:b/>
          <w:bCs/>
        </w:rPr>
        <w:t xml:space="preserve"> QA </w:t>
      </w:r>
      <w:proofErr w:type="spellStart"/>
      <w:r w:rsidRPr="00F321B6">
        <w:rPr>
          <w:b/>
          <w:bCs/>
        </w:rPr>
        <w:t>checklist</w:t>
      </w:r>
      <w:proofErr w:type="spellEnd"/>
    </w:p>
    <w:p w:rsidR="00F321B6" w:rsidRPr="00F321B6" w:rsidRDefault="00F321B6" w:rsidP="00F321B6">
      <w:pPr>
        <w:numPr>
          <w:ilvl w:val="0"/>
          <w:numId w:val="11"/>
        </w:numPr>
      </w:pPr>
      <w:r w:rsidRPr="00F321B6">
        <w:t>Tipografía respeta escala y ritmo.</w:t>
      </w:r>
    </w:p>
    <w:p w:rsidR="00F321B6" w:rsidRPr="00F321B6" w:rsidRDefault="00F321B6" w:rsidP="00F321B6">
      <w:pPr>
        <w:numPr>
          <w:ilvl w:val="0"/>
          <w:numId w:val="11"/>
        </w:numPr>
      </w:pPr>
      <w:r w:rsidRPr="00F321B6">
        <w:t>Colores pasan WCAG AA+.</w:t>
      </w:r>
    </w:p>
    <w:p w:rsidR="00F321B6" w:rsidRPr="00F321B6" w:rsidRDefault="00F321B6" w:rsidP="00F321B6">
      <w:pPr>
        <w:numPr>
          <w:ilvl w:val="0"/>
          <w:numId w:val="11"/>
        </w:numPr>
      </w:pPr>
      <w:r w:rsidRPr="00F321B6">
        <w:t xml:space="preserve">Estados </w:t>
      </w:r>
      <w:proofErr w:type="spellStart"/>
      <w:r w:rsidRPr="00F321B6">
        <w:t>hover</w:t>
      </w:r>
      <w:proofErr w:type="spellEnd"/>
      <w:r w:rsidRPr="00F321B6">
        <w:t xml:space="preserve"> / active visibles.</w:t>
      </w:r>
    </w:p>
    <w:p w:rsidR="00F321B6" w:rsidRPr="00F321B6" w:rsidRDefault="00F321B6" w:rsidP="00F321B6">
      <w:pPr>
        <w:numPr>
          <w:ilvl w:val="0"/>
          <w:numId w:val="11"/>
        </w:numPr>
      </w:pPr>
      <w:r w:rsidRPr="00F321B6">
        <w:t>Animaciones ≤ 300 ms.</w:t>
      </w:r>
    </w:p>
    <w:p w:rsidR="00F321B6" w:rsidRPr="00F321B6" w:rsidRDefault="00F321B6" w:rsidP="00F321B6">
      <w:pPr>
        <w:numPr>
          <w:ilvl w:val="0"/>
          <w:numId w:val="11"/>
        </w:numPr>
      </w:pPr>
      <w:proofErr w:type="spellStart"/>
      <w:r w:rsidRPr="00F321B6">
        <w:t>Empty</w:t>
      </w:r>
      <w:proofErr w:type="spellEnd"/>
      <w:r w:rsidRPr="00F321B6">
        <w:t xml:space="preserve"> </w:t>
      </w:r>
      <w:proofErr w:type="spellStart"/>
      <w:r w:rsidRPr="00F321B6">
        <w:t>states</w:t>
      </w:r>
      <w:proofErr w:type="spellEnd"/>
      <w:r w:rsidRPr="00F321B6">
        <w:t xml:space="preserve"> explican, no presionan.</w:t>
      </w:r>
    </w:p>
    <w:p w:rsidR="00F321B6" w:rsidRPr="00F321B6" w:rsidRDefault="00F321B6" w:rsidP="00F321B6">
      <w:r w:rsidRPr="00F321B6">
        <w:pict>
          <v:rect id="_x0000_i1035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🖼</w:t>
      </w:r>
      <w:r w:rsidRPr="00F321B6">
        <w:rPr>
          <w:b/>
          <w:bCs/>
        </w:rPr>
        <w:t xml:space="preserve">️ </w:t>
      </w:r>
      <w:proofErr w:type="spellStart"/>
      <w:r w:rsidRPr="00F321B6">
        <w:rPr>
          <w:b/>
          <w:bCs/>
        </w:rPr>
        <w:t>Design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snapshot</w:t>
      </w:r>
      <w:proofErr w:type="spellEnd"/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lastRenderedPageBreak/>
        <w:t>🎨</w:t>
      </w:r>
      <w:r w:rsidRPr="00F321B6">
        <w:rPr>
          <w:b/>
          <w:bCs/>
        </w:rPr>
        <w:t xml:space="preserve"> Color </w:t>
      </w:r>
      <w:proofErr w:type="spellStart"/>
      <w:r w:rsidRPr="00F321B6">
        <w:rPr>
          <w:b/>
          <w:bCs/>
        </w:rPr>
        <w:t>palette</w:t>
      </w:r>
      <w:proofErr w:type="spellEnd"/>
    </w:p>
    <w:p w:rsidR="00F321B6" w:rsidRPr="00F321B6" w:rsidRDefault="00F321B6" w:rsidP="00F321B6">
      <w:proofErr w:type="spellStart"/>
      <w:r w:rsidRPr="00F321B6">
        <w:t>Primary</w:t>
      </w:r>
      <w:proofErr w:type="spellEnd"/>
      <w:r w:rsidRPr="00F321B6">
        <w:t>:   #1F2A44</w:t>
      </w:r>
    </w:p>
    <w:p w:rsidR="00F321B6" w:rsidRPr="00F321B6" w:rsidRDefault="00F321B6" w:rsidP="00F321B6">
      <w:proofErr w:type="spellStart"/>
      <w:r w:rsidRPr="00F321B6">
        <w:t>Secondary</w:t>
      </w:r>
      <w:proofErr w:type="spellEnd"/>
      <w:r w:rsidRPr="00F321B6">
        <w:t>: #F4F5F7</w:t>
      </w:r>
    </w:p>
    <w:p w:rsidR="00F321B6" w:rsidRPr="00F321B6" w:rsidRDefault="00F321B6" w:rsidP="00F321B6">
      <w:proofErr w:type="spellStart"/>
      <w:r w:rsidRPr="00F321B6">
        <w:t>Accent</w:t>
      </w:r>
      <w:proofErr w:type="spellEnd"/>
      <w:r w:rsidRPr="00F321B6">
        <w:t>:    #4CAF8C</w:t>
      </w:r>
    </w:p>
    <w:p w:rsidR="00F321B6" w:rsidRPr="00F321B6" w:rsidRDefault="00F321B6" w:rsidP="00F321B6">
      <w:r w:rsidRPr="00F321B6">
        <w:t>Error:     #E5533D</w: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🔤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Typography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scale</w:t>
      </w:r>
      <w:proofErr w:type="spellEnd"/>
    </w:p>
    <w:p w:rsidR="00F321B6" w:rsidRPr="00F321B6" w:rsidRDefault="00F321B6" w:rsidP="00F321B6">
      <w:pPr>
        <w:numPr>
          <w:ilvl w:val="0"/>
          <w:numId w:val="12"/>
        </w:numPr>
      </w:pPr>
      <w:r w:rsidRPr="00F321B6">
        <w:t xml:space="preserve">H1: 32–36 </w:t>
      </w:r>
      <w:proofErr w:type="spellStart"/>
      <w:r w:rsidRPr="00F321B6">
        <w:t>px</w:t>
      </w:r>
      <w:proofErr w:type="spellEnd"/>
    </w:p>
    <w:p w:rsidR="00F321B6" w:rsidRPr="00F321B6" w:rsidRDefault="00F321B6" w:rsidP="00F321B6">
      <w:pPr>
        <w:numPr>
          <w:ilvl w:val="0"/>
          <w:numId w:val="12"/>
        </w:numPr>
      </w:pPr>
      <w:r w:rsidRPr="00F321B6">
        <w:t xml:space="preserve">H2: 24–28 </w:t>
      </w:r>
      <w:proofErr w:type="spellStart"/>
      <w:r w:rsidRPr="00F321B6">
        <w:t>px</w:t>
      </w:r>
      <w:proofErr w:type="spellEnd"/>
    </w:p>
    <w:p w:rsidR="00F321B6" w:rsidRPr="00F321B6" w:rsidRDefault="00F321B6" w:rsidP="00F321B6">
      <w:pPr>
        <w:numPr>
          <w:ilvl w:val="0"/>
          <w:numId w:val="12"/>
        </w:numPr>
      </w:pPr>
      <w:r w:rsidRPr="00F321B6">
        <w:t xml:space="preserve">H3: 18–20 </w:t>
      </w:r>
      <w:proofErr w:type="spellStart"/>
      <w:r w:rsidRPr="00F321B6">
        <w:t>px</w:t>
      </w:r>
      <w:proofErr w:type="spellEnd"/>
    </w:p>
    <w:p w:rsidR="00F321B6" w:rsidRPr="00F321B6" w:rsidRDefault="00F321B6" w:rsidP="00F321B6">
      <w:pPr>
        <w:numPr>
          <w:ilvl w:val="0"/>
          <w:numId w:val="12"/>
        </w:numPr>
      </w:pPr>
      <w:proofErr w:type="spellStart"/>
      <w:r w:rsidRPr="00F321B6">
        <w:t>Body</w:t>
      </w:r>
      <w:proofErr w:type="spellEnd"/>
      <w:r w:rsidRPr="00F321B6">
        <w:t xml:space="preserve">: 15–16 </w:t>
      </w:r>
      <w:proofErr w:type="spellStart"/>
      <w:r w:rsidRPr="00F321B6">
        <w:t>px</w:t>
      </w:r>
      <w:proofErr w:type="spellEnd"/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📐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Layout</w:t>
      </w:r>
      <w:proofErr w:type="spellEnd"/>
    </w:p>
    <w:p w:rsidR="00F321B6" w:rsidRPr="00F321B6" w:rsidRDefault="00F321B6" w:rsidP="00F321B6">
      <w:pPr>
        <w:numPr>
          <w:ilvl w:val="0"/>
          <w:numId w:val="13"/>
        </w:numPr>
      </w:pPr>
      <w:r w:rsidRPr="00F321B6">
        <w:t xml:space="preserve">8pt </w:t>
      </w:r>
      <w:proofErr w:type="spellStart"/>
      <w:r w:rsidRPr="00F321B6">
        <w:t>grid</w:t>
      </w:r>
      <w:proofErr w:type="spellEnd"/>
    </w:p>
    <w:p w:rsidR="00F321B6" w:rsidRPr="00F321B6" w:rsidRDefault="00F321B6" w:rsidP="00F321B6">
      <w:pPr>
        <w:numPr>
          <w:ilvl w:val="0"/>
          <w:numId w:val="13"/>
        </w:numPr>
      </w:pPr>
      <w:r w:rsidRPr="00F321B6">
        <w:t>Mobile-</w:t>
      </w:r>
      <w:proofErr w:type="spellStart"/>
      <w:r w:rsidRPr="00F321B6">
        <w:t>first</w:t>
      </w:r>
      <w:proofErr w:type="spellEnd"/>
    </w:p>
    <w:p w:rsidR="00F321B6" w:rsidRPr="00F321B6" w:rsidRDefault="00F321B6" w:rsidP="00F321B6">
      <w:pPr>
        <w:numPr>
          <w:ilvl w:val="0"/>
          <w:numId w:val="13"/>
        </w:numPr>
      </w:pPr>
      <w:proofErr w:type="spellStart"/>
      <w:r w:rsidRPr="00F321B6">
        <w:t>Cards</w:t>
      </w:r>
      <w:proofErr w:type="spellEnd"/>
      <w:r w:rsidRPr="00F321B6">
        <w:t xml:space="preserve"> + </w:t>
      </w:r>
      <w:proofErr w:type="spellStart"/>
      <w:r w:rsidRPr="00F321B6">
        <w:t>whitespace</w:t>
      </w:r>
      <w:proofErr w:type="spellEnd"/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Segoe UI Symbol" w:hAnsi="Segoe UI Symbol" w:cs="Segoe UI Symbol"/>
          <w:b/>
          <w:bCs/>
        </w:rPr>
        <w:t>💬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Emotional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thesis</w:t>
      </w:r>
      <w:proofErr w:type="spellEnd"/>
    </w:p>
    <w:p w:rsidR="00F321B6" w:rsidRPr="00F321B6" w:rsidRDefault="00F321B6" w:rsidP="00F321B6">
      <w:r w:rsidRPr="00F321B6">
        <w:rPr>
          <w:i/>
          <w:iCs/>
        </w:rPr>
        <w:t>Un sistema serio que se siente humano.</w:t>
      </w:r>
    </w:p>
    <w:p w:rsidR="00F321B6" w:rsidRPr="00F321B6" w:rsidRDefault="00F321B6" w:rsidP="00F321B6">
      <w:r w:rsidRPr="00F321B6">
        <w:pict>
          <v:rect id="_x0000_i1036" style="width:0;height:1.5pt" o:hralign="center" o:hrstd="t" o:hr="t" fillcolor="#a0a0a0" stroked="f"/>
        </w:pict>
      </w:r>
    </w:p>
    <w:p w:rsidR="00F321B6" w:rsidRPr="00F321B6" w:rsidRDefault="00F321B6" w:rsidP="00F321B6">
      <w:pPr>
        <w:rPr>
          <w:b/>
          <w:bCs/>
        </w:rPr>
      </w:pPr>
      <w:r w:rsidRPr="00F321B6">
        <w:rPr>
          <w:rFonts w:ascii="Calibri" w:hAnsi="Calibri" w:cs="Calibri"/>
          <w:b/>
          <w:bCs/>
        </w:rPr>
        <w:t>🧘</w:t>
      </w:r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Design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Integrity</w:t>
      </w:r>
      <w:proofErr w:type="spellEnd"/>
      <w:r w:rsidRPr="00F321B6">
        <w:rPr>
          <w:b/>
          <w:bCs/>
        </w:rPr>
        <w:t xml:space="preserve"> </w:t>
      </w:r>
      <w:proofErr w:type="spellStart"/>
      <w:r w:rsidRPr="00F321B6">
        <w:rPr>
          <w:b/>
          <w:bCs/>
        </w:rPr>
        <w:t>Review</w:t>
      </w:r>
      <w:proofErr w:type="spellEnd"/>
    </w:p>
    <w:p w:rsidR="00F321B6" w:rsidRPr="00F321B6" w:rsidRDefault="00F321B6" w:rsidP="00F321B6">
      <w:r w:rsidRPr="00F321B6">
        <w:t xml:space="preserve">AYRIS logra coherencia entre </w:t>
      </w:r>
      <w:r w:rsidRPr="00F321B6">
        <w:rPr>
          <w:b/>
          <w:bCs/>
        </w:rPr>
        <w:t>emoción (calma y confianza)</w:t>
      </w:r>
      <w:r w:rsidRPr="00F321B6">
        <w:t xml:space="preserve"> y </w:t>
      </w:r>
      <w:r w:rsidRPr="00F321B6">
        <w:rPr>
          <w:b/>
          <w:bCs/>
        </w:rPr>
        <w:t>función (control y trazabilidad)</w:t>
      </w:r>
      <w:r w:rsidRPr="00F321B6">
        <w:t>.</w:t>
      </w:r>
      <w:r w:rsidRPr="00F321B6">
        <w:br/>
      </w:r>
      <w:r w:rsidRPr="00F321B6">
        <w:rPr>
          <w:b/>
          <w:bCs/>
        </w:rPr>
        <w:t>Mejora sugerida</w:t>
      </w:r>
      <w:r w:rsidRPr="00F321B6">
        <w:t xml:space="preserve">: reforzar </w:t>
      </w:r>
      <w:proofErr w:type="spellStart"/>
      <w:r w:rsidRPr="00F321B6">
        <w:t>empty</w:t>
      </w:r>
      <w:proofErr w:type="spellEnd"/>
      <w:r w:rsidRPr="00F321B6">
        <w:t xml:space="preserve"> </w:t>
      </w:r>
      <w:proofErr w:type="spellStart"/>
      <w:r w:rsidRPr="00F321B6">
        <w:t>states</w:t>
      </w:r>
      <w:proofErr w:type="spellEnd"/>
      <w:r w:rsidRPr="00F321B6">
        <w:t xml:space="preserve"> con </w:t>
      </w:r>
      <w:proofErr w:type="spellStart"/>
      <w:r w:rsidRPr="00F321B6">
        <w:t>copy</w:t>
      </w:r>
      <w:proofErr w:type="spellEnd"/>
      <w:r w:rsidRPr="00F321B6">
        <w:t xml:space="preserve"> aún más orientado a acompañar, no a empujar acción.</w:t>
      </w:r>
    </w:p>
    <w:p w:rsidR="00F321B6" w:rsidRPr="00F321B6" w:rsidRDefault="00F321B6" w:rsidP="00F321B6">
      <w:r w:rsidRPr="00F321B6">
        <w:pict>
          <v:rect id="_x0000_i1037" style="width:0;height:1.5pt" o:hralign="center" o:hrstd="t" o:hr="t" fillcolor="#a0a0a0" stroked="f"/>
        </w:pict>
      </w:r>
    </w:p>
    <w:p w:rsidR="00F321B6" w:rsidRPr="00F321B6" w:rsidRDefault="00F321B6" w:rsidP="00F321B6">
      <w:r w:rsidRPr="00F321B6">
        <w:t xml:space="preserve">Listo </w:t>
      </w:r>
      <w:r w:rsidRPr="00F321B6">
        <w:rPr>
          <w:rFonts w:ascii="Segoe UI Symbol" w:hAnsi="Segoe UI Symbol" w:cs="Segoe UI Symbol"/>
        </w:rPr>
        <w:t>✅</w:t>
      </w:r>
      <w:r w:rsidRPr="00F321B6">
        <w:br/>
      </w:r>
      <w:r w:rsidRPr="00F321B6">
        <w:rPr>
          <w:rFonts w:ascii="Calibri" w:hAnsi="Calibri" w:cs="Calibri"/>
        </w:rPr>
        <w:t>¿</w:t>
      </w:r>
      <w:r w:rsidRPr="00F321B6">
        <w:t xml:space="preserve">Seguimos con el </w:t>
      </w:r>
      <w:r w:rsidRPr="00F321B6">
        <w:rPr>
          <w:b/>
          <w:bCs/>
        </w:rPr>
        <w:t>Documento 4 y final</w:t>
      </w:r>
      <w:r w:rsidRPr="00F321B6">
        <w:t>?</w:t>
      </w:r>
      <w:r w:rsidRPr="00F321B6">
        <w:br/>
      </w:r>
      <w:r w:rsidRPr="00F321B6">
        <w:rPr>
          <w:rFonts w:ascii="Calibri" w:hAnsi="Calibri" w:cs="Calibri"/>
        </w:rPr>
        <w:t>🧭</w:t>
      </w:r>
      <w:r w:rsidRPr="00F321B6">
        <w:t xml:space="preserve"> </w:t>
      </w:r>
      <w:r w:rsidRPr="00F321B6">
        <w:rPr>
          <w:b/>
          <w:bCs/>
        </w:rPr>
        <w:t>app-flow-pages-and-roles.md</w:t>
      </w:r>
    </w:p>
    <w:p w:rsidR="00F321B6" w:rsidRPr="00F321B6" w:rsidRDefault="00F321B6" w:rsidP="00F321B6">
      <w:proofErr w:type="gramStart"/>
      <w:r w:rsidRPr="00F321B6">
        <w:t>si</w:t>
      </w:r>
      <w:proofErr w:type="gramEnd"/>
    </w:p>
    <w:p w:rsidR="00E71CE5" w:rsidRDefault="00F321B6">
      <w:bookmarkStart w:id="0" w:name="_GoBack"/>
      <w:bookmarkEnd w:id="0"/>
    </w:p>
    <w:sectPr w:rsidR="00E71C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AF5EA8"/>
    <w:multiLevelType w:val="multilevel"/>
    <w:tmpl w:val="410E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F4DE9"/>
    <w:multiLevelType w:val="multilevel"/>
    <w:tmpl w:val="73B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C13A7"/>
    <w:multiLevelType w:val="multilevel"/>
    <w:tmpl w:val="68E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A6444"/>
    <w:multiLevelType w:val="multilevel"/>
    <w:tmpl w:val="BFF4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D4398"/>
    <w:multiLevelType w:val="multilevel"/>
    <w:tmpl w:val="B47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82AE9"/>
    <w:multiLevelType w:val="multilevel"/>
    <w:tmpl w:val="B94A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D2261"/>
    <w:multiLevelType w:val="multilevel"/>
    <w:tmpl w:val="558C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45C7D"/>
    <w:multiLevelType w:val="multilevel"/>
    <w:tmpl w:val="D5B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B5586"/>
    <w:multiLevelType w:val="multilevel"/>
    <w:tmpl w:val="9B1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8B0F39"/>
    <w:multiLevelType w:val="multilevel"/>
    <w:tmpl w:val="3CDC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524D3"/>
    <w:multiLevelType w:val="multilevel"/>
    <w:tmpl w:val="B796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8383E"/>
    <w:multiLevelType w:val="multilevel"/>
    <w:tmpl w:val="BCA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26B92"/>
    <w:multiLevelType w:val="multilevel"/>
    <w:tmpl w:val="38B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7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4"/>
  </w:num>
  <w:num w:numId="9">
    <w:abstractNumId w:val="10"/>
  </w:num>
  <w:num w:numId="10">
    <w:abstractNumId w:val="9"/>
  </w:num>
  <w:num w:numId="11">
    <w:abstractNumId w:val="5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1B6"/>
    <w:rsid w:val="0017113B"/>
    <w:rsid w:val="00CB3CC7"/>
    <w:rsid w:val="00F3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C72872-C02C-4E74-B30C-A8501C22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0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8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4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8542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557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84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2637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2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2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8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24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02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8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521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de Acopio centroacopio</dc:creator>
  <cp:keywords/>
  <dc:description/>
  <cp:lastModifiedBy>Centro de Acopio centroacopio</cp:lastModifiedBy>
  <cp:revision>1</cp:revision>
  <dcterms:created xsi:type="dcterms:W3CDTF">2026-01-30T19:34:00Z</dcterms:created>
  <dcterms:modified xsi:type="dcterms:W3CDTF">2026-01-30T19:35:00Z</dcterms:modified>
</cp:coreProperties>
</file>