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Team CIS Vikings - Is Housing Inequality Prevalent Today?</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ITSC 3155 Final Project Proposal</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 Justin Melhorn, Grace Jones, Austin Lowery, and David Hogg</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5/1/2021</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200"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spacing w:before="480" w:line="351.2732727272728" w:lineRule="auto"/>
        <w:rPr>
          <w:rFonts w:ascii="Times New Roman" w:cs="Times New Roman" w:eastAsia="Times New Roman" w:hAnsi="Times New Roman"/>
          <w:b w:val="1"/>
          <w:color w:val="365f91"/>
          <w:sz w:val="28"/>
          <w:szCs w:val="28"/>
        </w:rPr>
      </w:pPr>
      <w:r w:rsidDel="00000000" w:rsidR="00000000" w:rsidRPr="00000000">
        <w:rPr>
          <w:rFonts w:ascii="Times New Roman" w:cs="Times New Roman" w:eastAsia="Times New Roman" w:hAnsi="Times New Roman"/>
          <w:b w:val="1"/>
          <w:color w:val="365f91"/>
          <w:sz w:val="28"/>
          <w:szCs w:val="28"/>
          <w:rtl w:val="0"/>
        </w:rPr>
        <w:t xml:space="preserve">Table of Contents</w:t>
      </w:r>
    </w:p>
    <w:p w:rsidR="00000000" w:rsidDel="00000000" w:rsidP="00000000" w:rsidRDefault="00000000" w:rsidRPr="00000000" w14:paraId="0000000A">
      <w:pPr>
        <w:spacing w:before="120" w:line="276.0005454545455" w:lineRule="auto"/>
        <w:ind w:left="220" w:firstLine="0"/>
        <w:rPr>
          <w:rFonts w:ascii="Times New Roman" w:cs="Times New Roman" w:eastAsia="Times New Roman" w:hAnsi="Times New Roman"/>
          <w:b w:val="1"/>
          <w:i w:val="1"/>
          <w:color w:val="800080"/>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tabs>
              <w:tab w:val="right" w:pos="9360"/>
            </w:tabs>
            <w:spacing w:before="80" w:line="240" w:lineRule="auto"/>
            <w:ind w:left="0" w:firstLine="0"/>
            <w:rPr>
              <w:rFonts w:ascii="Times New Roman" w:cs="Times New Roman" w:eastAsia="Times New Roman" w:hAnsi="Times New Roman"/>
              <w:color w:val="365f91"/>
            </w:rPr>
          </w:pPr>
          <w:r w:rsidDel="00000000" w:rsidR="00000000" w:rsidRPr="00000000">
            <w:fldChar w:fldCharType="begin"/>
            <w:instrText xml:space="preserve"> TOC \h \u \z </w:instrText>
            <w:fldChar w:fldCharType="separate"/>
          </w:r>
          <w:hyperlink w:anchor="_dbs6ty5ej80s">
            <w:r w:rsidDel="00000000" w:rsidR="00000000" w:rsidRPr="00000000">
              <w:rPr>
                <w:rFonts w:ascii="Times New Roman" w:cs="Times New Roman" w:eastAsia="Times New Roman" w:hAnsi="Times New Roman"/>
                <w:b w:val="1"/>
                <w:color w:val="365f91"/>
                <w:rtl w:val="0"/>
              </w:rPr>
              <w:t xml:space="preserve">1    Introduction</w:t>
            </w:r>
          </w:hyperlink>
          <w:r w:rsidDel="00000000" w:rsidR="00000000" w:rsidRPr="00000000">
            <w:rPr>
              <w:rFonts w:ascii="Times New Roman" w:cs="Times New Roman" w:eastAsia="Times New Roman" w:hAnsi="Times New Roman"/>
              <w:b w:val="1"/>
              <w:color w:val="365f91"/>
              <w:rtl w:val="0"/>
            </w:rPr>
            <w:tab/>
          </w:r>
          <w:r w:rsidDel="00000000" w:rsidR="00000000" w:rsidRPr="00000000">
            <w:fldChar w:fldCharType="begin"/>
            <w:instrText xml:space="preserve"> PAGEREF _dbs6ty5ej80s \h </w:instrText>
            <w:fldChar w:fldCharType="separate"/>
          </w:r>
          <w:r w:rsidDel="00000000" w:rsidR="00000000" w:rsidRPr="00000000">
            <w:rPr>
              <w:rFonts w:ascii="Times New Roman" w:cs="Times New Roman" w:eastAsia="Times New Roman" w:hAnsi="Times New Roman"/>
              <w:b w:val="1"/>
              <w:color w:val="365f9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Times New Roman" w:cs="Times New Roman" w:eastAsia="Times New Roman" w:hAnsi="Times New Roman"/>
              <w:color w:val="365f91"/>
            </w:rPr>
          </w:pPr>
          <w:hyperlink w:anchor="_ova1gj2748zx">
            <w:r w:rsidDel="00000000" w:rsidR="00000000" w:rsidRPr="00000000">
              <w:rPr>
                <w:rFonts w:ascii="Times New Roman" w:cs="Times New Roman" w:eastAsia="Times New Roman" w:hAnsi="Times New Roman"/>
                <w:color w:val="365f91"/>
                <w:rtl w:val="0"/>
              </w:rPr>
              <w:t xml:space="preserve">1.1 Product Vision</w:t>
            </w:r>
          </w:hyperlink>
          <w:r w:rsidDel="00000000" w:rsidR="00000000" w:rsidRPr="00000000">
            <w:rPr>
              <w:rFonts w:ascii="Times New Roman" w:cs="Times New Roman" w:eastAsia="Times New Roman" w:hAnsi="Times New Roman"/>
              <w:color w:val="365f91"/>
              <w:rtl w:val="0"/>
            </w:rPr>
            <w:tab/>
          </w:r>
          <w:r w:rsidDel="00000000" w:rsidR="00000000" w:rsidRPr="00000000">
            <w:fldChar w:fldCharType="begin"/>
            <w:instrText xml:space="preserve"> PAGEREF _ova1gj2748zx \h </w:instrText>
            <w:fldChar w:fldCharType="separate"/>
          </w:r>
          <w:r w:rsidDel="00000000" w:rsidR="00000000" w:rsidRPr="00000000">
            <w:rPr>
              <w:rFonts w:ascii="Times New Roman" w:cs="Times New Roman" w:eastAsia="Times New Roman" w:hAnsi="Times New Roman"/>
              <w:color w:val="365f9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Times New Roman" w:cs="Times New Roman" w:eastAsia="Times New Roman" w:hAnsi="Times New Roman"/>
              <w:color w:val="365f91"/>
            </w:rPr>
          </w:pPr>
          <w:hyperlink w:anchor="_2ihdctnr7fya">
            <w:r w:rsidDel="00000000" w:rsidR="00000000" w:rsidRPr="00000000">
              <w:rPr>
                <w:rFonts w:ascii="Times New Roman" w:cs="Times New Roman" w:eastAsia="Times New Roman" w:hAnsi="Times New Roman"/>
                <w:color w:val="365f91"/>
                <w:rtl w:val="0"/>
              </w:rPr>
              <w:t xml:space="preserve">1.3 Project Scope and Objectives</w:t>
            </w:r>
          </w:hyperlink>
          <w:r w:rsidDel="00000000" w:rsidR="00000000" w:rsidRPr="00000000">
            <w:rPr>
              <w:rFonts w:ascii="Times New Roman" w:cs="Times New Roman" w:eastAsia="Times New Roman" w:hAnsi="Times New Roman"/>
              <w:color w:val="365f91"/>
              <w:rtl w:val="0"/>
            </w:rPr>
            <w:tab/>
          </w:r>
          <w:r w:rsidDel="00000000" w:rsidR="00000000" w:rsidRPr="00000000">
            <w:fldChar w:fldCharType="begin"/>
            <w:instrText xml:space="preserve"> PAGEREF _2ihdctnr7fya \h </w:instrText>
            <w:fldChar w:fldCharType="separate"/>
          </w:r>
          <w:r w:rsidDel="00000000" w:rsidR="00000000" w:rsidRPr="00000000">
            <w:rPr>
              <w:rFonts w:ascii="Times New Roman" w:cs="Times New Roman" w:eastAsia="Times New Roman" w:hAnsi="Times New Roman"/>
              <w:color w:val="365f9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Times New Roman" w:cs="Times New Roman" w:eastAsia="Times New Roman" w:hAnsi="Times New Roman"/>
              <w:color w:val="365f91"/>
            </w:rPr>
          </w:pPr>
          <w:hyperlink w:anchor="_65yptmxaeu7k">
            <w:r w:rsidDel="00000000" w:rsidR="00000000" w:rsidRPr="00000000">
              <w:rPr>
                <w:rFonts w:ascii="Times New Roman" w:cs="Times New Roman" w:eastAsia="Times New Roman" w:hAnsi="Times New Roman"/>
                <w:b w:val="1"/>
                <w:color w:val="365f91"/>
                <w:rtl w:val="0"/>
              </w:rPr>
              <w:t xml:space="preserve">2    Project Resources</w:t>
            </w:r>
          </w:hyperlink>
          <w:r w:rsidDel="00000000" w:rsidR="00000000" w:rsidRPr="00000000">
            <w:rPr>
              <w:rFonts w:ascii="Times New Roman" w:cs="Times New Roman" w:eastAsia="Times New Roman" w:hAnsi="Times New Roman"/>
              <w:b w:val="1"/>
              <w:color w:val="365f91"/>
              <w:rtl w:val="0"/>
            </w:rPr>
            <w:tab/>
          </w:r>
          <w:r w:rsidDel="00000000" w:rsidR="00000000" w:rsidRPr="00000000">
            <w:fldChar w:fldCharType="begin"/>
            <w:instrText xml:space="preserve"> PAGEREF _65yptmxaeu7k \h </w:instrText>
            <w:fldChar w:fldCharType="separate"/>
          </w:r>
          <w:r w:rsidDel="00000000" w:rsidR="00000000" w:rsidRPr="00000000">
            <w:rPr>
              <w:rFonts w:ascii="Times New Roman" w:cs="Times New Roman" w:eastAsia="Times New Roman" w:hAnsi="Times New Roman"/>
              <w:b w:val="1"/>
              <w:color w:val="365f9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Times New Roman" w:cs="Times New Roman" w:eastAsia="Times New Roman" w:hAnsi="Times New Roman"/>
              <w:color w:val="365f91"/>
            </w:rPr>
          </w:pPr>
          <w:hyperlink w:anchor="_t573t3bo6mb9">
            <w:r w:rsidDel="00000000" w:rsidR="00000000" w:rsidRPr="00000000">
              <w:rPr>
                <w:rFonts w:ascii="Times New Roman" w:cs="Times New Roman" w:eastAsia="Times New Roman" w:hAnsi="Times New Roman"/>
                <w:color w:val="365f91"/>
                <w:rtl w:val="0"/>
              </w:rPr>
              <w:t xml:space="preserve">2.1   Group Members</w:t>
            </w:r>
          </w:hyperlink>
          <w:r w:rsidDel="00000000" w:rsidR="00000000" w:rsidRPr="00000000">
            <w:rPr>
              <w:rFonts w:ascii="Times New Roman" w:cs="Times New Roman" w:eastAsia="Times New Roman" w:hAnsi="Times New Roman"/>
              <w:color w:val="365f91"/>
              <w:rtl w:val="0"/>
            </w:rPr>
            <w:tab/>
          </w:r>
          <w:r w:rsidDel="00000000" w:rsidR="00000000" w:rsidRPr="00000000">
            <w:fldChar w:fldCharType="begin"/>
            <w:instrText xml:space="preserve"> PAGEREF _t573t3bo6mb9 \h </w:instrText>
            <w:fldChar w:fldCharType="separate"/>
          </w:r>
          <w:r w:rsidDel="00000000" w:rsidR="00000000" w:rsidRPr="00000000">
            <w:rPr>
              <w:rFonts w:ascii="Times New Roman" w:cs="Times New Roman" w:eastAsia="Times New Roman" w:hAnsi="Times New Roman"/>
              <w:color w:val="365f9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after="80" w:before="60" w:line="240" w:lineRule="auto"/>
            <w:ind w:left="360" w:firstLine="0"/>
            <w:rPr>
              <w:rFonts w:ascii="Times New Roman" w:cs="Times New Roman" w:eastAsia="Times New Roman" w:hAnsi="Times New Roman"/>
              <w:color w:val="365f91"/>
            </w:rPr>
          </w:pPr>
          <w:hyperlink w:anchor="_gzfbjzatnx08">
            <w:r w:rsidDel="00000000" w:rsidR="00000000" w:rsidRPr="00000000">
              <w:rPr>
                <w:rFonts w:ascii="Times New Roman" w:cs="Times New Roman" w:eastAsia="Times New Roman" w:hAnsi="Times New Roman"/>
                <w:color w:val="365f91"/>
                <w:rtl w:val="0"/>
              </w:rPr>
              <w:t xml:space="preserve">2.2 Data</w:t>
            </w:r>
          </w:hyperlink>
          <w:r w:rsidDel="00000000" w:rsidR="00000000" w:rsidRPr="00000000">
            <w:rPr>
              <w:rFonts w:ascii="Times New Roman" w:cs="Times New Roman" w:eastAsia="Times New Roman" w:hAnsi="Times New Roman"/>
              <w:color w:val="365f91"/>
              <w:rtl w:val="0"/>
            </w:rPr>
            <w:tab/>
          </w:r>
          <w:r w:rsidDel="00000000" w:rsidR="00000000" w:rsidRPr="00000000">
            <w:fldChar w:fldCharType="begin"/>
            <w:instrText xml:space="preserve"> PAGEREF _gzfbjzatnx08 \h </w:instrText>
            <w:fldChar w:fldCharType="separate"/>
          </w:r>
          <w:r w:rsidDel="00000000" w:rsidR="00000000" w:rsidRPr="00000000">
            <w:rPr>
              <w:rFonts w:ascii="Times New Roman" w:cs="Times New Roman" w:eastAsia="Times New Roman" w:hAnsi="Times New Roman"/>
              <w:color w:val="365f91"/>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rFonts w:ascii="Times New Roman" w:cs="Times New Roman" w:eastAsia="Times New Roman" w:hAnsi="Times New Roman"/>
          <w:b w:val="1"/>
          <w:i w:val="1"/>
          <w:color w:val="800080"/>
          <w:sz w:val="24"/>
          <w:szCs w:val="24"/>
          <w:u w:val="single"/>
        </w:rPr>
      </w:pPr>
      <w:r w:rsidDel="00000000" w:rsidR="00000000" w:rsidRPr="00000000">
        <w:rPr>
          <w:rtl w:val="0"/>
        </w:rPr>
      </w:r>
    </w:p>
    <w:p w:rsidR="00000000" w:rsidDel="00000000" w:rsidP="00000000" w:rsidRDefault="00000000" w:rsidRPr="00000000" w14:paraId="00000012">
      <w:pPr>
        <w:spacing w:before="120" w:line="276.0005454545455" w:lineRule="auto"/>
        <w:ind w:left="220" w:firstLine="0"/>
        <w:rPr>
          <w:rFonts w:ascii="Times New Roman" w:cs="Times New Roman" w:eastAsia="Times New Roman" w:hAnsi="Times New Roman"/>
          <w:b w:val="1"/>
          <w:i w:val="1"/>
          <w:color w:val="800080"/>
          <w:sz w:val="24"/>
          <w:szCs w:val="24"/>
          <w:u w:val="singl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keepNext w:val="0"/>
        <w:keepLines w:val="0"/>
        <w:spacing w:before="480" w:line="168.00026086956524" w:lineRule="auto"/>
        <w:ind w:left="-90" w:firstLine="0"/>
        <w:rPr>
          <w:rFonts w:ascii="Times New Roman" w:cs="Times New Roman" w:eastAsia="Times New Roman" w:hAnsi="Times New Roman"/>
        </w:rPr>
      </w:pPr>
      <w:bookmarkStart w:colFirst="0" w:colLast="0" w:name="_dbs6ty5ej80s" w:id="0"/>
      <w:bookmarkEnd w:id="0"/>
      <w:r w:rsidDel="00000000" w:rsidR="00000000" w:rsidRPr="00000000">
        <w:rPr>
          <w:rFonts w:ascii="Times New Roman" w:cs="Times New Roman" w:eastAsia="Times New Roman" w:hAnsi="Times New Roman"/>
          <w:color w:val="365f91"/>
          <w:sz w:val="28"/>
          <w:szCs w:val="28"/>
          <w:rtl w:val="0"/>
        </w:rPr>
        <w:t xml:space="preserve">1</w:t>
      </w:r>
      <w:r w:rsidDel="00000000" w:rsidR="00000000" w:rsidRPr="00000000">
        <w:rPr>
          <w:rFonts w:ascii="Times New Roman" w:cs="Times New Roman" w:eastAsia="Times New Roman" w:hAnsi="Times New Roman"/>
          <w:color w:val="365f91"/>
          <w:sz w:val="14"/>
          <w:szCs w:val="14"/>
          <w:rtl w:val="0"/>
        </w:rPr>
        <w:t xml:space="preserve">   </w:t>
        <w:tab/>
      </w:r>
      <w:r w:rsidDel="00000000" w:rsidR="00000000" w:rsidRPr="00000000">
        <w:rPr>
          <w:rFonts w:ascii="Times New Roman" w:cs="Times New Roman" w:eastAsia="Times New Roman" w:hAnsi="Times New Roman"/>
          <w:color w:val="365f91"/>
          <w:sz w:val="28"/>
          <w:szCs w:val="28"/>
          <w:rtl w:val="0"/>
        </w:rPr>
        <w:t xml:space="preserve">Introduction</w:t>
      </w:r>
      <w:r w:rsidDel="00000000" w:rsidR="00000000" w:rsidRPr="00000000">
        <w:rPr>
          <w:rtl w:val="0"/>
        </w:rPr>
      </w:r>
    </w:p>
    <w:p w:rsidR="00000000" w:rsidDel="00000000" w:rsidP="00000000" w:rsidRDefault="00000000" w:rsidRPr="00000000" w14:paraId="00000015">
      <w:pPr>
        <w:ind w:left="36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is one to distinguish between geographic location and user preferences when streaming.  The platform we are focusing on is Netflix, but this could be done across any platform with a similar data group.  A user’s goal for using our script could be to determine what genres people are watching and where.  As across regions cultures differ, and this can impact what types of shows and movies that individuals watch.  The motivation for this project is simple, as everyone in our group streams something on some platform as do most people or families.  However what we and people stream are vastly different.  We are trying to see if there's a connection between where someone is located and what they watch.  This could be done on a variety of scales, county, state, country, etc.  However to get a feel for if it differs, you must take into account all of these different regions.  While the US could watch something different than say the United Arab Emirates, due to cultural differences on a broad scale.  </w:t>
      </w:r>
    </w:p>
    <w:p w:rsidR="00000000" w:rsidDel="00000000" w:rsidP="00000000" w:rsidRDefault="00000000" w:rsidRPr="00000000" w14:paraId="00000016">
      <w:pPr>
        <w:ind w:left="36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there similarities in what people watch in big cities like example New York and Abu Dhabi?  As these locations are in different countries and foster different people are both expensive, densely populated locations.  Another thing to consider is if a small county with little income watches something different than a big city like Charlotte, or Atlanta.  While you could also go as far as looking at a small college town fostering mostly young adults, and a suburb fostering people of varying age ranges, but mostly working class or retired adults.  </w:t>
      </w:r>
    </w:p>
    <w:p w:rsidR="00000000" w:rsidDel="00000000" w:rsidP="00000000" w:rsidRDefault="00000000" w:rsidRPr="00000000" w14:paraId="00000017">
      <w:pPr>
        <w:pStyle w:val="Heading2"/>
        <w:keepNext w:val="0"/>
        <w:keepLines w:val="0"/>
        <w:spacing w:after="80" w:line="211.05847058823528" w:lineRule="auto"/>
        <w:rPr>
          <w:rFonts w:ascii="Times New Roman" w:cs="Times New Roman" w:eastAsia="Times New Roman" w:hAnsi="Times New Roman"/>
          <w:color w:val="365f91"/>
          <w:sz w:val="26"/>
          <w:szCs w:val="26"/>
        </w:rPr>
      </w:pPr>
      <w:bookmarkStart w:colFirst="0" w:colLast="0" w:name="_ova1gj2748zx" w:id="1"/>
      <w:bookmarkEnd w:id="1"/>
      <w:r w:rsidDel="00000000" w:rsidR="00000000" w:rsidRPr="00000000">
        <w:rPr>
          <w:rFonts w:ascii="Times New Roman" w:cs="Times New Roman" w:eastAsia="Times New Roman" w:hAnsi="Times New Roman"/>
          <w:color w:val="365f91"/>
          <w:sz w:val="26"/>
          <w:szCs w:val="26"/>
          <w:rtl w:val="0"/>
        </w:rPr>
        <w:t xml:space="preserve">1.1 Product Vision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2"/>
          <w:numId w:val="1"/>
        </w:numPr>
        <w:shd w:fill="ffffff" w:val="clear"/>
        <w:spacing w:line="276.0005454545455" w:lineRule="auto"/>
        <w:ind w:left="2160" w:hanging="360"/>
        <w:rPr>
          <w:color w:val="2d3b45"/>
        </w:rPr>
      </w:pPr>
      <w:r w:rsidDel="00000000" w:rsidR="00000000" w:rsidRPr="00000000">
        <w:rPr>
          <w:rFonts w:ascii="Helvetica Neue" w:cs="Helvetica Neue" w:eastAsia="Helvetica Neue" w:hAnsi="Helvetica Neue"/>
          <w:color w:val="2d3b45"/>
          <w:sz w:val="24"/>
          <w:szCs w:val="24"/>
          <w:rtl w:val="0"/>
        </w:rPr>
        <w:t xml:space="preserve">This product would be made for people who are looking to learn information about censorship between different countries.  It will also be used to identify trends of popularity between different countries.</w:t>
      </w:r>
    </w:p>
    <w:p w:rsidR="00000000" w:rsidDel="00000000" w:rsidP="00000000" w:rsidRDefault="00000000" w:rsidRPr="00000000" w14:paraId="0000001A">
      <w:pPr>
        <w:numPr>
          <w:ilvl w:val="2"/>
          <w:numId w:val="1"/>
        </w:numPr>
        <w:shd w:fill="ffffff" w:val="clear"/>
        <w:spacing w:line="276.0005454545455" w:lineRule="auto"/>
        <w:ind w:left="2160" w:hanging="360"/>
        <w:rPr>
          <w:color w:val="2d3b45"/>
        </w:rPr>
      </w:pPr>
      <w:r w:rsidDel="00000000" w:rsidR="00000000" w:rsidRPr="00000000">
        <w:rPr>
          <w:rFonts w:ascii="Helvetica Neue" w:cs="Helvetica Neue" w:eastAsia="Helvetica Neue" w:hAnsi="Helvetica Neue"/>
          <w:color w:val="2d3b45"/>
          <w:sz w:val="24"/>
          <w:szCs w:val="24"/>
          <w:rtl w:val="0"/>
        </w:rPr>
        <w:t xml:space="preserve">There is a need for this information because the general public does not know what information isn’t available to many people of the world.</w:t>
      </w:r>
    </w:p>
    <w:p w:rsidR="00000000" w:rsidDel="00000000" w:rsidP="00000000" w:rsidRDefault="00000000" w:rsidRPr="00000000" w14:paraId="0000001B">
      <w:pPr>
        <w:numPr>
          <w:ilvl w:val="2"/>
          <w:numId w:val="1"/>
        </w:numPr>
        <w:shd w:fill="ffffff" w:val="clear"/>
        <w:spacing w:line="276.0005454545455" w:lineRule="auto"/>
        <w:ind w:left="2160" w:hanging="360"/>
        <w:rPr>
          <w:color w:val="2d3b45"/>
        </w:rPr>
      </w:pPr>
      <w:r w:rsidDel="00000000" w:rsidR="00000000" w:rsidRPr="00000000">
        <w:rPr>
          <w:rFonts w:ascii="Helvetica Neue" w:cs="Helvetica Neue" w:eastAsia="Helvetica Neue" w:hAnsi="Helvetica Neue"/>
          <w:color w:val="2d3b45"/>
          <w:sz w:val="24"/>
          <w:szCs w:val="24"/>
          <w:rtl w:val="0"/>
        </w:rPr>
        <w:t xml:space="preserve">The name of the product would be “Trends and Netflix”.</w:t>
      </w:r>
    </w:p>
    <w:p w:rsidR="00000000" w:rsidDel="00000000" w:rsidP="00000000" w:rsidRDefault="00000000" w:rsidRPr="00000000" w14:paraId="0000001C">
      <w:pPr>
        <w:numPr>
          <w:ilvl w:val="2"/>
          <w:numId w:val="1"/>
        </w:numPr>
        <w:shd w:fill="ffffff" w:val="clear"/>
        <w:spacing w:line="276.0005454545455" w:lineRule="auto"/>
        <w:ind w:left="2160" w:hanging="360"/>
        <w:rPr>
          <w:color w:val="2d3b45"/>
        </w:rPr>
      </w:pPr>
      <w:r w:rsidDel="00000000" w:rsidR="00000000" w:rsidRPr="00000000">
        <w:rPr>
          <w:rFonts w:ascii="Helvetica Neue" w:cs="Helvetica Neue" w:eastAsia="Helvetica Neue" w:hAnsi="Helvetica Neue"/>
          <w:color w:val="2d3b45"/>
          <w:sz w:val="24"/>
          <w:szCs w:val="24"/>
          <w:rtl w:val="0"/>
        </w:rPr>
        <w:t xml:space="preserve">A key benefit of this would be that it would take public information, and organize it in a way that anybody could learn and sort it in an interactive way.</w:t>
      </w:r>
    </w:p>
    <w:p w:rsidR="00000000" w:rsidDel="00000000" w:rsidP="00000000" w:rsidRDefault="00000000" w:rsidRPr="00000000" w14:paraId="0000001D">
      <w:pPr>
        <w:numPr>
          <w:ilvl w:val="2"/>
          <w:numId w:val="1"/>
        </w:numPr>
        <w:shd w:fill="ffffff" w:val="clear"/>
        <w:spacing w:line="276.0005454545455" w:lineRule="auto"/>
        <w:ind w:left="2160" w:hanging="360"/>
        <w:rPr>
          <w:color w:val="2d3b45"/>
        </w:rPr>
      </w:pPr>
      <w:r w:rsidDel="00000000" w:rsidR="00000000" w:rsidRPr="00000000">
        <w:rPr>
          <w:rFonts w:ascii="Helvetica Neue" w:cs="Helvetica Neue" w:eastAsia="Helvetica Neue" w:hAnsi="Helvetica Neue"/>
          <w:color w:val="2d3b45"/>
          <w:sz w:val="24"/>
          <w:szCs w:val="24"/>
          <w:rtl w:val="0"/>
        </w:rPr>
        <w:t xml:space="preserve">There are not many competitors that do this that I know of.</w:t>
      </w:r>
    </w:p>
    <w:p w:rsidR="00000000" w:rsidDel="00000000" w:rsidP="00000000" w:rsidRDefault="00000000" w:rsidRPr="00000000" w14:paraId="0000001E">
      <w:pPr>
        <w:numPr>
          <w:ilvl w:val="2"/>
          <w:numId w:val="1"/>
        </w:numPr>
        <w:shd w:fill="ffffff" w:val="clear"/>
        <w:spacing w:line="276.0005454545455" w:lineRule="auto"/>
        <w:ind w:left="2160" w:hanging="360"/>
        <w:rPr>
          <w:color w:val="2d3b45"/>
        </w:rPr>
      </w:pPr>
      <w:r w:rsidDel="00000000" w:rsidR="00000000" w:rsidRPr="00000000">
        <w:rPr>
          <w:rFonts w:ascii="Helvetica Neue" w:cs="Helvetica Neue" w:eastAsia="Helvetica Neue" w:hAnsi="Helvetica Neue"/>
          <w:color w:val="2d3b45"/>
          <w:sz w:val="24"/>
          <w:szCs w:val="24"/>
          <w:rtl w:val="0"/>
        </w:rPr>
        <w:t xml:space="preserve">A difference between other websites and ours is that it is using free information and will provide it to other people in an open and interesting way.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365f91"/>
          <w:sz w:val="26"/>
          <w:szCs w:val="26"/>
        </w:rPr>
      </w:pPr>
      <w:r w:rsidDel="00000000" w:rsidR="00000000" w:rsidRPr="00000000">
        <w:rPr>
          <w:rFonts w:ascii="Times New Roman" w:cs="Times New Roman" w:eastAsia="Times New Roman" w:hAnsi="Times New Roman"/>
          <w:color w:val="365f91"/>
          <w:sz w:val="26"/>
          <w:szCs w:val="26"/>
          <w:rtl w:val="0"/>
        </w:rPr>
        <w:t xml:space="preserve">1.2  User Description</w:t>
      </w:r>
    </w:p>
    <w:p w:rsidR="00000000" w:rsidDel="00000000" w:rsidP="00000000" w:rsidRDefault="00000000" w:rsidRPr="00000000" w14:paraId="00000022">
      <w:pPr>
        <w:rPr>
          <w:rFonts w:ascii="Times New Roman" w:cs="Times New Roman" w:eastAsia="Times New Roman" w:hAnsi="Times New Roman"/>
          <w:color w:val="365f91"/>
          <w:sz w:val="26"/>
          <w:szCs w:val="26"/>
        </w:rPr>
      </w:pPr>
      <w:r w:rsidDel="00000000" w:rsidR="00000000" w:rsidRPr="00000000">
        <w:rPr>
          <w:rFonts w:ascii="Times New Roman" w:cs="Times New Roman" w:eastAsia="Times New Roman" w:hAnsi="Times New Roman"/>
          <w:rtl w:val="0"/>
        </w:rPr>
        <w:t xml:space="preserve">Users of this application would likely be people interested in learning about geological differences inaccessible information. Particularly, censorship could be a subject of interest to these users since Netflix will sometimes not air a show in specific countries due to politics or religion. This application could be beneficial to users in such countries to see what shows they are missing out on and perhaps use something like a VPN to view this content. Users would also be able to view specific types of movies that are being censored. They will come to our application because it will show the information to the average person in a clear and understandable way.</w:t>
      </w:r>
      <w:r w:rsidDel="00000000" w:rsidR="00000000" w:rsidRPr="00000000">
        <w:rPr>
          <w:rtl w:val="0"/>
        </w:rPr>
      </w:r>
    </w:p>
    <w:p w:rsidR="00000000" w:rsidDel="00000000" w:rsidP="00000000" w:rsidRDefault="00000000" w:rsidRPr="00000000" w14:paraId="00000023">
      <w:pPr>
        <w:pStyle w:val="Heading2"/>
        <w:keepNext w:val="0"/>
        <w:keepLines w:val="0"/>
        <w:spacing w:after="80" w:line="211.05847058823528" w:lineRule="auto"/>
        <w:rPr>
          <w:rFonts w:ascii="Times New Roman" w:cs="Times New Roman" w:eastAsia="Times New Roman" w:hAnsi="Times New Roman"/>
          <w:color w:val="365f91"/>
          <w:sz w:val="26"/>
          <w:szCs w:val="26"/>
        </w:rPr>
      </w:pPr>
      <w:bookmarkStart w:colFirst="0" w:colLast="0" w:name="_2ihdctnr7fya" w:id="2"/>
      <w:bookmarkEnd w:id="2"/>
      <w:r w:rsidDel="00000000" w:rsidR="00000000" w:rsidRPr="00000000">
        <w:rPr>
          <w:rFonts w:ascii="Times New Roman" w:cs="Times New Roman" w:eastAsia="Times New Roman" w:hAnsi="Times New Roman"/>
          <w:color w:val="365f91"/>
          <w:sz w:val="26"/>
          <w:szCs w:val="26"/>
          <w:rtl w:val="0"/>
        </w:rPr>
        <w:t xml:space="preserve">1.3 Project Scope and Objectives</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this project is to allow users to be able to find their favorite films easily and without problems. This application will allow users to find films based on different categories. The time it will take to complete the project is three weeks at minimum or four weeks at maximum. Furthermore, this project will not cost anything, for we will be using databases that are free to the public. Furthermore, in order to complete this project, we need a developer, a researcher, a creative technician, and a program manager.  </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users will be able to select different types of films. They will also be able to find films based on their actors and their directors (male or female). Furthermore, the users will be able to find films based on their home country (England, India, U.S., etc.). And lastly, users will be able to find their favorite films based on the film’s genre (Action, Comedy, Drama, etc) and the film’s rating (1-10, etc).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365f91"/>
          <w:sz w:val="28"/>
          <w:szCs w:val="28"/>
        </w:rPr>
      </w:pPr>
      <w:r w:rsidDel="00000000" w:rsidR="00000000" w:rsidRPr="00000000">
        <w:rPr>
          <w:rFonts w:ascii="Times New Roman" w:cs="Times New Roman" w:eastAsia="Times New Roman" w:hAnsi="Times New Roman"/>
          <w:color w:val="365f91"/>
          <w:sz w:val="28"/>
          <w:szCs w:val="28"/>
          <w:rtl w:val="0"/>
        </w:rPr>
        <w:t xml:space="preserve">2</w:t>
      </w:r>
      <w:r w:rsidDel="00000000" w:rsidR="00000000" w:rsidRPr="00000000">
        <w:rPr>
          <w:rFonts w:ascii="Times New Roman" w:cs="Times New Roman" w:eastAsia="Times New Roman" w:hAnsi="Times New Roman"/>
          <w:color w:val="365f91"/>
          <w:sz w:val="14"/>
          <w:szCs w:val="14"/>
          <w:rtl w:val="0"/>
        </w:rPr>
        <w:t xml:space="preserve">   </w:t>
        <w:tab/>
      </w:r>
      <w:r w:rsidDel="00000000" w:rsidR="00000000" w:rsidRPr="00000000">
        <w:rPr>
          <w:rFonts w:ascii="Times New Roman" w:cs="Times New Roman" w:eastAsia="Times New Roman" w:hAnsi="Times New Roman"/>
          <w:color w:val="365f91"/>
          <w:sz w:val="28"/>
          <w:szCs w:val="28"/>
          <w:rtl w:val="0"/>
        </w:rPr>
        <w:t xml:space="preserve">Project Resources </w:t>
      </w:r>
    </w:p>
    <w:p w:rsidR="00000000" w:rsidDel="00000000" w:rsidP="00000000" w:rsidRDefault="00000000" w:rsidRPr="00000000" w14:paraId="00000029">
      <w:pPr>
        <w:pStyle w:val="Heading2"/>
        <w:keepNext w:val="0"/>
        <w:keepLines w:val="0"/>
        <w:spacing w:after="80" w:line="211.05847058823528" w:lineRule="auto"/>
        <w:rPr>
          <w:rFonts w:ascii="Times New Roman" w:cs="Times New Roman" w:eastAsia="Times New Roman" w:hAnsi="Times New Roman"/>
          <w:color w:val="365f91"/>
          <w:sz w:val="26"/>
          <w:szCs w:val="26"/>
        </w:rPr>
      </w:pPr>
      <w:bookmarkStart w:colFirst="0" w:colLast="0" w:name="_t573t3bo6mb9" w:id="3"/>
      <w:bookmarkEnd w:id="3"/>
      <w:r w:rsidDel="00000000" w:rsidR="00000000" w:rsidRPr="00000000">
        <w:rPr>
          <w:rFonts w:ascii="Times New Roman" w:cs="Times New Roman" w:eastAsia="Times New Roman" w:hAnsi="Times New Roman"/>
          <w:color w:val="365f91"/>
          <w:sz w:val="26"/>
          <w:szCs w:val="26"/>
          <w:rtl w:val="0"/>
        </w:rPr>
        <w:t xml:space="preserve">2.1</w:t>
      </w:r>
      <w:r w:rsidDel="00000000" w:rsidR="00000000" w:rsidRPr="00000000">
        <w:rPr>
          <w:rFonts w:ascii="Times New Roman" w:cs="Times New Roman" w:eastAsia="Times New Roman" w:hAnsi="Times New Roman"/>
          <w:color w:val="365f91"/>
          <w:sz w:val="14"/>
          <w:szCs w:val="14"/>
          <w:rtl w:val="0"/>
        </w:rPr>
        <w:t xml:space="preserve">  </w:t>
        <w:tab/>
      </w:r>
      <w:r w:rsidDel="00000000" w:rsidR="00000000" w:rsidRPr="00000000">
        <w:rPr>
          <w:rFonts w:ascii="Times New Roman" w:cs="Times New Roman" w:eastAsia="Times New Roman" w:hAnsi="Times New Roman"/>
          <w:color w:val="365f91"/>
          <w:sz w:val="26"/>
          <w:szCs w:val="26"/>
          <w:rtl w:val="0"/>
        </w:rPr>
        <w:t xml:space="preserve">Group Members</w:t>
      </w:r>
    </w:p>
    <w:p w:rsidR="00000000" w:rsidDel="00000000" w:rsidP="00000000" w:rsidRDefault="00000000" w:rsidRPr="00000000" w14:paraId="0000002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Justin Melhorn</w:t>
      </w:r>
    </w:p>
    <w:p w:rsidR="00000000" w:rsidDel="00000000" w:rsidP="00000000" w:rsidRDefault="00000000" w:rsidRPr="00000000" w14:paraId="0000002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Austin Lowery</w:t>
      </w:r>
    </w:p>
    <w:p w:rsidR="00000000" w:rsidDel="00000000" w:rsidP="00000000" w:rsidRDefault="00000000" w:rsidRPr="00000000" w14:paraId="0000002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Grace Jones</w:t>
        <w:tab/>
      </w:r>
    </w:p>
    <w:p w:rsidR="00000000" w:rsidDel="00000000" w:rsidP="00000000" w:rsidRDefault="00000000" w:rsidRPr="00000000" w14:paraId="0000002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David Hogg</w:t>
      </w:r>
    </w:p>
    <w:p w:rsidR="00000000" w:rsidDel="00000000" w:rsidP="00000000" w:rsidRDefault="00000000" w:rsidRPr="00000000" w14:paraId="0000002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Style w:val="Heading2"/>
        <w:rPr>
          <w:rFonts w:ascii="Times New Roman" w:cs="Times New Roman" w:eastAsia="Times New Roman" w:hAnsi="Times New Roman"/>
          <w:color w:val="1c4587"/>
          <w:sz w:val="26"/>
          <w:szCs w:val="26"/>
        </w:rPr>
      </w:pPr>
      <w:bookmarkStart w:colFirst="0" w:colLast="0" w:name="_gzfbjzatnx08" w:id="4"/>
      <w:bookmarkEnd w:id="4"/>
      <w:r w:rsidDel="00000000" w:rsidR="00000000" w:rsidRPr="00000000">
        <w:rPr>
          <w:rFonts w:ascii="Times New Roman" w:cs="Times New Roman" w:eastAsia="Times New Roman" w:hAnsi="Times New Roman"/>
          <w:color w:val="1c4587"/>
          <w:sz w:val="26"/>
          <w:szCs w:val="26"/>
          <w:rtl w:val="0"/>
        </w:rPr>
        <w:t xml:space="preserve">2.2 Data</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data source</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https://www.kaggle.com/shivamb/netflix-shows</w:t>
        </w:r>
      </w:hyperlink>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Describe the data:</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Data is collected from the Netflix API and shows many different characteristics about all of the shows and movies that are stored on Netflix.  You are able to sort through all of the content that is available based on the Title, Genre, Country, Rating, and whether it is a TV Show or a Movie.  In doing this, we will be able to see and track trends in different countries and from different actors/directors. If there are trends such as a lack of certain types of movies in certain countries, we will be able to identify censorship that is taking place.  This Data is publicly available so it is free to use and distribute.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shivamb/netflix-show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