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5703F" w14:textId="65AA2B69" w:rsidR="00C674A7" w:rsidRPr="006B1693" w:rsidRDefault="006B1693" w:rsidP="00C674A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 SPECIFICATION</w:t>
      </w:r>
      <w:r w:rsidR="00C674A7" w:rsidRPr="006B1693">
        <w:rPr>
          <w:rFonts w:ascii="Times New Roman" w:hAnsi="Times New Roman" w:cs="Times New Roman"/>
          <w:sz w:val="24"/>
          <w:szCs w:val="24"/>
        </w:rPr>
        <w:t xml:space="preserve"> </w:t>
      </w:r>
      <w:r w:rsidRPr="006B1693">
        <w:rPr>
          <w:rFonts w:ascii="Times New Roman" w:hAnsi="Times New Roman" w:cs="Times New Roman"/>
          <w:sz w:val="24"/>
          <w:szCs w:val="24"/>
        </w:rPr>
        <w:t>88.15.06.006</w:t>
      </w:r>
    </w:p>
    <w:p w14:paraId="5B9FF554" w14:textId="77777777" w:rsidR="00C674A7" w:rsidRPr="006B1693" w:rsidRDefault="00C674A7" w:rsidP="00C674A7">
      <w:pPr>
        <w:spacing w:after="0" w:line="240" w:lineRule="auto"/>
        <w:jc w:val="center"/>
        <w:rPr>
          <w:rFonts w:ascii="Times New Roman" w:hAnsi="Times New Roman" w:cs="Times New Roman"/>
          <w:sz w:val="24"/>
          <w:szCs w:val="24"/>
        </w:rPr>
      </w:pPr>
    </w:p>
    <w:p w14:paraId="22938C8E" w14:textId="77777777" w:rsidR="00B3788D" w:rsidRPr="006B1693" w:rsidRDefault="00C674A7" w:rsidP="00C674A7">
      <w:pPr>
        <w:spacing w:after="0" w:line="240" w:lineRule="auto"/>
        <w:jc w:val="center"/>
        <w:rPr>
          <w:rFonts w:ascii="Times New Roman" w:hAnsi="Times New Roman" w:cs="Times New Roman"/>
          <w:sz w:val="24"/>
          <w:szCs w:val="24"/>
        </w:rPr>
      </w:pPr>
      <w:r w:rsidRPr="006B1693">
        <w:rPr>
          <w:rFonts w:ascii="Times New Roman" w:hAnsi="Times New Roman" w:cs="Times New Roman"/>
          <w:sz w:val="24"/>
          <w:szCs w:val="24"/>
        </w:rPr>
        <w:t>LIGHTNING PROTECTION FOR STRUCTURES</w:t>
      </w:r>
    </w:p>
    <w:p w14:paraId="1183F2CA" w14:textId="77777777" w:rsidR="00C674A7" w:rsidRPr="006B1693" w:rsidRDefault="00C674A7" w:rsidP="00521411">
      <w:pPr>
        <w:spacing w:line="240" w:lineRule="auto"/>
        <w:rPr>
          <w:rFonts w:ascii="Times New Roman" w:hAnsi="Times New Roman" w:cs="Times New Roman"/>
          <w:sz w:val="24"/>
          <w:szCs w:val="24"/>
        </w:rPr>
      </w:pPr>
    </w:p>
    <w:p w14:paraId="76F59949" w14:textId="77777777" w:rsidR="00CA5CA7" w:rsidRDefault="00CA5CA7" w:rsidP="00CA5CA7">
      <w:pPr>
        <w:pStyle w:val="ListParagraph"/>
        <w:numPr>
          <w:ilvl w:val="0"/>
          <w:numId w:val="12"/>
        </w:numPr>
        <w:spacing w:line="240" w:lineRule="auto"/>
        <w:rPr>
          <w:rFonts w:ascii="Times New Roman" w:hAnsi="Times New Roman" w:cs="Times New Roman"/>
          <w:sz w:val="24"/>
          <w:szCs w:val="24"/>
        </w:rPr>
      </w:pPr>
      <w:r w:rsidRPr="006B1693">
        <w:rPr>
          <w:rFonts w:ascii="Times New Roman" w:hAnsi="Times New Roman" w:cs="Times New Roman"/>
          <w:sz w:val="24"/>
          <w:szCs w:val="24"/>
        </w:rPr>
        <w:t>The following is a listing of the publications referenced in this Section:</w:t>
      </w:r>
    </w:p>
    <w:p w14:paraId="5FC0A1E7" w14:textId="19C18161" w:rsidR="00521411" w:rsidRDefault="006B1693" w:rsidP="004A5CC3">
      <w:pPr>
        <w:spacing w:line="240" w:lineRule="auto"/>
        <w:rPr>
          <w:rFonts w:ascii="Times New Roman" w:hAnsi="Times New Roman" w:cs="Times New Roman"/>
          <w:sz w:val="24"/>
          <w:szCs w:val="24"/>
        </w:rPr>
      </w:pPr>
      <w:r>
        <w:rPr>
          <w:rFonts w:ascii="Times New Roman" w:hAnsi="Times New Roman" w:cs="Times New Roman"/>
          <w:sz w:val="24"/>
          <w:szCs w:val="24"/>
        </w:rPr>
        <w:t>1</w:t>
      </w:r>
      <w:r w:rsidR="001F2BC9">
        <w:rPr>
          <w:rFonts w:ascii="Times New Roman" w:hAnsi="Times New Roman" w:cs="Times New Roman"/>
          <w:sz w:val="24"/>
          <w:szCs w:val="24"/>
        </w:rPr>
        <w:t>.</w:t>
      </w:r>
      <w:r>
        <w:rPr>
          <w:rFonts w:ascii="Times New Roman" w:hAnsi="Times New Roman" w:cs="Times New Roman"/>
          <w:sz w:val="24"/>
          <w:szCs w:val="24"/>
        </w:rPr>
        <w:t>1</w:t>
      </w:r>
      <w:r w:rsidR="001F2BC9">
        <w:rPr>
          <w:rFonts w:ascii="Times New Roman" w:hAnsi="Times New Roman" w:cs="Times New Roman"/>
          <w:sz w:val="24"/>
          <w:szCs w:val="24"/>
        </w:rPr>
        <w:tab/>
      </w:r>
      <w:r w:rsidR="001F2BC9">
        <w:rPr>
          <w:rFonts w:ascii="Times New Roman" w:hAnsi="Times New Roman" w:cs="Times New Roman"/>
          <w:sz w:val="24"/>
          <w:szCs w:val="24"/>
        </w:rPr>
        <w:tab/>
      </w:r>
      <w:r w:rsidR="004A5CC3" w:rsidRPr="004A5CC3">
        <w:rPr>
          <w:rFonts w:ascii="Times New Roman" w:hAnsi="Times New Roman" w:cs="Times New Roman"/>
          <w:sz w:val="24"/>
          <w:szCs w:val="24"/>
        </w:rPr>
        <w:t>Lightning Protection Institute (LPI):</w:t>
      </w:r>
    </w:p>
    <w:p w14:paraId="7C0FF906" w14:textId="2616BDC2" w:rsidR="00CA5CA7" w:rsidRDefault="00CA5CA7" w:rsidP="00CA5CA7">
      <w:pPr>
        <w:pStyle w:val="ListParagraph"/>
        <w:numPr>
          <w:ilvl w:val="0"/>
          <w:numId w:val="13"/>
        </w:numPr>
        <w:spacing w:line="240" w:lineRule="auto"/>
        <w:rPr>
          <w:rFonts w:ascii="Times New Roman" w:hAnsi="Times New Roman" w:cs="Times New Roman"/>
          <w:sz w:val="24"/>
          <w:szCs w:val="24"/>
        </w:rPr>
      </w:pPr>
      <w:r w:rsidRPr="00CA5CA7">
        <w:rPr>
          <w:rFonts w:ascii="Times New Roman" w:hAnsi="Times New Roman" w:cs="Times New Roman"/>
          <w:sz w:val="24"/>
          <w:szCs w:val="24"/>
        </w:rPr>
        <w:t>LPI 175</w:t>
      </w:r>
      <w:r w:rsidRPr="00CA5CA7">
        <w:rPr>
          <w:rFonts w:ascii="Times New Roman" w:hAnsi="Times New Roman" w:cs="Times New Roman"/>
          <w:sz w:val="24"/>
          <w:szCs w:val="24"/>
        </w:rPr>
        <w:tab/>
      </w:r>
      <w:r w:rsidR="005A79B5">
        <w:rPr>
          <w:rFonts w:ascii="Times New Roman" w:hAnsi="Times New Roman" w:cs="Times New Roman"/>
          <w:sz w:val="24"/>
          <w:szCs w:val="24"/>
        </w:rPr>
        <w:tab/>
      </w:r>
      <w:r w:rsidRPr="00CA5CA7">
        <w:rPr>
          <w:rFonts w:ascii="Times New Roman" w:hAnsi="Times New Roman" w:cs="Times New Roman"/>
          <w:sz w:val="24"/>
          <w:szCs w:val="24"/>
        </w:rPr>
        <w:t>Lightning Protectors Installation Code</w:t>
      </w:r>
    </w:p>
    <w:p w14:paraId="560BA8E0" w14:textId="66CA9594" w:rsidR="005A79B5" w:rsidRDefault="005A79B5" w:rsidP="00CA5CA7">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LPI 176</w:t>
      </w:r>
      <w:r>
        <w:rPr>
          <w:rFonts w:ascii="Times New Roman" w:hAnsi="Times New Roman" w:cs="Times New Roman"/>
          <w:sz w:val="24"/>
          <w:szCs w:val="24"/>
        </w:rPr>
        <w:tab/>
      </w:r>
      <w:r>
        <w:rPr>
          <w:rFonts w:ascii="Times New Roman" w:hAnsi="Times New Roman" w:cs="Times New Roman"/>
          <w:sz w:val="24"/>
          <w:szCs w:val="24"/>
        </w:rPr>
        <w:tab/>
        <w:t>Lightning Protection System Material and Components Standard</w:t>
      </w:r>
    </w:p>
    <w:p w14:paraId="185A8EA4" w14:textId="7F1D6774" w:rsidR="005A79B5" w:rsidRDefault="005A79B5" w:rsidP="00CA5CA7">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LPI 177</w:t>
      </w:r>
      <w:r>
        <w:rPr>
          <w:rFonts w:ascii="Times New Roman" w:hAnsi="Times New Roman" w:cs="Times New Roman"/>
          <w:sz w:val="24"/>
          <w:szCs w:val="24"/>
        </w:rPr>
        <w:tab/>
      </w:r>
      <w:r>
        <w:rPr>
          <w:rFonts w:ascii="Times New Roman" w:hAnsi="Times New Roman" w:cs="Times New Roman"/>
          <w:sz w:val="24"/>
          <w:szCs w:val="24"/>
        </w:rPr>
        <w:tab/>
        <w:t>Inspection Guide for LPI Certified Systems</w:t>
      </w:r>
    </w:p>
    <w:p w14:paraId="0BD160C8" w14:textId="35BC3A4F" w:rsidR="00C674A7" w:rsidRDefault="006B1693" w:rsidP="004A5CC3">
      <w:pPr>
        <w:spacing w:line="240" w:lineRule="auto"/>
        <w:rPr>
          <w:rFonts w:ascii="Times New Roman" w:hAnsi="Times New Roman" w:cs="Times New Roman"/>
          <w:sz w:val="24"/>
          <w:szCs w:val="24"/>
        </w:rPr>
      </w:pPr>
      <w:r>
        <w:rPr>
          <w:rFonts w:ascii="Times New Roman" w:hAnsi="Times New Roman" w:cs="Times New Roman"/>
          <w:sz w:val="24"/>
          <w:szCs w:val="24"/>
        </w:rPr>
        <w:t>1.</w:t>
      </w:r>
      <w:r w:rsidR="001F2BC9">
        <w:rPr>
          <w:rFonts w:ascii="Times New Roman" w:hAnsi="Times New Roman" w:cs="Times New Roman"/>
          <w:sz w:val="24"/>
          <w:szCs w:val="24"/>
        </w:rPr>
        <w:t>2</w:t>
      </w:r>
      <w:r w:rsidR="001F2BC9">
        <w:rPr>
          <w:rFonts w:ascii="Times New Roman" w:hAnsi="Times New Roman" w:cs="Times New Roman"/>
          <w:sz w:val="24"/>
          <w:szCs w:val="24"/>
        </w:rPr>
        <w:tab/>
      </w:r>
      <w:r w:rsidR="001F2BC9">
        <w:rPr>
          <w:rFonts w:ascii="Times New Roman" w:hAnsi="Times New Roman" w:cs="Times New Roman"/>
          <w:sz w:val="24"/>
          <w:szCs w:val="24"/>
        </w:rPr>
        <w:tab/>
      </w:r>
      <w:r w:rsidR="004A5CC3" w:rsidRPr="004A5CC3">
        <w:rPr>
          <w:rFonts w:ascii="Times New Roman" w:hAnsi="Times New Roman" w:cs="Times New Roman"/>
          <w:sz w:val="24"/>
          <w:szCs w:val="24"/>
        </w:rPr>
        <w:t>National Fire Protection Association (NFPA):</w:t>
      </w:r>
    </w:p>
    <w:p w14:paraId="7A7A8709" w14:textId="26BEC1CC" w:rsidR="00CA5CA7" w:rsidRPr="00CA5CA7" w:rsidRDefault="00CA5CA7" w:rsidP="00CA5CA7">
      <w:pPr>
        <w:pStyle w:val="ListParagraph"/>
        <w:numPr>
          <w:ilvl w:val="0"/>
          <w:numId w:val="14"/>
        </w:numPr>
        <w:spacing w:line="240" w:lineRule="auto"/>
        <w:rPr>
          <w:rFonts w:ascii="Times New Roman" w:hAnsi="Times New Roman" w:cs="Times New Roman"/>
          <w:sz w:val="24"/>
          <w:szCs w:val="24"/>
        </w:rPr>
      </w:pPr>
      <w:r w:rsidRPr="00CA5CA7">
        <w:rPr>
          <w:rFonts w:ascii="Times New Roman" w:hAnsi="Times New Roman" w:cs="Times New Roman"/>
          <w:sz w:val="24"/>
          <w:szCs w:val="24"/>
        </w:rPr>
        <w:t>NFPA 70</w:t>
      </w:r>
      <w:r w:rsidRPr="00CA5CA7">
        <w:rPr>
          <w:rFonts w:ascii="Times New Roman" w:hAnsi="Times New Roman" w:cs="Times New Roman"/>
          <w:sz w:val="24"/>
          <w:szCs w:val="24"/>
        </w:rPr>
        <w:tab/>
      </w:r>
      <w:r w:rsidR="005A79B5">
        <w:rPr>
          <w:rFonts w:ascii="Times New Roman" w:hAnsi="Times New Roman" w:cs="Times New Roman"/>
          <w:sz w:val="24"/>
          <w:szCs w:val="24"/>
        </w:rPr>
        <w:tab/>
      </w:r>
      <w:r w:rsidRPr="00CA5CA7">
        <w:rPr>
          <w:rFonts w:ascii="Times New Roman" w:hAnsi="Times New Roman" w:cs="Times New Roman"/>
          <w:sz w:val="24"/>
          <w:szCs w:val="24"/>
        </w:rPr>
        <w:t>National Electrical Code</w:t>
      </w:r>
    </w:p>
    <w:p w14:paraId="499B4ED1" w14:textId="267662F3" w:rsidR="00CA5CA7" w:rsidRPr="00CA5CA7" w:rsidRDefault="00CA5CA7" w:rsidP="00CA5CA7">
      <w:pPr>
        <w:pStyle w:val="ListParagraph"/>
        <w:numPr>
          <w:ilvl w:val="0"/>
          <w:numId w:val="14"/>
        </w:numPr>
        <w:spacing w:line="240" w:lineRule="auto"/>
        <w:rPr>
          <w:rFonts w:ascii="Times New Roman" w:hAnsi="Times New Roman" w:cs="Times New Roman"/>
          <w:sz w:val="24"/>
          <w:szCs w:val="24"/>
        </w:rPr>
      </w:pPr>
      <w:r w:rsidRPr="00CA5CA7">
        <w:rPr>
          <w:rFonts w:ascii="Times New Roman" w:hAnsi="Times New Roman" w:cs="Times New Roman"/>
          <w:sz w:val="24"/>
          <w:szCs w:val="24"/>
        </w:rPr>
        <w:t>NFPA 780</w:t>
      </w:r>
      <w:r w:rsidRPr="00CA5CA7">
        <w:rPr>
          <w:rFonts w:ascii="Times New Roman" w:hAnsi="Times New Roman" w:cs="Times New Roman"/>
          <w:sz w:val="24"/>
          <w:szCs w:val="24"/>
        </w:rPr>
        <w:tab/>
      </w:r>
      <w:r w:rsidR="005A79B5">
        <w:rPr>
          <w:rFonts w:ascii="Times New Roman" w:hAnsi="Times New Roman" w:cs="Times New Roman"/>
          <w:sz w:val="24"/>
          <w:szCs w:val="24"/>
        </w:rPr>
        <w:tab/>
      </w:r>
      <w:r w:rsidRPr="00CA5CA7">
        <w:rPr>
          <w:rFonts w:ascii="Times New Roman" w:hAnsi="Times New Roman" w:cs="Times New Roman"/>
          <w:sz w:val="24"/>
          <w:szCs w:val="24"/>
        </w:rPr>
        <w:t>Lightning Protection Code</w:t>
      </w:r>
    </w:p>
    <w:p w14:paraId="662B8D27" w14:textId="774DDBB1" w:rsidR="004A5CC3" w:rsidRDefault="006B1693" w:rsidP="004A5CC3">
      <w:pPr>
        <w:spacing w:line="240" w:lineRule="auto"/>
        <w:rPr>
          <w:rFonts w:ascii="Times New Roman" w:hAnsi="Times New Roman" w:cs="Times New Roman"/>
          <w:sz w:val="24"/>
          <w:szCs w:val="24"/>
        </w:rPr>
      </w:pPr>
      <w:r>
        <w:rPr>
          <w:rFonts w:ascii="Times New Roman" w:hAnsi="Times New Roman" w:cs="Times New Roman"/>
          <w:sz w:val="24"/>
          <w:szCs w:val="24"/>
        </w:rPr>
        <w:t>1.3</w:t>
      </w:r>
      <w:r w:rsidR="001F2BC9">
        <w:rPr>
          <w:rFonts w:ascii="Times New Roman" w:hAnsi="Times New Roman" w:cs="Times New Roman"/>
          <w:sz w:val="24"/>
          <w:szCs w:val="24"/>
        </w:rPr>
        <w:tab/>
      </w:r>
      <w:r w:rsidR="001F2BC9">
        <w:rPr>
          <w:rFonts w:ascii="Times New Roman" w:hAnsi="Times New Roman" w:cs="Times New Roman"/>
          <w:sz w:val="24"/>
          <w:szCs w:val="24"/>
        </w:rPr>
        <w:tab/>
      </w:r>
      <w:r w:rsidR="004A5CC3" w:rsidRPr="004A5CC3">
        <w:rPr>
          <w:rFonts w:ascii="Times New Roman" w:hAnsi="Times New Roman" w:cs="Times New Roman"/>
          <w:sz w:val="24"/>
          <w:szCs w:val="24"/>
        </w:rPr>
        <w:t>Underwriters Laboratories:</w:t>
      </w:r>
    </w:p>
    <w:p w14:paraId="2FD2FA38" w14:textId="77777777" w:rsidR="00CA5CA7" w:rsidRPr="00CA5CA7" w:rsidRDefault="00CA5CA7" w:rsidP="00CA5CA7">
      <w:pPr>
        <w:pStyle w:val="ListParagraph"/>
        <w:numPr>
          <w:ilvl w:val="0"/>
          <w:numId w:val="15"/>
        </w:numPr>
        <w:spacing w:line="240" w:lineRule="auto"/>
        <w:rPr>
          <w:rFonts w:ascii="Times New Roman" w:hAnsi="Times New Roman" w:cs="Times New Roman"/>
          <w:sz w:val="24"/>
          <w:szCs w:val="24"/>
        </w:rPr>
      </w:pPr>
      <w:r w:rsidRPr="00CA5CA7">
        <w:rPr>
          <w:rFonts w:ascii="Times New Roman" w:hAnsi="Times New Roman" w:cs="Times New Roman"/>
          <w:sz w:val="24"/>
          <w:szCs w:val="24"/>
        </w:rPr>
        <w:t>UL 96</w:t>
      </w:r>
      <w:r w:rsidRPr="00CA5CA7">
        <w:rPr>
          <w:rFonts w:ascii="Times New Roman" w:hAnsi="Times New Roman" w:cs="Times New Roman"/>
          <w:sz w:val="24"/>
          <w:szCs w:val="24"/>
        </w:rPr>
        <w:tab/>
      </w:r>
      <w:r w:rsidRPr="00CA5CA7">
        <w:rPr>
          <w:rFonts w:ascii="Times New Roman" w:hAnsi="Times New Roman" w:cs="Times New Roman"/>
          <w:sz w:val="24"/>
          <w:szCs w:val="24"/>
        </w:rPr>
        <w:tab/>
        <w:t>Lightning Protection Components</w:t>
      </w:r>
    </w:p>
    <w:p w14:paraId="4BD60325" w14:textId="77777777" w:rsidR="00CA5CA7" w:rsidRPr="00CA5CA7" w:rsidRDefault="00CA5CA7" w:rsidP="00CA5CA7">
      <w:pPr>
        <w:pStyle w:val="ListParagraph"/>
        <w:numPr>
          <w:ilvl w:val="0"/>
          <w:numId w:val="15"/>
        </w:numPr>
        <w:spacing w:line="240" w:lineRule="auto"/>
        <w:rPr>
          <w:rFonts w:ascii="Times New Roman" w:hAnsi="Times New Roman" w:cs="Times New Roman"/>
          <w:sz w:val="24"/>
          <w:szCs w:val="24"/>
        </w:rPr>
      </w:pPr>
      <w:r w:rsidRPr="00CA5CA7">
        <w:rPr>
          <w:rFonts w:ascii="Times New Roman" w:hAnsi="Times New Roman" w:cs="Times New Roman"/>
          <w:sz w:val="24"/>
          <w:szCs w:val="24"/>
        </w:rPr>
        <w:t>UL 96 A</w:t>
      </w:r>
      <w:r w:rsidRPr="00CA5CA7">
        <w:rPr>
          <w:rFonts w:ascii="Times New Roman" w:hAnsi="Times New Roman" w:cs="Times New Roman"/>
          <w:sz w:val="24"/>
          <w:szCs w:val="24"/>
        </w:rPr>
        <w:tab/>
      </w:r>
      <w:r w:rsidR="001F2BC9">
        <w:rPr>
          <w:rFonts w:ascii="Times New Roman" w:hAnsi="Times New Roman" w:cs="Times New Roman"/>
          <w:sz w:val="24"/>
          <w:szCs w:val="24"/>
        </w:rPr>
        <w:tab/>
      </w:r>
      <w:r w:rsidRPr="00CA5CA7">
        <w:rPr>
          <w:rFonts w:ascii="Times New Roman" w:hAnsi="Times New Roman" w:cs="Times New Roman"/>
          <w:sz w:val="24"/>
          <w:szCs w:val="24"/>
        </w:rPr>
        <w:t>Installation Requirements for Lightning Protection Systems</w:t>
      </w:r>
    </w:p>
    <w:p w14:paraId="6C43833F" w14:textId="77777777" w:rsidR="00CA5CA7" w:rsidRDefault="00CA5CA7" w:rsidP="00CA5CA7">
      <w:pPr>
        <w:pStyle w:val="ListParagraph"/>
        <w:numPr>
          <w:ilvl w:val="0"/>
          <w:numId w:val="15"/>
        </w:numPr>
        <w:spacing w:line="240" w:lineRule="auto"/>
        <w:rPr>
          <w:rFonts w:ascii="Times New Roman" w:hAnsi="Times New Roman" w:cs="Times New Roman"/>
          <w:sz w:val="24"/>
          <w:szCs w:val="24"/>
        </w:rPr>
      </w:pPr>
      <w:r w:rsidRPr="00CA5CA7">
        <w:rPr>
          <w:rFonts w:ascii="Times New Roman" w:hAnsi="Times New Roman" w:cs="Times New Roman"/>
          <w:sz w:val="24"/>
          <w:szCs w:val="24"/>
        </w:rPr>
        <w:t>UL 467</w:t>
      </w:r>
      <w:r w:rsidRPr="00CA5CA7">
        <w:rPr>
          <w:rFonts w:ascii="Times New Roman" w:hAnsi="Times New Roman" w:cs="Times New Roman"/>
          <w:sz w:val="24"/>
          <w:szCs w:val="24"/>
        </w:rPr>
        <w:tab/>
      </w:r>
      <w:r w:rsidR="001F2BC9">
        <w:rPr>
          <w:rFonts w:ascii="Times New Roman" w:hAnsi="Times New Roman" w:cs="Times New Roman"/>
          <w:sz w:val="24"/>
          <w:szCs w:val="24"/>
        </w:rPr>
        <w:tab/>
      </w:r>
      <w:r w:rsidRPr="00CA5CA7">
        <w:rPr>
          <w:rFonts w:ascii="Times New Roman" w:hAnsi="Times New Roman" w:cs="Times New Roman"/>
          <w:sz w:val="24"/>
          <w:szCs w:val="24"/>
        </w:rPr>
        <w:t>Grounding and Bonding Equipment</w:t>
      </w:r>
    </w:p>
    <w:p w14:paraId="43397173" w14:textId="6266714F" w:rsidR="005A79B5" w:rsidRPr="005A79B5" w:rsidRDefault="005A79B5" w:rsidP="005A79B5">
      <w:pPr>
        <w:spacing w:line="24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Pr>
          <w:rFonts w:ascii="Times New Roman" w:hAnsi="Times New Roman" w:cs="Times New Roman"/>
          <w:sz w:val="24"/>
          <w:szCs w:val="24"/>
        </w:rPr>
        <w:tab/>
        <w:t>And per manufacturers’ recommendations</w:t>
      </w:r>
    </w:p>
    <w:p w14:paraId="07918FBA" w14:textId="77777777" w:rsidR="006B1693" w:rsidRDefault="006B1693" w:rsidP="006B1693">
      <w:pPr>
        <w:pStyle w:val="ListParagraph"/>
        <w:spacing w:line="240" w:lineRule="auto"/>
        <w:ind w:left="0"/>
        <w:rPr>
          <w:rFonts w:ascii="Times New Roman" w:hAnsi="Times New Roman" w:cs="Times New Roman"/>
          <w:sz w:val="24"/>
          <w:szCs w:val="24"/>
        </w:rPr>
      </w:pPr>
    </w:p>
    <w:p w14:paraId="6E25448E" w14:textId="77777777" w:rsidR="004A5CC3" w:rsidRPr="00CA5CA7" w:rsidRDefault="004A5CC3" w:rsidP="00CA5CA7">
      <w:pPr>
        <w:pStyle w:val="ListParagraph"/>
        <w:numPr>
          <w:ilvl w:val="0"/>
          <w:numId w:val="12"/>
        </w:numPr>
        <w:spacing w:line="240" w:lineRule="auto"/>
        <w:rPr>
          <w:rFonts w:ascii="Times New Roman" w:hAnsi="Times New Roman" w:cs="Times New Roman"/>
          <w:sz w:val="24"/>
          <w:szCs w:val="24"/>
        </w:rPr>
      </w:pPr>
      <w:r w:rsidRPr="00CA5CA7">
        <w:rPr>
          <w:rFonts w:ascii="Times New Roman" w:hAnsi="Times New Roman" w:cs="Times New Roman"/>
          <w:sz w:val="24"/>
          <w:szCs w:val="24"/>
        </w:rPr>
        <w:t>Summary:</w:t>
      </w:r>
    </w:p>
    <w:p w14:paraId="26C3EC0E" w14:textId="514A37B3" w:rsidR="00C674A7" w:rsidRDefault="006B1693" w:rsidP="00C674A7">
      <w:pPr>
        <w:rPr>
          <w:rFonts w:ascii="Times New Roman" w:hAnsi="Times New Roman" w:cs="Times New Roman"/>
          <w:sz w:val="24"/>
          <w:szCs w:val="24"/>
        </w:rPr>
      </w:pPr>
      <w:r>
        <w:rPr>
          <w:rFonts w:ascii="Times New Roman" w:hAnsi="Times New Roman" w:cs="Times New Roman"/>
          <w:sz w:val="24"/>
          <w:szCs w:val="24"/>
        </w:rPr>
        <w:t>2</w:t>
      </w:r>
      <w:r w:rsidR="001F2BC9">
        <w:rPr>
          <w:rFonts w:ascii="Times New Roman" w:hAnsi="Times New Roman" w:cs="Times New Roman"/>
          <w:sz w:val="24"/>
          <w:szCs w:val="24"/>
        </w:rPr>
        <w:t>.1</w:t>
      </w:r>
      <w:r w:rsidR="001F2BC9">
        <w:rPr>
          <w:rFonts w:ascii="Times New Roman" w:hAnsi="Times New Roman" w:cs="Times New Roman"/>
          <w:sz w:val="24"/>
          <w:szCs w:val="24"/>
        </w:rPr>
        <w:tab/>
      </w:r>
      <w:r w:rsidR="001F2BC9">
        <w:rPr>
          <w:rFonts w:ascii="Times New Roman" w:hAnsi="Times New Roman" w:cs="Times New Roman"/>
          <w:sz w:val="24"/>
          <w:szCs w:val="24"/>
        </w:rPr>
        <w:tab/>
      </w:r>
      <w:r w:rsidR="004A5CC3" w:rsidRPr="004A5CC3">
        <w:rPr>
          <w:rFonts w:ascii="Times New Roman" w:hAnsi="Times New Roman" w:cs="Times New Roman"/>
          <w:sz w:val="24"/>
          <w:szCs w:val="24"/>
        </w:rPr>
        <w:t xml:space="preserve">This </w:t>
      </w:r>
      <w:r w:rsidR="000A54C6" w:rsidRPr="000A54C6">
        <w:rPr>
          <w:rFonts w:ascii="Times New Roman" w:hAnsi="Times New Roman" w:cs="Times New Roman"/>
          <w:sz w:val="24"/>
          <w:szCs w:val="24"/>
        </w:rPr>
        <w:t>specification covers the design, fabrication, testing, delivery, installation, and commissioning of one (1) complete lightning protection system including, but not limited to, air terminals, conductors, ground terminals, interconnecting conductors, surge arrestors, connectors and fittings.</w:t>
      </w:r>
      <w:r w:rsidR="00DA37E8">
        <w:rPr>
          <w:rFonts w:ascii="Times New Roman" w:hAnsi="Times New Roman" w:cs="Times New Roman"/>
          <w:sz w:val="24"/>
          <w:szCs w:val="24"/>
        </w:rPr>
        <w:t xml:space="preserve"> </w:t>
      </w:r>
    </w:p>
    <w:p w14:paraId="4543A14A" w14:textId="630D312B" w:rsidR="004A5CC3" w:rsidRDefault="006B1693" w:rsidP="00C674A7">
      <w:pPr>
        <w:rPr>
          <w:rFonts w:ascii="Times New Roman" w:hAnsi="Times New Roman" w:cs="Times New Roman"/>
          <w:sz w:val="24"/>
          <w:szCs w:val="24"/>
        </w:rPr>
      </w:pPr>
      <w:r>
        <w:rPr>
          <w:rFonts w:ascii="Times New Roman" w:hAnsi="Times New Roman" w:cs="Times New Roman"/>
          <w:sz w:val="24"/>
          <w:szCs w:val="24"/>
        </w:rPr>
        <w:t>2</w:t>
      </w:r>
      <w:r w:rsidR="001F2BC9">
        <w:rPr>
          <w:rFonts w:ascii="Times New Roman" w:hAnsi="Times New Roman" w:cs="Times New Roman"/>
          <w:sz w:val="24"/>
          <w:szCs w:val="24"/>
        </w:rPr>
        <w:t>.2</w:t>
      </w:r>
      <w:r w:rsidR="001F2BC9">
        <w:rPr>
          <w:rFonts w:ascii="Times New Roman" w:hAnsi="Times New Roman" w:cs="Times New Roman"/>
          <w:sz w:val="24"/>
          <w:szCs w:val="24"/>
        </w:rPr>
        <w:tab/>
      </w:r>
      <w:r w:rsidR="001F2BC9">
        <w:rPr>
          <w:rFonts w:ascii="Times New Roman" w:hAnsi="Times New Roman" w:cs="Times New Roman"/>
          <w:sz w:val="24"/>
          <w:szCs w:val="24"/>
        </w:rPr>
        <w:tab/>
      </w:r>
      <w:r w:rsidR="004A5CC3">
        <w:rPr>
          <w:rFonts w:ascii="Times New Roman" w:hAnsi="Times New Roman" w:cs="Times New Roman"/>
          <w:sz w:val="24"/>
          <w:szCs w:val="24"/>
        </w:rPr>
        <w:t>Lightning Protection Scope break is at the Ground Grid</w:t>
      </w:r>
      <w:r w:rsidR="00B66092">
        <w:rPr>
          <w:rFonts w:ascii="Times New Roman" w:hAnsi="Times New Roman" w:cs="Times New Roman"/>
          <w:sz w:val="24"/>
          <w:szCs w:val="24"/>
        </w:rPr>
        <w:t>. Purchaser shall supply necessary grounding stingers for subcontractor connection</w:t>
      </w:r>
      <w:r w:rsidR="00DA37E8">
        <w:rPr>
          <w:rFonts w:ascii="Times New Roman" w:hAnsi="Times New Roman" w:cs="Times New Roman"/>
          <w:sz w:val="24"/>
          <w:szCs w:val="24"/>
        </w:rPr>
        <w:t xml:space="preserve"> at all major equipment</w:t>
      </w:r>
      <w:r w:rsidR="00B66092">
        <w:rPr>
          <w:rFonts w:ascii="Times New Roman" w:hAnsi="Times New Roman" w:cs="Times New Roman"/>
          <w:sz w:val="24"/>
          <w:szCs w:val="24"/>
        </w:rPr>
        <w:t xml:space="preserve">. If additional grounding is deemed necessary, the subcontractor shall </w:t>
      </w:r>
      <w:r w:rsidR="00DA37E8">
        <w:rPr>
          <w:rFonts w:ascii="Times New Roman" w:hAnsi="Times New Roman" w:cs="Times New Roman"/>
          <w:sz w:val="24"/>
          <w:szCs w:val="24"/>
        </w:rPr>
        <w:t>supply ground rods and connections to the lightning protection system. Engineering coordination with purchaser shall also be required for additions within or near the ground grid.</w:t>
      </w:r>
      <w:r w:rsidR="00B66092">
        <w:rPr>
          <w:rFonts w:ascii="Times New Roman" w:hAnsi="Times New Roman" w:cs="Times New Roman"/>
          <w:sz w:val="24"/>
          <w:szCs w:val="24"/>
        </w:rPr>
        <w:t xml:space="preserve"> </w:t>
      </w:r>
    </w:p>
    <w:p w14:paraId="4E8F634E" w14:textId="0BC0F31B" w:rsidR="00C934FA" w:rsidRDefault="006B1693" w:rsidP="00C674A7">
      <w:pPr>
        <w:rPr>
          <w:rFonts w:ascii="Times New Roman" w:hAnsi="Times New Roman" w:cs="Times New Roman"/>
          <w:sz w:val="24"/>
          <w:szCs w:val="24"/>
        </w:rPr>
      </w:pPr>
      <w:r>
        <w:rPr>
          <w:rFonts w:ascii="Times New Roman" w:hAnsi="Times New Roman" w:cs="Times New Roman"/>
          <w:sz w:val="24"/>
          <w:szCs w:val="24"/>
        </w:rPr>
        <w:t>2</w:t>
      </w:r>
      <w:r w:rsidR="001F2BC9">
        <w:rPr>
          <w:rFonts w:ascii="Times New Roman" w:hAnsi="Times New Roman" w:cs="Times New Roman"/>
          <w:sz w:val="24"/>
          <w:szCs w:val="24"/>
        </w:rPr>
        <w:t>.3</w:t>
      </w:r>
      <w:r w:rsidR="001F2BC9">
        <w:rPr>
          <w:rFonts w:ascii="Times New Roman" w:hAnsi="Times New Roman" w:cs="Times New Roman"/>
          <w:sz w:val="24"/>
          <w:szCs w:val="24"/>
        </w:rPr>
        <w:tab/>
      </w:r>
      <w:r w:rsidR="001F2BC9">
        <w:rPr>
          <w:rFonts w:ascii="Times New Roman" w:hAnsi="Times New Roman" w:cs="Times New Roman"/>
          <w:sz w:val="24"/>
          <w:szCs w:val="24"/>
        </w:rPr>
        <w:tab/>
      </w:r>
      <w:r w:rsidR="00C934FA" w:rsidRPr="00C934FA">
        <w:rPr>
          <w:rFonts w:ascii="Times New Roman" w:hAnsi="Times New Roman" w:cs="Times New Roman"/>
          <w:sz w:val="24"/>
          <w:szCs w:val="24"/>
        </w:rPr>
        <w:t>Subcontractor shall provide a</w:t>
      </w:r>
      <w:r w:rsidR="000A54C6">
        <w:rPr>
          <w:rFonts w:ascii="Times New Roman" w:hAnsi="Times New Roman" w:cs="Times New Roman"/>
          <w:sz w:val="24"/>
          <w:szCs w:val="24"/>
        </w:rPr>
        <w:t xml:space="preserve"> system for each structure that requires lightning protection</w:t>
      </w:r>
      <w:r w:rsidR="00C934FA" w:rsidRPr="00C934FA">
        <w:rPr>
          <w:rFonts w:ascii="Times New Roman" w:hAnsi="Times New Roman" w:cs="Times New Roman"/>
          <w:sz w:val="24"/>
          <w:szCs w:val="24"/>
        </w:rPr>
        <w:t xml:space="preserve"> per the design dr</w:t>
      </w:r>
      <w:r w:rsidR="00C934FA">
        <w:rPr>
          <w:rFonts w:ascii="Times New Roman" w:hAnsi="Times New Roman" w:cs="Times New Roman"/>
          <w:sz w:val="24"/>
          <w:szCs w:val="24"/>
        </w:rPr>
        <w:t>awings</w:t>
      </w:r>
      <w:r w:rsidR="00C934FA" w:rsidRPr="00C934FA">
        <w:rPr>
          <w:rFonts w:ascii="Times New Roman" w:hAnsi="Times New Roman" w:cs="Times New Roman"/>
          <w:sz w:val="24"/>
          <w:szCs w:val="24"/>
        </w:rPr>
        <w:t xml:space="preserve">. </w:t>
      </w:r>
    </w:p>
    <w:p w14:paraId="6DE195DA" w14:textId="23D5679A" w:rsidR="004A5CC3" w:rsidRDefault="006B1693" w:rsidP="00C674A7">
      <w:pPr>
        <w:rPr>
          <w:rFonts w:ascii="Times New Roman" w:hAnsi="Times New Roman" w:cs="Times New Roman"/>
          <w:sz w:val="24"/>
          <w:szCs w:val="24"/>
        </w:rPr>
      </w:pPr>
      <w:r>
        <w:rPr>
          <w:rFonts w:ascii="Times New Roman" w:hAnsi="Times New Roman" w:cs="Times New Roman"/>
          <w:sz w:val="24"/>
          <w:szCs w:val="24"/>
        </w:rPr>
        <w:t>2</w:t>
      </w:r>
      <w:r w:rsidR="001F2BC9">
        <w:rPr>
          <w:rFonts w:ascii="Times New Roman" w:hAnsi="Times New Roman" w:cs="Times New Roman"/>
          <w:sz w:val="24"/>
          <w:szCs w:val="24"/>
        </w:rPr>
        <w:t>.4</w:t>
      </w:r>
      <w:r w:rsidR="001F2BC9">
        <w:rPr>
          <w:rFonts w:ascii="Times New Roman" w:hAnsi="Times New Roman" w:cs="Times New Roman"/>
          <w:sz w:val="24"/>
          <w:szCs w:val="24"/>
        </w:rPr>
        <w:tab/>
      </w:r>
      <w:r w:rsidR="001F2BC9">
        <w:rPr>
          <w:rFonts w:ascii="Times New Roman" w:hAnsi="Times New Roman" w:cs="Times New Roman"/>
          <w:sz w:val="24"/>
          <w:szCs w:val="24"/>
        </w:rPr>
        <w:tab/>
      </w:r>
      <w:r w:rsidR="00C934FA" w:rsidRPr="00C934FA">
        <w:rPr>
          <w:rFonts w:ascii="Times New Roman" w:hAnsi="Times New Roman" w:cs="Times New Roman"/>
          <w:sz w:val="24"/>
          <w:szCs w:val="24"/>
        </w:rPr>
        <w:t xml:space="preserve">Lightning Protection shall consist of air terminals, interconnecting conductors, down conductors with connections to the grounding system, and bonding of metal objects on or within the buildings. Lightning Protection systems shall meet the requirements of the </w:t>
      </w:r>
      <w:r w:rsidR="00C934FA" w:rsidRPr="00C934FA">
        <w:rPr>
          <w:rFonts w:ascii="Times New Roman" w:hAnsi="Times New Roman" w:cs="Times New Roman"/>
          <w:sz w:val="24"/>
          <w:szCs w:val="24"/>
        </w:rPr>
        <w:lastRenderedPageBreak/>
        <w:t>NFPA 780, or UL 96, UL96A, Lightning Protection Institute Standards 175, 176 and 177</w:t>
      </w:r>
      <w:r w:rsidR="00DA37E8">
        <w:rPr>
          <w:rFonts w:ascii="Times New Roman" w:hAnsi="Times New Roman" w:cs="Times New Roman"/>
          <w:sz w:val="24"/>
          <w:szCs w:val="24"/>
        </w:rPr>
        <w:t>, and IEEE 142 and 980</w:t>
      </w:r>
      <w:r w:rsidR="00C934FA" w:rsidRPr="00C934FA">
        <w:rPr>
          <w:rFonts w:ascii="Times New Roman" w:hAnsi="Times New Roman" w:cs="Times New Roman"/>
          <w:sz w:val="24"/>
          <w:szCs w:val="24"/>
        </w:rPr>
        <w:t>. Air terminal, conductors and other related accessories will be UL listed and labeled.</w:t>
      </w:r>
    </w:p>
    <w:p w14:paraId="07297217" w14:textId="77777777" w:rsidR="00C934FA" w:rsidRPr="00CA5CA7" w:rsidRDefault="00C934FA" w:rsidP="00CA5CA7">
      <w:pPr>
        <w:pStyle w:val="ListParagraph"/>
        <w:numPr>
          <w:ilvl w:val="0"/>
          <w:numId w:val="12"/>
        </w:numPr>
        <w:rPr>
          <w:rFonts w:ascii="Times New Roman" w:hAnsi="Times New Roman" w:cs="Times New Roman"/>
          <w:sz w:val="24"/>
          <w:szCs w:val="24"/>
        </w:rPr>
      </w:pPr>
      <w:r w:rsidRPr="00CA5CA7">
        <w:rPr>
          <w:rFonts w:ascii="Times New Roman" w:hAnsi="Times New Roman" w:cs="Times New Roman"/>
          <w:sz w:val="24"/>
          <w:szCs w:val="24"/>
        </w:rPr>
        <w:t>Design:</w:t>
      </w:r>
    </w:p>
    <w:p w14:paraId="5C0A97EC" w14:textId="69A056D7" w:rsidR="00C934FA" w:rsidRDefault="000A54C6" w:rsidP="00C674A7">
      <w:pPr>
        <w:rPr>
          <w:rFonts w:ascii="Times New Roman" w:hAnsi="Times New Roman" w:cs="Times New Roman"/>
          <w:sz w:val="24"/>
          <w:szCs w:val="24"/>
        </w:rPr>
      </w:pPr>
      <w:r>
        <w:rPr>
          <w:rFonts w:ascii="Times New Roman" w:hAnsi="Times New Roman" w:cs="Times New Roman"/>
          <w:sz w:val="24"/>
          <w:szCs w:val="24"/>
        </w:rPr>
        <w:t>3</w:t>
      </w:r>
      <w:r w:rsidR="001F2BC9">
        <w:rPr>
          <w:rFonts w:ascii="Times New Roman" w:hAnsi="Times New Roman" w:cs="Times New Roman"/>
          <w:sz w:val="24"/>
          <w:szCs w:val="24"/>
        </w:rPr>
        <w:t>.1</w:t>
      </w:r>
      <w:r w:rsidR="001F2BC9">
        <w:rPr>
          <w:rFonts w:ascii="Times New Roman" w:hAnsi="Times New Roman" w:cs="Times New Roman"/>
          <w:sz w:val="24"/>
          <w:szCs w:val="24"/>
        </w:rPr>
        <w:tab/>
      </w:r>
      <w:r w:rsidR="001F2BC9">
        <w:rPr>
          <w:rFonts w:ascii="Times New Roman" w:hAnsi="Times New Roman" w:cs="Times New Roman"/>
          <w:sz w:val="24"/>
          <w:szCs w:val="24"/>
        </w:rPr>
        <w:tab/>
      </w:r>
      <w:r w:rsidR="00C934FA" w:rsidRPr="00C934FA">
        <w:rPr>
          <w:rFonts w:ascii="Times New Roman" w:hAnsi="Times New Roman" w:cs="Times New Roman"/>
          <w:sz w:val="24"/>
          <w:szCs w:val="24"/>
        </w:rPr>
        <w:t>The lightning protection system shall include, but not be limited to the following:</w:t>
      </w:r>
    </w:p>
    <w:p w14:paraId="1D732216" w14:textId="28D5CAC5" w:rsidR="00C934FA" w:rsidRDefault="000A54C6" w:rsidP="00C674A7">
      <w:pPr>
        <w:rPr>
          <w:rFonts w:ascii="Times New Roman" w:hAnsi="Times New Roman" w:cs="Times New Roman"/>
          <w:sz w:val="24"/>
          <w:szCs w:val="24"/>
        </w:rPr>
      </w:pPr>
      <w:r>
        <w:rPr>
          <w:rFonts w:ascii="Times New Roman" w:hAnsi="Times New Roman" w:cs="Times New Roman"/>
          <w:sz w:val="24"/>
          <w:szCs w:val="24"/>
        </w:rPr>
        <w:t>3</w:t>
      </w:r>
      <w:r w:rsidR="001F2BC9">
        <w:rPr>
          <w:rFonts w:ascii="Times New Roman" w:hAnsi="Times New Roman" w:cs="Times New Roman"/>
          <w:sz w:val="24"/>
          <w:szCs w:val="24"/>
        </w:rPr>
        <w:t>.2</w:t>
      </w:r>
      <w:r w:rsidR="001F2BC9">
        <w:rPr>
          <w:rFonts w:ascii="Times New Roman" w:hAnsi="Times New Roman" w:cs="Times New Roman"/>
          <w:sz w:val="24"/>
          <w:szCs w:val="24"/>
        </w:rPr>
        <w:tab/>
      </w:r>
      <w:r w:rsidR="001F2BC9">
        <w:rPr>
          <w:rFonts w:ascii="Times New Roman" w:hAnsi="Times New Roman" w:cs="Times New Roman"/>
          <w:sz w:val="24"/>
          <w:szCs w:val="24"/>
        </w:rPr>
        <w:tab/>
      </w:r>
      <w:r w:rsidR="00C934FA" w:rsidRPr="00C934FA">
        <w:rPr>
          <w:rFonts w:ascii="Times New Roman" w:hAnsi="Times New Roman" w:cs="Times New Roman"/>
          <w:sz w:val="24"/>
          <w:szCs w:val="24"/>
        </w:rPr>
        <w:t>Entire roof system, gutters, leaders, ventilators, and all other metal appurtenances, such as guard rails, shall be made electrically continuous and shall be grounded to the cable grid or directly to the building steel with approved fasteners.</w:t>
      </w:r>
    </w:p>
    <w:p w14:paraId="4F8148A9" w14:textId="3386DCBB" w:rsidR="00C934FA" w:rsidRDefault="000A54C6" w:rsidP="00C674A7">
      <w:pPr>
        <w:rPr>
          <w:rFonts w:ascii="Times New Roman" w:hAnsi="Times New Roman" w:cs="Times New Roman"/>
          <w:sz w:val="24"/>
          <w:szCs w:val="24"/>
        </w:rPr>
      </w:pPr>
      <w:r>
        <w:rPr>
          <w:rFonts w:ascii="Times New Roman" w:hAnsi="Times New Roman" w:cs="Times New Roman"/>
          <w:sz w:val="24"/>
          <w:szCs w:val="24"/>
        </w:rPr>
        <w:t>3</w:t>
      </w:r>
      <w:r w:rsidR="001F2BC9">
        <w:rPr>
          <w:rFonts w:ascii="Times New Roman" w:hAnsi="Times New Roman" w:cs="Times New Roman"/>
          <w:sz w:val="24"/>
          <w:szCs w:val="24"/>
        </w:rPr>
        <w:t>.3</w:t>
      </w:r>
      <w:r w:rsidR="001F2BC9">
        <w:rPr>
          <w:rFonts w:ascii="Times New Roman" w:hAnsi="Times New Roman" w:cs="Times New Roman"/>
          <w:sz w:val="24"/>
          <w:szCs w:val="24"/>
        </w:rPr>
        <w:tab/>
      </w:r>
      <w:r w:rsidR="001F2BC9">
        <w:rPr>
          <w:rFonts w:ascii="Times New Roman" w:hAnsi="Times New Roman" w:cs="Times New Roman"/>
          <w:sz w:val="24"/>
          <w:szCs w:val="24"/>
        </w:rPr>
        <w:tab/>
      </w:r>
      <w:r w:rsidR="00C934FA" w:rsidRPr="00C934FA">
        <w:rPr>
          <w:rFonts w:ascii="Times New Roman" w:hAnsi="Times New Roman" w:cs="Times New Roman"/>
          <w:sz w:val="24"/>
          <w:szCs w:val="24"/>
        </w:rPr>
        <w:t>All metallic objects inside the building within 6 feet of lightning protection system or metal connected to it shall be bonded to the system with approved fittings and conductors.</w:t>
      </w:r>
    </w:p>
    <w:p w14:paraId="2DCD4A72" w14:textId="32BFC45D" w:rsidR="00C934FA" w:rsidRDefault="000A54C6" w:rsidP="00C674A7">
      <w:pPr>
        <w:rPr>
          <w:rFonts w:ascii="Times New Roman" w:hAnsi="Times New Roman" w:cs="Times New Roman"/>
          <w:sz w:val="24"/>
          <w:szCs w:val="24"/>
        </w:rPr>
      </w:pPr>
      <w:r>
        <w:rPr>
          <w:rFonts w:ascii="Times New Roman" w:hAnsi="Times New Roman" w:cs="Times New Roman"/>
          <w:sz w:val="24"/>
          <w:szCs w:val="24"/>
        </w:rPr>
        <w:t>3</w:t>
      </w:r>
      <w:r w:rsidR="001F2BC9">
        <w:rPr>
          <w:rFonts w:ascii="Times New Roman" w:hAnsi="Times New Roman" w:cs="Times New Roman"/>
          <w:sz w:val="24"/>
          <w:szCs w:val="24"/>
        </w:rPr>
        <w:t>.</w:t>
      </w:r>
      <w:r w:rsidR="0022485C">
        <w:rPr>
          <w:rFonts w:ascii="Times New Roman" w:hAnsi="Times New Roman" w:cs="Times New Roman"/>
          <w:sz w:val="24"/>
          <w:szCs w:val="24"/>
        </w:rPr>
        <w:t>4</w:t>
      </w:r>
      <w:r w:rsidR="001F2BC9">
        <w:rPr>
          <w:rFonts w:ascii="Times New Roman" w:hAnsi="Times New Roman" w:cs="Times New Roman"/>
          <w:sz w:val="24"/>
          <w:szCs w:val="24"/>
        </w:rPr>
        <w:tab/>
      </w:r>
      <w:r w:rsidR="001F2BC9">
        <w:rPr>
          <w:rFonts w:ascii="Times New Roman" w:hAnsi="Times New Roman" w:cs="Times New Roman"/>
          <w:sz w:val="24"/>
          <w:szCs w:val="24"/>
        </w:rPr>
        <w:tab/>
      </w:r>
      <w:r w:rsidR="00C934FA" w:rsidRPr="00C934FA">
        <w:rPr>
          <w:rFonts w:ascii="Times New Roman" w:hAnsi="Times New Roman" w:cs="Times New Roman"/>
          <w:sz w:val="24"/>
          <w:szCs w:val="24"/>
        </w:rPr>
        <w:t>Grounded metal bodies located about the structure including but not limited to soil pipe vents, roof drains, exhaust fans, any miscellaneous equipment with electrical services, etc. shall be interconnected to the lightening conductor system, if within the “Bonding Distance” established by NFPA 780.</w:t>
      </w:r>
    </w:p>
    <w:p w14:paraId="37ADC318" w14:textId="560B30F5" w:rsidR="00C934FA" w:rsidRDefault="000A54C6" w:rsidP="00C674A7">
      <w:pPr>
        <w:rPr>
          <w:rFonts w:ascii="Times New Roman" w:hAnsi="Times New Roman" w:cs="Times New Roman"/>
          <w:sz w:val="24"/>
          <w:szCs w:val="24"/>
        </w:rPr>
      </w:pPr>
      <w:r>
        <w:rPr>
          <w:rFonts w:ascii="Times New Roman" w:hAnsi="Times New Roman" w:cs="Times New Roman"/>
          <w:sz w:val="24"/>
          <w:szCs w:val="24"/>
        </w:rPr>
        <w:t>3</w:t>
      </w:r>
      <w:r w:rsidR="001F2BC9">
        <w:rPr>
          <w:rFonts w:ascii="Times New Roman" w:hAnsi="Times New Roman" w:cs="Times New Roman"/>
          <w:sz w:val="24"/>
          <w:szCs w:val="24"/>
        </w:rPr>
        <w:t>.</w:t>
      </w:r>
      <w:r w:rsidR="0022485C">
        <w:rPr>
          <w:rFonts w:ascii="Times New Roman" w:hAnsi="Times New Roman" w:cs="Times New Roman"/>
          <w:sz w:val="24"/>
          <w:szCs w:val="24"/>
        </w:rPr>
        <w:t>5</w:t>
      </w:r>
      <w:r w:rsidR="001F2BC9">
        <w:rPr>
          <w:rFonts w:ascii="Times New Roman" w:hAnsi="Times New Roman" w:cs="Times New Roman"/>
          <w:sz w:val="24"/>
          <w:szCs w:val="24"/>
        </w:rPr>
        <w:tab/>
      </w:r>
      <w:r w:rsidR="001F2BC9">
        <w:rPr>
          <w:rFonts w:ascii="Times New Roman" w:hAnsi="Times New Roman" w:cs="Times New Roman"/>
          <w:sz w:val="24"/>
          <w:szCs w:val="24"/>
        </w:rPr>
        <w:tab/>
      </w:r>
      <w:r w:rsidR="00C934FA" w:rsidRPr="00C934FA">
        <w:rPr>
          <w:rFonts w:ascii="Times New Roman" w:hAnsi="Times New Roman" w:cs="Times New Roman"/>
          <w:sz w:val="24"/>
          <w:szCs w:val="24"/>
        </w:rPr>
        <w:t>Bond all metallic pipes including water, sewer, storm, etc. which enter the building, within 12</w:t>
      </w:r>
      <w:r w:rsidR="0022485C">
        <w:rPr>
          <w:rFonts w:ascii="Times New Roman" w:hAnsi="Times New Roman" w:cs="Times New Roman"/>
          <w:sz w:val="24"/>
          <w:szCs w:val="24"/>
        </w:rPr>
        <w:t xml:space="preserve"> </w:t>
      </w:r>
      <w:r w:rsidR="00C934FA" w:rsidRPr="00C934FA">
        <w:rPr>
          <w:rFonts w:ascii="Times New Roman" w:hAnsi="Times New Roman" w:cs="Times New Roman"/>
          <w:sz w:val="24"/>
          <w:szCs w:val="24"/>
        </w:rPr>
        <w:t>f</w:t>
      </w:r>
      <w:r w:rsidR="0022485C">
        <w:rPr>
          <w:rFonts w:ascii="Times New Roman" w:hAnsi="Times New Roman" w:cs="Times New Roman"/>
          <w:sz w:val="24"/>
          <w:szCs w:val="24"/>
        </w:rPr>
        <w:t>ee</w:t>
      </w:r>
      <w:r w:rsidR="00C934FA" w:rsidRPr="00C934FA">
        <w:rPr>
          <w:rFonts w:ascii="Times New Roman" w:hAnsi="Times New Roman" w:cs="Times New Roman"/>
          <w:sz w:val="24"/>
          <w:szCs w:val="24"/>
        </w:rPr>
        <w:t>t of grade, to the nearest down lead, ground rod or ground loop</w:t>
      </w:r>
      <w:r w:rsidR="0022485C">
        <w:rPr>
          <w:rFonts w:ascii="Times New Roman" w:hAnsi="Times New Roman" w:cs="Times New Roman"/>
          <w:sz w:val="24"/>
          <w:szCs w:val="24"/>
        </w:rPr>
        <w:t>.</w:t>
      </w:r>
    </w:p>
    <w:p w14:paraId="202234BB" w14:textId="54106BED" w:rsidR="00C934FA" w:rsidRDefault="000A54C6" w:rsidP="00C674A7">
      <w:pPr>
        <w:rPr>
          <w:rFonts w:ascii="Times New Roman" w:hAnsi="Times New Roman" w:cs="Times New Roman"/>
          <w:sz w:val="24"/>
          <w:szCs w:val="24"/>
        </w:rPr>
      </w:pPr>
      <w:r>
        <w:rPr>
          <w:rFonts w:ascii="Times New Roman" w:hAnsi="Times New Roman" w:cs="Times New Roman"/>
          <w:sz w:val="24"/>
          <w:szCs w:val="24"/>
        </w:rPr>
        <w:t>3</w:t>
      </w:r>
      <w:r w:rsidR="001F2BC9">
        <w:rPr>
          <w:rFonts w:ascii="Times New Roman" w:hAnsi="Times New Roman" w:cs="Times New Roman"/>
          <w:sz w:val="24"/>
          <w:szCs w:val="24"/>
        </w:rPr>
        <w:t>.</w:t>
      </w:r>
      <w:r w:rsidR="0022485C">
        <w:rPr>
          <w:rFonts w:ascii="Times New Roman" w:hAnsi="Times New Roman" w:cs="Times New Roman"/>
          <w:sz w:val="24"/>
          <w:szCs w:val="24"/>
        </w:rPr>
        <w:t>6</w:t>
      </w:r>
      <w:r w:rsidR="001F2BC9">
        <w:rPr>
          <w:rFonts w:ascii="Times New Roman" w:hAnsi="Times New Roman" w:cs="Times New Roman"/>
          <w:sz w:val="24"/>
          <w:szCs w:val="24"/>
        </w:rPr>
        <w:tab/>
      </w:r>
      <w:r w:rsidR="001F2BC9">
        <w:rPr>
          <w:rFonts w:ascii="Times New Roman" w:hAnsi="Times New Roman" w:cs="Times New Roman"/>
          <w:sz w:val="24"/>
          <w:szCs w:val="24"/>
        </w:rPr>
        <w:tab/>
      </w:r>
      <w:r w:rsidR="00C934FA" w:rsidRPr="00C934FA">
        <w:rPr>
          <w:rFonts w:ascii="Times New Roman" w:hAnsi="Times New Roman" w:cs="Times New Roman"/>
          <w:sz w:val="24"/>
          <w:szCs w:val="24"/>
        </w:rPr>
        <w:t>Connections to Contractor installed #4/0 AWG ground loop conductor(s) (ground stinger) shall be made at each outside corner of the building</w:t>
      </w:r>
    </w:p>
    <w:p w14:paraId="5B4DA893" w14:textId="1E8D73B3" w:rsidR="00C934FA" w:rsidRDefault="000A54C6" w:rsidP="00C674A7">
      <w:pPr>
        <w:rPr>
          <w:rFonts w:ascii="Times New Roman" w:hAnsi="Times New Roman" w:cs="Times New Roman"/>
          <w:sz w:val="24"/>
          <w:szCs w:val="24"/>
        </w:rPr>
      </w:pPr>
      <w:r>
        <w:rPr>
          <w:rFonts w:ascii="Times New Roman" w:hAnsi="Times New Roman" w:cs="Times New Roman"/>
          <w:sz w:val="24"/>
          <w:szCs w:val="24"/>
        </w:rPr>
        <w:t>3</w:t>
      </w:r>
      <w:r w:rsidR="001F2BC9">
        <w:rPr>
          <w:rFonts w:ascii="Times New Roman" w:hAnsi="Times New Roman" w:cs="Times New Roman"/>
          <w:sz w:val="24"/>
          <w:szCs w:val="24"/>
        </w:rPr>
        <w:t>.</w:t>
      </w:r>
      <w:r w:rsidR="0022485C">
        <w:rPr>
          <w:rFonts w:ascii="Times New Roman" w:hAnsi="Times New Roman" w:cs="Times New Roman"/>
          <w:sz w:val="24"/>
          <w:szCs w:val="24"/>
        </w:rPr>
        <w:t>7</w:t>
      </w:r>
      <w:r w:rsidR="001F2BC9">
        <w:rPr>
          <w:rFonts w:ascii="Times New Roman" w:hAnsi="Times New Roman" w:cs="Times New Roman"/>
          <w:sz w:val="24"/>
          <w:szCs w:val="24"/>
        </w:rPr>
        <w:tab/>
      </w:r>
      <w:r w:rsidR="001F2BC9">
        <w:rPr>
          <w:rFonts w:ascii="Times New Roman" w:hAnsi="Times New Roman" w:cs="Times New Roman"/>
          <w:sz w:val="24"/>
          <w:szCs w:val="24"/>
        </w:rPr>
        <w:tab/>
      </w:r>
      <w:r w:rsidR="00C934FA" w:rsidRPr="00C934FA">
        <w:rPr>
          <w:rFonts w:ascii="Times New Roman" w:hAnsi="Times New Roman" w:cs="Times New Roman"/>
          <w:sz w:val="24"/>
          <w:szCs w:val="24"/>
        </w:rPr>
        <w:t>The system shall consist of the standard products of a manufacturer regularly engaged in the production of lightning protection system and be the manufacturer's latest UL approved design.</w:t>
      </w:r>
    </w:p>
    <w:p w14:paraId="4D48E38C" w14:textId="77777777" w:rsidR="00C934FA" w:rsidRPr="00CA5CA7" w:rsidRDefault="007F40C4" w:rsidP="00CA5CA7">
      <w:pPr>
        <w:pStyle w:val="ListParagraph"/>
        <w:numPr>
          <w:ilvl w:val="0"/>
          <w:numId w:val="12"/>
        </w:numPr>
        <w:rPr>
          <w:rFonts w:ascii="Times New Roman" w:hAnsi="Times New Roman" w:cs="Times New Roman"/>
          <w:sz w:val="24"/>
          <w:szCs w:val="24"/>
        </w:rPr>
      </w:pPr>
      <w:r w:rsidRPr="00CA5CA7">
        <w:rPr>
          <w:rFonts w:ascii="Times New Roman" w:hAnsi="Times New Roman" w:cs="Times New Roman"/>
          <w:sz w:val="24"/>
          <w:szCs w:val="24"/>
        </w:rPr>
        <w:t>Material:</w:t>
      </w:r>
    </w:p>
    <w:p w14:paraId="004E4B07" w14:textId="10FF14C4" w:rsidR="007F40C4" w:rsidRDefault="0022485C" w:rsidP="00C674A7">
      <w:pPr>
        <w:rPr>
          <w:rFonts w:ascii="Times New Roman" w:hAnsi="Times New Roman" w:cs="Times New Roman"/>
          <w:sz w:val="24"/>
          <w:szCs w:val="24"/>
        </w:rPr>
      </w:pPr>
      <w:r>
        <w:rPr>
          <w:rFonts w:ascii="Times New Roman" w:hAnsi="Times New Roman" w:cs="Times New Roman"/>
          <w:sz w:val="24"/>
          <w:szCs w:val="24"/>
        </w:rPr>
        <w:t>4</w:t>
      </w:r>
      <w:r w:rsidR="001F2BC9">
        <w:rPr>
          <w:rFonts w:ascii="Times New Roman" w:hAnsi="Times New Roman" w:cs="Times New Roman"/>
          <w:sz w:val="24"/>
          <w:szCs w:val="24"/>
        </w:rPr>
        <w:t>.1</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General:  All lightning protection materials and components shall comply in weight,</w:t>
      </w:r>
      <w:r>
        <w:rPr>
          <w:rFonts w:ascii="Times New Roman" w:hAnsi="Times New Roman" w:cs="Times New Roman"/>
          <w:sz w:val="24"/>
          <w:szCs w:val="24"/>
        </w:rPr>
        <w:t xml:space="preserve"> size and composition with UL 96A and NFPA </w:t>
      </w:r>
      <w:r w:rsidR="007F40C4" w:rsidRPr="007F40C4">
        <w:rPr>
          <w:rFonts w:ascii="Times New Roman" w:hAnsi="Times New Roman" w:cs="Times New Roman"/>
          <w:sz w:val="24"/>
          <w:szCs w:val="24"/>
        </w:rPr>
        <w:t>780 lightning protection material code requirements for this type of structure.</w:t>
      </w:r>
    </w:p>
    <w:p w14:paraId="56A104DD" w14:textId="6038E2C2" w:rsidR="007F40C4" w:rsidRDefault="0022485C" w:rsidP="00C674A7">
      <w:pPr>
        <w:rPr>
          <w:rFonts w:ascii="Times New Roman" w:hAnsi="Times New Roman" w:cs="Times New Roman"/>
          <w:sz w:val="24"/>
          <w:szCs w:val="24"/>
        </w:rPr>
      </w:pPr>
      <w:r>
        <w:rPr>
          <w:rFonts w:ascii="Times New Roman" w:hAnsi="Times New Roman" w:cs="Times New Roman"/>
          <w:sz w:val="24"/>
          <w:szCs w:val="24"/>
        </w:rPr>
        <w:t>4</w:t>
      </w:r>
      <w:r w:rsidR="001F2BC9">
        <w:rPr>
          <w:rFonts w:ascii="Times New Roman" w:hAnsi="Times New Roman" w:cs="Times New Roman"/>
          <w:sz w:val="24"/>
          <w:szCs w:val="24"/>
        </w:rPr>
        <w:t>.2</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Materials:  All materials shall be copper, bronze, or stainless steel. Aluminum components shall be used in locations where system components are mounted to aluminum surfaces to avoid galvanic corrosion of dissimilar metals. Class I materials shall be used on structures not more than 75 feet in height. Class II materials shall be used on structures over 75 feet in height.</w:t>
      </w:r>
    </w:p>
    <w:p w14:paraId="7A446A66" w14:textId="5FF853E4" w:rsidR="007F40C4" w:rsidRDefault="0022485C" w:rsidP="00C674A7">
      <w:pPr>
        <w:rPr>
          <w:rFonts w:ascii="Times New Roman" w:hAnsi="Times New Roman" w:cs="Times New Roman"/>
          <w:sz w:val="24"/>
          <w:szCs w:val="24"/>
        </w:rPr>
      </w:pPr>
      <w:r>
        <w:rPr>
          <w:rFonts w:ascii="Times New Roman" w:hAnsi="Times New Roman" w:cs="Times New Roman"/>
          <w:sz w:val="24"/>
          <w:szCs w:val="24"/>
        </w:rPr>
        <w:lastRenderedPageBreak/>
        <w:t>4</w:t>
      </w:r>
      <w:r w:rsidR="001F2BC9">
        <w:rPr>
          <w:rFonts w:ascii="Times New Roman" w:hAnsi="Times New Roman" w:cs="Times New Roman"/>
          <w:sz w:val="24"/>
          <w:szCs w:val="24"/>
        </w:rPr>
        <w:t>.3</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Ground Rods:  Grounds rods shall be copper, 3/4 inches in diameter, 10 feet in length.  Ground rods shall conform to UL 467.</w:t>
      </w:r>
    </w:p>
    <w:p w14:paraId="2DB2CAA9" w14:textId="24CC6478" w:rsidR="007F40C4" w:rsidRDefault="0022485C" w:rsidP="00C674A7">
      <w:pPr>
        <w:rPr>
          <w:rFonts w:ascii="Times New Roman" w:hAnsi="Times New Roman" w:cs="Times New Roman"/>
          <w:sz w:val="24"/>
          <w:szCs w:val="24"/>
        </w:rPr>
      </w:pPr>
      <w:r>
        <w:rPr>
          <w:rFonts w:ascii="Times New Roman" w:hAnsi="Times New Roman" w:cs="Times New Roman"/>
          <w:sz w:val="24"/>
          <w:szCs w:val="24"/>
        </w:rPr>
        <w:t>4</w:t>
      </w:r>
      <w:r w:rsidR="001F2BC9">
        <w:rPr>
          <w:rFonts w:ascii="Times New Roman" w:hAnsi="Times New Roman" w:cs="Times New Roman"/>
          <w:sz w:val="24"/>
          <w:szCs w:val="24"/>
        </w:rPr>
        <w:t>.4</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Pr>
          <w:rFonts w:ascii="Times New Roman" w:hAnsi="Times New Roman" w:cs="Times New Roman"/>
          <w:sz w:val="24"/>
          <w:szCs w:val="24"/>
        </w:rPr>
        <w:t>C</w:t>
      </w:r>
      <w:r w:rsidR="007F40C4" w:rsidRPr="007F40C4">
        <w:rPr>
          <w:rFonts w:ascii="Times New Roman" w:hAnsi="Times New Roman" w:cs="Times New Roman"/>
          <w:sz w:val="24"/>
          <w:szCs w:val="24"/>
        </w:rPr>
        <w:t>onductors:  Conductors shall be of t</w:t>
      </w:r>
      <w:r>
        <w:rPr>
          <w:rFonts w:ascii="Times New Roman" w:hAnsi="Times New Roman" w:cs="Times New Roman"/>
          <w:sz w:val="24"/>
          <w:szCs w:val="24"/>
        </w:rPr>
        <w:t xml:space="preserve">he size and type required by UL 96A and NFPA </w:t>
      </w:r>
      <w:r w:rsidR="007F40C4" w:rsidRPr="007F40C4">
        <w:rPr>
          <w:rFonts w:ascii="Times New Roman" w:hAnsi="Times New Roman" w:cs="Times New Roman"/>
          <w:sz w:val="24"/>
          <w:szCs w:val="24"/>
        </w:rPr>
        <w:t>780.</w:t>
      </w:r>
    </w:p>
    <w:p w14:paraId="3F1575C2" w14:textId="77777777" w:rsidR="007F40C4" w:rsidRPr="00CA5CA7" w:rsidRDefault="007F40C4" w:rsidP="00CA5CA7">
      <w:pPr>
        <w:pStyle w:val="ListParagraph"/>
        <w:numPr>
          <w:ilvl w:val="0"/>
          <w:numId w:val="12"/>
        </w:numPr>
        <w:rPr>
          <w:rFonts w:ascii="Times New Roman" w:hAnsi="Times New Roman" w:cs="Times New Roman"/>
          <w:sz w:val="24"/>
          <w:szCs w:val="24"/>
        </w:rPr>
      </w:pPr>
      <w:r w:rsidRPr="00CA5CA7">
        <w:rPr>
          <w:rFonts w:ascii="Times New Roman" w:hAnsi="Times New Roman" w:cs="Times New Roman"/>
          <w:sz w:val="24"/>
          <w:szCs w:val="24"/>
        </w:rPr>
        <w:t>EXECUTION:</w:t>
      </w:r>
    </w:p>
    <w:p w14:paraId="35536E71" w14:textId="25D5F81E"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.1</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Installation:</w:t>
      </w:r>
    </w:p>
    <w:p w14:paraId="5CC0AC28" w14:textId="35BDF571"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.1.1</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The installation shall be accomplished by an experienced installer who is a UL Certified Master Installer.  The installer shall also be an LPI Certified Master Installer.</w:t>
      </w:r>
    </w:p>
    <w:p w14:paraId="669962D4" w14:textId="18C5E363"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.1.2</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Terminals shall be installed and openings sealed in accordance with manufacturers recommendations.</w:t>
      </w:r>
    </w:p>
    <w:p w14:paraId="2571593A" w14:textId="742E37ED"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.2</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Air Terminals:</w:t>
      </w:r>
    </w:p>
    <w:p w14:paraId="0878C35E" w14:textId="0D62D3AC"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.2.1</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Air terminals shall project a minimum of 10 inches above the object to be protected.</w:t>
      </w:r>
    </w:p>
    <w:p w14:paraId="1BEB9098" w14:textId="16CA8926"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.2.2</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Air terminals shall be placed at an interval not exceeding 20 feet along ridges and around perimeters and not more than 24 inches from ridge ends, roof edges and the outside of corners of protected structures. On mid-roof sections, additional air terminals shall be located at intervals not exceeding 50 feet.</w:t>
      </w:r>
    </w:p>
    <w:p w14:paraId="3716C779" w14:textId="51E2DBD1"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.2.3</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Prominent non-metallic objects or metal objects having a thickness of less than 3/16 inch require the installation of air terminals and conductors as required.</w:t>
      </w:r>
    </w:p>
    <w:p w14:paraId="7FEF45E5" w14:textId="32E39435"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.3</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Conductors:</w:t>
      </w:r>
    </w:p>
    <w:p w14:paraId="19595356" w14:textId="69270641"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.3.1</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Conductors shall interconnect all air terminals and provide a two way path to ground.</w:t>
      </w:r>
    </w:p>
    <w:p w14:paraId="12DEC883" w14:textId="2B2CC6FF"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.3.2</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Conductors shall maintain a horizontal and/or downward path to the ground and shall be free of excessive splices and sharp bends. No bend shall form an included angle of more than 90 degrees or have a radius of less than 8 inches.</w:t>
      </w:r>
    </w:p>
    <w:p w14:paraId="07BEFAE5" w14:textId="3D5077CA"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.3.3</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Fasteners shall be placed on each run of exposed conductor at intervals not exceeding 3 feet.</w:t>
      </w:r>
    </w:p>
    <w:p w14:paraId="44ABEA99" w14:textId="33F7DEAD"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.3.4</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Down conductors shall be spaced at intervals averaging not more than 100 feet around the perimeter of the structure.</w:t>
      </w:r>
    </w:p>
    <w:p w14:paraId="1253CD65" w14:textId="25670D2B" w:rsidR="007F40C4" w:rsidRDefault="0022485C" w:rsidP="00C674A7">
      <w:pPr>
        <w:rPr>
          <w:rFonts w:ascii="Times New Roman" w:hAnsi="Times New Roman" w:cs="Times New Roman"/>
          <w:sz w:val="24"/>
          <w:szCs w:val="24"/>
        </w:rPr>
      </w:pPr>
      <w:r>
        <w:rPr>
          <w:rFonts w:ascii="Times New Roman" w:hAnsi="Times New Roman" w:cs="Times New Roman"/>
          <w:sz w:val="24"/>
          <w:szCs w:val="24"/>
        </w:rPr>
        <w:lastRenderedPageBreak/>
        <w:t>5</w:t>
      </w:r>
      <w:r w:rsidR="001F2BC9">
        <w:rPr>
          <w:rFonts w:ascii="Times New Roman" w:hAnsi="Times New Roman" w:cs="Times New Roman"/>
          <w:sz w:val="24"/>
          <w:szCs w:val="24"/>
        </w:rPr>
        <w:t>.3.5</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Cable down conductors may be omitted where roof conductors are connected to the structure’s steel frame at intervals averaging not more than 100 feet around the perimeter. Connection to the steel frame will be made with bonding plates which provide a minimum of 8 square inches of contact.</w:t>
      </w:r>
    </w:p>
    <w:p w14:paraId="33FB5F0E" w14:textId="50370B16"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.4</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Roof penetration:  For down conductors or for connection to structural steel framework, penetrations shall be made using thru-roof assemblies with solid bars and appropriate roof flashings. Conductors shall not pass directly through the roof. Roof flashings compatible with the roofing system shall be furnished and installed by the roofing subcontractor per roofing manufacturer’s specifications</w:t>
      </w:r>
      <w:r>
        <w:rPr>
          <w:rFonts w:ascii="Times New Roman" w:hAnsi="Times New Roman" w:cs="Times New Roman"/>
          <w:sz w:val="24"/>
          <w:szCs w:val="24"/>
        </w:rPr>
        <w:t>.</w:t>
      </w:r>
    </w:p>
    <w:p w14:paraId="4D7A5AE0" w14:textId="01E80EDA"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.5</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The lightning protection system shall be installed in a neat and inconspicuous manner so that all components will blend with the appearance of the building.</w:t>
      </w:r>
    </w:p>
    <w:p w14:paraId="69FD2574" w14:textId="76F7007F"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.6</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All adhesive type fittings shall be set in place with an application of compatible adhesive compound.</w:t>
      </w:r>
    </w:p>
    <w:p w14:paraId="2F92CA6E" w14:textId="788E525A" w:rsidR="007F40C4" w:rsidRDefault="0022485C" w:rsidP="00C674A7">
      <w:pPr>
        <w:rPr>
          <w:rFonts w:ascii="Times New Roman" w:hAnsi="Times New Roman" w:cs="Times New Roman"/>
          <w:sz w:val="24"/>
          <w:szCs w:val="24"/>
        </w:rPr>
      </w:pPr>
      <w:r>
        <w:rPr>
          <w:rFonts w:ascii="Times New Roman" w:hAnsi="Times New Roman" w:cs="Times New Roman"/>
          <w:sz w:val="24"/>
          <w:szCs w:val="24"/>
        </w:rPr>
        <w:t>5</w:t>
      </w:r>
      <w:r w:rsidR="001F2BC9">
        <w:rPr>
          <w:rFonts w:ascii="Times New Roman" w:hAnsi="Times New Roman" w:cs="Times New Roman"/>
          <w:sz w:val="24"/>
          <w:szCs w:val="24"/>
        </w:rPr>
        <w:t>.7</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Bare copper lightning protection materials shall not be installed on aluminum roof or siding or other aluminum surfaces and vice versa, aluminum lightning protection materials shall not be installed on copper roofing or copper siding or other copper surfaces.</w:t>
      </w:r>
    </w:p>
    <w:p w14:paraId="2D6C9808" w14:textId="2A26824F" w:rsidR="007F40C4" w:rsidRDefault="0022485C" w:rsidP="00C674A7">
      <w:pPr>
        <w:rPr>
          <w:rFonts w:ascii="Times New Roman" w:hAnsi="Times New Roman" w:cs="Times New Roman"/>
          <w:sz w:val="24"/>
          <w:szCs w:val="24"/>
        </w:rPr>
      </w:pPr>
      <w:r>
        <w:rPr>
          <w:rFonts w:ascii="Times New Roman" w:hAnsi="Times New Roman" w:cs="Times New Roman"/>
          <w:sz w:val="24"/>
          <w:szCs w:val="24"/>
        </w:rPr>
        <w:t>6</w:t>
      </w:r>
      <w:r w:rsidR="001F2BC9">
        <w:rPr>
          <w:rFonts w:ascii="Times New Roman" w:hAnsi="Times New Roman" w:cs="Times New Roman"/>
          <w:sz w:val="24"/>
          <w:szCs w:val="24"/>
        </w:rPr>
        <w:t>.</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Coordination:</w:t>
      </w:r>
    </w:p>
    <w:p w14:paraId="3A113BFB" w14:textId="1FF412E1" w:rsidR="007F40C4" w:rsidRDefault="0022485C" w:rsidP="00C674A7">
      <w:pPr>
        <w:rPr>
          <w:rFonts w:ascii="Times New Roman" w:hAnsi="Times New Roman" w:cs="Times New Roman"/>
          <w:sz w:val="24"/>
          <w:szCs w:val="24"/>
        </w:rPr>
      </w:pPr>
      <w:r>
        <w:rPr>
          <w:rFonts w:ascii="Times New Roman" w:hAnsi="Times New Roman" w:cs="Times New Roman"/>
          <w:sz w:val="24"/>
          <w:szCs w:val="24"/>
        </w:rPr>
        <w:t>6</w:t>
      </w:r>
      <w:r w:rsidR="001F2BC9">
        <w:rPr>
          <w:rFonts w:ascii="Times New Roman" w:hAnsi="Times New Roman" w:cs="Times New Roman"/>
          <w:sz w:val="24"/>
          <w:szCs w:val="24"/>
        </w:rPr>
        <w:t>.1</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The Subcontractor shall insure a correct, neat and unobtrusive installation.</w:t>
      </w:r>
    </w:p>
    <w:p w14:paraId="4236D431" w14:textId="15B74588" w:rsidR="007F40C4" w:rsidRDefault="0022485C" w:rsidP="00C674A7">
      <w:pPr>
        <w:rPr>
          <w:rFonts w:ascii="Times New Roman" w:hAnsi="Times New Roman" w:cs="Times New Roman"/>
          <w:sz w:val="24"/>
          <w:szCs w:val="24"/>
        </w:rPr>
      </w:pPr>
      <w:r>
        <w:rPr>
          <w:rFonts w:ascii="Times New Roman" w:hAnsi="Times New Roman" w:cs="Times New Roman"/>
          <w:sz w:val="24"/>
          <w:szCs w:val="24"/>
        </w:rPr>
        <w:t>6</w:t>
      </w:r>
      <w:r w:rsidR="001F2BC9">
        <w:rPr>
          <w:rFonts w:ascii="Times New Roman" w:hAnsi="Times New Roman" w:cs="Times New Roman"/>
          <w:sz w:val="24"/>
          <w:szCs w:val="24"/>
        </w:rPr>
        <w:t>.2</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The Subcontractor shall insure a solid mechanical and electrical connection to the building ground system. Contractor will supply ground loop/grid at base of buildings for Subcontractor’s connection.</w:t>
      </w:r>
    </w:p>
    <w:p w14:paraId="4C7724A1" w14:textId="3950EF1D" w:rsidR="007F40C4" w:rsidRDefault="0022485C" w:rsidP="00C674A7">
      <w:pPr>
        <w:rPr>
          <w:rFonts w:ascii="Times New Roman" w:hAnsi="Times New Roman" w:cs="Times New Roman"/>
          <w:sz w:val="24"/>
          <w:szCs w:val="24"/>
        </w:rPr>
      </w:pPr>
      <w:r>
        <w:rPr>
          <w:rFonts w:ascii="Times New Roman" w:hAnsi="Times New Roman" w:cs="Times New Roman"/>
          <w:sz w:val="24"/>
          <w:szCs w:val="24"/>
        </w:rPr>
        <w:t>7</w:t>
      </w:r>
      <w:r w:rsidR="001F2BC9">
        <w:rPr>
          <w:rFonts w:ascii="Times New Roman" w:hAnsi="Times New Roman" w:cs="Times New Roman"/>
          <w:sz w:val="24"/>
          <w:szCs w:val="24"/>
        </w:rPr>
        <w:t>.</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Testing, Completion, And Approval:</w:t>
      </w:r>
    </w:p>
    <w:p w14:paraId="11C5239C" w14:textId="0E43D6E1" w:rsidR="007F40C4" w:rsidRDefault="0022485C" w:rsidP="00C674A7">
      <w:pPr>
        <w:rPr>
          <w:rFonts w:ascii="Times New Roman" w:hAnsi="Times New Roman" w:cs="Times New Roman"/>
          <w:sz w:val="24"/>
          <w:szCs w:val="24"/>
        </w:rPr>
      </w:pPr>
      <w:r>
        <w:rPr>
          <w:rFonts w:ascii="Times New Roman" w:hAnsi="Times New Roman" w:cs="Times New Roman"/>
          <w:sz w:val="24"/>
          <w:szCs w:val="24"/>
        </w:rPr>
        <w:t>7</w:t>
      </w:r>
      <w:r w:rsidR="001F2BC9">
        <w:rPr>
          <w:rFonts w:ascii="Times New Roman" w:hAnsi="Times New Roman" w:cs="Times New Roman"/>
          <w:sz w:val="24"/>
          <w:szCs w:val="24"/>
        </w:rPr>
        <w:t>.1</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The Subcontractor shall secure and deliver Underwriters' Laboratories Lightning Protection Inspection Certificate to the Engineer upon completion of the installation.  This Certificate shall ensure that the installation complies with UL 96A requirements.</w:t>
      </w:r>
    </w:p>
    <w:p w14:paraId="52F3D975" w14:textId="53485B4E" w:rsidR="007F40C4" w:rsidRDefault="0022485C" w:rsidP="00C674A7">
      <w:pPr>
        <w:rPr>
          <w:rFonts w:ascii="Times New Roman" w:hAnsi="Times New Roman" w:cs="Times New Roman"/>
          <w:sz w:val="24"/>
          <w:szCs w:val="24"/>
        </w:rPr>
      </w:pPr>
      <w:r>
        <w:rPr>
          <w:rFonts w:ascii="Times New Roman" w:hAnsi="Times New Roman" w:cs="Times New Roman"/>
          <w:sz w:val="24"/>
          <w:szCs w:val="24"/>
        </w:rPr>
        <w:t>7</w:t>
      </w:r>
      <w:r w:rsidR="001F2BC9">
        <w:rPr>
          <w:rFonts w:ascii="Times New Roman" w:hAnsi="Times New Roman" w:cs="Times New Roman"/>
          <w:sz w:val="24"/>
          <w:szCs w:val="24"/>
        </w:rPr>
        <w:t>.2</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The Subcontractor shall secure and deliver the LPI System Certification to the Engineer upon completion of the installation.</w:t>
      </w:r>
    </w:p>
    <w:p w14:paraId="6FEA49C6" w14:textId="4B16696B" w:rsidR="007F40C4" w:rsidRDefault="0022485C" w:rsidP="00C674A7">
      <w:pPr>
        <w:rPr>
          <w:rFonts w:ascii="Times New Roman" w:hAnsi="Times New Roman" w:cs="Times New Roman"/>
          <w:sz w:val="24"/>
          <w:szCs w:val="24"/>
        </w:rPr>
      </w:pPr>
      <w:r>
        <w:rPr>
          <w:rFonts w:ascii="Times New Roman" w:hAnsi="Times New Roman" w:cs="Times New Roman"/>
          <w:sz w:val="24"/>
          <w:szCs w:val="24"/>
        </w:rPr>
        <w:t>7</w:t>
      </w:r>
      <w:r w:rsidR="001F2BC9">
        <w:rPr>
          <w:rFonts w:ascii="Times New Roman" w:hAnsi="Times New Roman" w:cs="Times New Roman"/>
          <w:sz w:val="24"/>
          <w:szCs w:val="24"/>
        </w:rPr>
        <w:t>.3</w:t>
      </w:r>
      <w:r w:rsidR="001F2BC9">
        <w:rPr>
          <w:rFonts w:ascii="Times New Roman" w:hAnsi="Times New Roman" w:cs="Times New Roman"/>
          <w:sz w:val="24"/>
          <w:szCs w:val="24"/>
        </w:rPr>
        <w:tab/>
      </w:r>
      <w:r w:rsidR="001F2BC9">
        <w:rPr>
          <w:rFonts w:ascii="Times New Roman" w:hAnsi="Times New Roman" w:cs="Times New Roman"/>
          <w:sz w:val="24"/>
          <w:szCs w:val="24"/>
        </w:rPr>
        <w:tab/>
      </w:r>
      <w:r w:rsidR="007F40C4" w:rsidRPr="007F40C4">
        <w:rPr>
          <w:rFonts w:ascii="Times New Roman" w:hAnsi="Times New Roman" w:cs="Times New Roman"/>
          <w:sz w:val="24"/>
          <w:szCs w:val="24"/>
        </w:rPr>
        <w:t>The Subcontractor shall also submit copies of as-built shop drawings with LPI Forms 175A, B and C along with the LPI Certificate System Application.</w:t>
      </w:r>
    </w:p>
    <w:p w14:paraId="48534C9D" w14:textId="72BC4950" w:rsidR="00005D68" w:rsidRDefault="00005D68" w:rsidP="00C674A7">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ab/>
      </w:r>
      <w:r>
        <w:rPr>
          <w:rFonts w:ascii="Times New Roman" w:hAnsi="Times New Roman" w:cs="Times New Roman"/>
          <w:sz w:val="24"/>
          <w:szCs w:val="24"/>
        </w:rPr>
        <w:tab/>
        <w:t>Unit Pricing:</w:t>
      </w:r>
    </w:p>
    <w:p w14:paraId="6A30E7FE" w14:textId="77777777" w:rsidR="00005D68" w:rsidRPr="009049EE" w:rsidRDefault="00005D68" w:rsidP="00005D68">
      <w:pPr>
        <w:pStyle w:val="ListParagraph"/>
        <w:spacing w:after="160" w:line="259" w:lineRule="auto"/>
        <w:ind w:left="0"/>
        <w:rPr>
          <w:rFonts w:ascii="Times New Roman" w:hAnsi="Times New Roman" w:cs="Times New Roman"/>
          <w:sz w:val="24"/>
          <w:szCs w:val="24"/>
        </w:rPr>
      </w:pPr>
      <w:r>
        <w:rPr>
          <w:rFonts w:ascii="Times New Roman" w:hAnsi="Times New Roman" w:cs="Times New Roman"/>
          <w:sz w:val="24"/>
          <w:szCs w:val="24"/>
        </w:rPr>
        <w:t>8.1</w:t>
      </w:r>
      <w:r>
        <w:rPr>
          <w:rFonts w:ascii="Times New Roman" w:hAnsi="Times New Roman" w:cs="Times New Roman"/>
          <w:sz w:val="24"/>
          <w:szCs w:val="24"/>
        </w:rPr>
        <w:tab/>
      </w:r>
      <w:r>
        <w:rPr>
          <w:rFonts w:ascii="Times New Roman" w:hAnsi="Times New Roman" w:cs="Times New Roman"/>
          <w:sz w:val="24"/>
          <w:szCs w:val="24"/>
        </w:rPr>
        <w:tab/>
      </w:r>
      <w:r w:rsidRPr="009049EE">
        <w:rPr>
          <w:rFonts w:ascii="Times New Roman" w:hAnsi="Times New Roman" w:cs="Times New Roman"/>
          <w:sz w:val="24"/>
          <w:szCs w:val="24"/>
        </w:rPr>
        <w:t xml:space="preserve">The following unit prices shall be provided by Seller as part of the Proposal in the attached Bid Proposal Package fill-in data sheets.  Each unit price shall include furnishing the specific unit designated, and includes all associated engineering and design costs, overhead, profit markup, and sales tax (if applicable).  Prices provided shall be used by the Contractor for scope changes up-to and including the time of vendor drawings being approved for fabrication. </w:t>
      </w:r>
      <w:r w:rsidRPr="009049EE">
        <w:rPr>
          <w:rFonts w:ascii="Times New Roman" w:hAnsi="Times New Roman" w:cs="Times New Roman"/>
          <w:i/>
          <w:vanish/>
          <w:color w:val="00B0F0"/>
          <w:sz w:val="24"/>
          <w:szCs w:val="24"/>
        </w:rPr>
        <w:t>[Note to Designer: Add the following items to the Request for Bid form.]</w:t>
      </w:r>
    </w:p>
    <w:p w14:paraId="7140EFEF" w14:textId="77777777" w:rsidR="00005D68" w:rsidRPr="009049EE" w:rsidRDefault="00005D68" w:rsidP="00005D68">
      <w:pPr>
        <w:pStyle w:val="ListParagraph"/>
        <w:rPr>
          <w:rFonts w:ascii="Times New Roman" w:hAnsi="Times New Roman" w:cs="Times New Roman"/>
          <w:sz w:val="24"/>
          <w:szCs w:val="24"/>
        </w:rPr>
      </w:pPr>
    </w:p>
    <w:p w14:paraId="63419CE8" w14:textId="77777777" w:rsidR="00005D68" w:rsidRPr="009049EE" w:rsidRDefault="00005D68" w:rsidP="00005D68">
      <w:pPr>
        <w:pStyle w:val="ListParagraph"/>
        <w:numPr>
          <w:ilvl w:val="1"/>
          <w:numId w:val="20"/>
        </w:numPr>
        <w:spacing w:after="160" w:line="259" w:lineRule="auto"/>
        <w:rPr>
          <w:rFonts w:ascii="Times New Roman" w:hAnsi="Times New Roman" w:cs="Times New Roman"/>
          <w:sz w:val="24"/>
          <w:szCs w:val="24"/>
        </w:rPr>
      </w:pPr>
      <w:r w:rsidRPr="009049EE">
        <w:rPr>
          <w:rFonts w:ascii="Times New Roman" w:hAnsi="Times New Roman" w:cs="Times New Roman"/>
          <w:sz w:val="24"/>
          <w:szCs w:val="24"/>
        </w:rPr>
        <w:t>Price per air terminals (10 inch and 24 inch)</w:t>
      </w:r>
    </w:p>
    <w:p w14:paraId="672D5E80" w14:textId="77777777" w:rsidR="00005D68" w:rsidRPr="009049EE" w:rsidRDefault="00005D68" w:rsidP="00005D68">
      <w:pPr>
        <w:pStyle w:val="ListParagraph"/>
        <w:numPr>
          <w:ilvl w:val="1"/>
          <w:numId w:val="20"/>
        </w:numPr>
        <w:spacing w:after="160" w:line="259" w:lineRule="auto"/>
        <w:rPr>
          <w:rFonts w:ascii="Times New Roman" w:hAnsi="Times New Roman" w:cs="Times New Roman"/>
          <w:sz w:val="24"/>
          <w:szCs w:val="24"/>
        </w:rPr>
      </w:pPr>
      <w:r w:rsidRPr="009049EE">
        <w:rPr>
          <w:rFonts w:ascii="Times New Roman" w:hAnsi="Times New Roman" w:cs="Times New Roman"/>
          <w:sz w:val="24"/>
          <w:szCs w:val="24"/>
        </w:rPr>
        <w:t>Price per conductor linear foot (for all sizes of conductors)</w:t>
      </w:r>
    </w:p>
    <w:p w14:paraId="4EEAFDA6" w14:textId="11AE8E09" w:rsidR="00005D68" w:rsidRPr="00005D68" w:rsidRDefault="00005D68" w:rsidP="00005D68">
      <w:pPr>
        <w:pStyle w:val="ListParagraph"/>
        <w:numPr>
          <w:ilvl w:val="1"/>
          <w:numId w:val="20"/>
        </w:numPr>
        <w:spacing w:after="160" w:line="259" w:lineRule="auto"/>
        <w:rPr>
          <w:rFonts w:ascii="Times New Roman" w:hAnsi="Times New Roman" w:cs="Times New Roman"/>
          <w:sz w:val="24"/>
          <w:szCs w:val="24"/>
        </w:rPr>
      </w:pPr>
      <w:r w:rsidRPr="009049EE">
        <w:rPr>
          <w:rFonts w:ascii="Times New Roman" w:hAnsi="Times New Roman" w:cs="Times New Roman"/>
          <w:sz w:val="24"/>
          <w:szCs w:val="24"/>
        </w:rPr>
        <w:t>Average price per linear foot of conductors for all other accessories/connectors/fittings</w:t>
      </w:r>
    </w:p>
    <w:p w14:paraId="2811A77E" w14:textId="77777777" w:rsidR="00005D68" w:rsidRDefault="00005D68" w:rsidP="007F40C4">
      <w:pPr>
        <w:jc w:val="center"/>
        <w:rPr>
          <w:rFonts w:ascii="Times New Roman" w:hAnsi="Times New Roman" w:cs="Times New Roman"/>
          <w:sz w:val="24"/>
          <w:szCs w:val="24"/>
        </w:rPr>
      </w:pPr>
    </w:p>
    <w:p w14:paraId="0A1D1CD4" w14:textId="77777777" w:rsidR="007F40C4" w:rsidRDefault="007F40C4" w:rsidP="007F40C4">
      <w:pPr>
        <w:jc w:val="center"/>
        <w:rPr>
          <w:rFonts w:ascii="Times New Roman" w:hAnsi="Times New Roman" w:cs="Times New Roman"/>
          <w:sz w:val="24"/>
          <w:szCs w:val="24"/>
        </w:rPr>
      </w:pPr>
      <w:r w:rsidRPr="007F40C4">
        <w:rPr>
          <w:rFonts w:ascii="Times New Roman" w:hAnsi="Times New Roman" w:cs="Times New Roman"/>
          <w:sz w:val="24"/>
          <w:szCs w:val="24"/>
        </w:rPr>
        <w:t>END OF SECTION</w:t>
      </w:r>
    </w:p>
    <w:p w14:paraId="19E7BA13" w14:textId="77777777" w:rsidR="007F40C4" w:rsidRDefault="007F40C4" w:rsidP="00C674A7">
      <w:pPr>
        <w:rPr>
          <w:rFonts w:ascii="Times New Roman" w:hAnsi="Times New Roman" w:cs="Times New Roman"/>
          <w:sz w:val="24"/>
          <w:szCs w:val="24"/>
        </w:rPr>
      </w:pPr>
    </w:p>
    <w:p w14:paraId="69DA2232" w14:textId="77777777" w:rsidR="007F40C4" w:rsidRDefault="007F40C4" w:rsidP="00C674A7">
      <w:pPr>
        <w:rPr>
          <w:rFonts w:ascii="Times New Roman" w:hAnsi="Times New Roman" w:cs="Times New Roman"/>
          <w:sz w:val="24"/>
          <w:szCs w:val="24"/>
        </w:rPr>
      </w:pPr>
    </w:p>
    <w:p w14:paraId="705EDA50" w14:textId="77777777" w:rsidR="00C934FA" w:rsidRPr="00C674A7" w:rsidRDefault="00C934FA" w:rsidP="00C674A7">
      <w:pPr>
        <w:rPr>
          <w:rFonts w:ascii="Times New Roman" w:hAnsi="Times New Roman" w:cs="Times New Roman"/>
          <w:sz w:val="24"/>
          <w:szCs w:val="24"/>
        </w:rPr>
      </w:pPr>
      <w:bookmarkStart w:id="0" w:name="_GoBack"/>
      <w:bookmarkEnd w:id="0"/>
    </w:p>
    <w:sectPr w:rsidR="00C934FA" w:rsidRPr="00C674A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D8303" w14:textId="77777777" w:rsidR="008303F2" w:rsidRDefault="008303F2" w:rsidP="00C934FA">
      <w:pPr>
        <w:spacing w:after="0" w:line="240" w:lineRule="auto"/>
      </w:pPr>
      <w:r>
        <w:separator/>
      </w:r>
    </w:p>
  </w:endnote>
  <w:endnote w:type="continuationSeparator" w:id="0">
    <w:p w14:paraId="2E5FA684" w14:textId="77777777" w:rsidR="008303F2" w:rsidRDefault="008303F2" w:rsidP="00C93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E77B" w14:textId="77777777" w:rsidR="008947FE" w:rsidRDefault="008947FE" w:rsidP="008947FE">
    <w:pPr>
      <w:pStyle w:val="NoSpacing"/>
      <w:ind w:left="7200"/>
    </w:pPr>
    <w:r w:rsidRPr="008947FE">
      <w:t xml:space="preserve">             </w:t>
    </w:r>
  </w:p>
  <w:p w14:paraId="09F85E70" w14:textId="1BEFBAEF" w:rsidR="008947FE" w:rsidRPr="008947FE" w:rsidRDefault="008947FE" w:rsidP="008947FE">
    <w:pPr>
      <w:pStyle w:val="NoSpacing"/>
      <w:ind w:left="7200"/>
      <w:rPr>
        <w:iCs/>
      </w:rPr>
    </w:pPr>
    <w:r>
      <w:t xml:space="preserve">       </w:t>
    </w:r>
    <w:r w:rsidRPr="008947FE">
      <w:t>Lightning Protection</w:t>
    </w:r>
  </w:p>
  <w:p w14:paraId="184B9FB1" w14:textId="3BCFF3E0" w:rsidR="008947FE" w:rsidRPr="00195A61" w:rsidRDefault="008947FE" w:rsidP="008947FE">
    <w:pPr>
      <w:pStyle w:val="NoSpacing"/>
    </w:pPr>
    <w:r w:rsidRPr="008947FE">
      <w:t xml:space="preserve">KED Project No. </w:t>
    </w:r>
    <w:r w:rsidR="00AB438E">
      <w:t>20015458</w:t>
    </w:r>
    <w:r w:rsidRPr="008947FE">
      <w:tab/>
    </w:r>
    <w:r w:rsidRPr="008947FE">
      <w:tab/>
      <w:t xml:space="preserve">     </w:t>
    </w:r>
    <w:r w:rsidRPr="008947FE">
      <w:tab/>
      <w:t xml:space="preserve">   TS-</w:t>
    </w:r>
    <w:r w:rsidRPr="008947FE">
      <w:fldChar w:fldCharType="begin"/>
    </w:r>
    <w:r w:rsidRPr="008947FE">
      <w:instrText xml:space="preserve">PAGE </w:instrText>
    </w:r>
    <w:r w:rsidRPr="008947FE">
      <w:fldChar w:fldCharType="separate"/>
    </w:r>
    <w:r w:rsidR="00005D68">
      <w:rPr>
        <w:noProof/>
      </w:rPr>
      <w:t>2</w:t>
    </w:r>
    <w:r w:rsidRPr="008947FE">
      <w:rPr>
        <w:noProof/>
      </w:rPr>
      <w:fldChar w:fldCharType="end"/>
    </w:r>
    <w:r w:rsidRPr="008947FE">
      <w:tab/>
      <w:t xml:space="preserve">   </w:t>
    </w:r>
    <w:r w:rsidRPr="008947FE">
      <w:tab/>
    </w:r>
    <w:r w:rsidRPr="008947FE">
      <w:tab/>
      <w:t xml:space="preserve">    </w:t>
    </w:r>
    <w:r>
      <w:t>88.15</w:t>
    </w:r>
    <w:r w:rsidRPr="008947FE">
      <w:t>.06.</w:t>
    </w:r>
    <w:r w:rsidRPr="00D46DF6">
      <w:t>00</w:t>
    </w:r>
    <w:r w:rsidR="006B1693">
      <w:t>6</w:t>
    </w:r>
    <w:r w:rsidRPr="00195A61">
      <w:rPr>
        <w:iCs/>
      </w:rPr>
      <w:t xml:space="preserve">/A/Issued for </w:t>
    </w:r>
    <w:r>
      <w:rPr>
        <w:iCs/>
      </w:rPr>
      <w:t>Bid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2D16C" w14:textId="77777777" w:rsidR="008303F2" w:rsidRDefault="008303F2" w:rsidP="00C934FA">
      <w:pPr>
        <w:spacing w:after="0" w:line="240" w:lineRule="auto"/>
      </w:pPr>
      <w:r>
        <w:separator/>
      </w:r>
    </w:p>
  </w:footnote>
  <w:footnote w:type="continuationSeparator" w:id="0">
    <w:p w14:paraId="59B2E579" w14:textId="77777777" w:rsidR="008303F2" w:rsidRDefault="008303F2" w:rsidP="00C934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7645"/>
    <w:multiLevelType w:val="multilevel"/>
    <w:tmpl w:val="1408F3F6"/>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lowerLetter"/>
      <w:lvlText w:val="%5."/>
      <w:lvlJc w:val="left"/>
      <w:pPr>
        <w:ind w:left="1080" w:hanging="1080"/>
      </w:pPr>
      <w:rPr>
        <w:rFonts w:ascii="Times New Roman" w:eastAsia="Times New Roman" w:hAnsi="Times New Roman" w:cs="Times New Roman"/>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9E20BF"/>
    <w:multiLevelType w:val="hybridMultilevel"/>
    <w:tmpl w:val="CDFAAA8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3B0906"/>
    <w:multiLevelType w:val="hybridMultilevel"/>
    <w:tmpl w:val="A73405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877D13"/>
    <w:multiLevelType w:val="hybridMultilevel"/>
    <w:tmpl w:val="D02A8DEE"/>
    <w:lvl w:ilvl="0" w:tplc="04090019">
      <w:start w:val="1"/>
      <w:numFmt w:val="lowerLetter"/>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B51FD5"/>
    <w:multiLevelType w:val="hybridMultilevel"/>
    <w:tmpl w:val="E0EA16D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9C533B"/>
    <w:multiLevelType w:val="hybridMultilevel"/>
    <w:tmpl w:val="77BA7A4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CC0F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3D1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325885"/>
    <w:multiLevelType w:val="multilevel"/>
    <w:tmpl w:val="9D3202AC"/>
    <w:lvl w:ilvl="0">
      <w:start w:val="1"/>
      <w:numFmt w:val="decimal"/>
      <w:lvlText w:val="%1."/>
      <w:lvlJc w:val="left"/>
      <w:pPr>
        <w:tabs>
          <w:tab w:val="num" w:pos="1440"/>
        </w:tabs>
        <w:ind w:left="0" w:firstLine="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486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17096A50"/>
    <w:multiLevelType w:val="multilevel"/>
    <w:tmpl w:val="10F86A4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C20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885885"/>
    <w:multiLevelType w:val="hybridMultilevel"/>
    <w:tmpl w:val="811A6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8658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2B8B2E89"/>
    <w:multiLevelType w:val="hybridMultilevel"/>
    <w:tmpl w:val="D99CF4F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421477"/>
    <w:multiLevelType w:val="multilevel"/>
    <w:tmpl w:val="9D3202AC"/>
    <w:lvl w:ilvl="0">
      <w:start w:val="1"/>
      <w:numFmt w:val="decimal"/>
      <w:lvlText w:val="%1."/>
      <w:lvlJc w:val="left"/>
      <w:pPr>
        <w:tabs>
          <w:tab w:val="num" w:pos="1440"/>
        </w:tabs>
        <w:ind w:left="0" w:firstLine="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486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3E0C21D1"/>
    <w:multiLevelType w:val="hybridMultilevel"/>
    <w:tmpl w:val="F81CD45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6A159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B919DF"/>
    <w:multiLevelType w:val="hybridMultilevel"/>
    <w:tmpl w:val="4F3AB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D3DCA"/>
    <w:multiLevelType w:val="multilevel"/>
    <w:tmpl w:val="9D3202AC"/>
    <w:lvl w:ilvl="0">
      <w:start w:val="1"/>
      <w:numFmt w:val="decimal"/>
      <w:lvlText w:val="%1."/>
      <w:lvlJc w:val="left"/>
      <w:pPr>
        <w:tabs>
          <w:tab w:val="num" w:pos="1440"/>
        </w:tabs>
        <w:ind w:left="0" w:firstLine="0"/>
      </w:pPr>
      <w:rPr>
        <w:rFonts w:hint="default"/>
      </w:rPr>
    </w:lvl>
    <w:lvl w:ilvl="1">
      <w:start w:val="1"/>
      <w:numFmt w:val="decimal"/>
      <w:lvlText w:val="%1.%2"/>
      <w:lvlJc w:val="left"/>
      <w:pPr>
        <w:tabs>
          <w:tab w:val="num" w:pos="14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486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66120A38"/>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11"/>
  </w:num>
  <w:num w:numId="2">
    <w:abstractNumId w:val="10"/>
  </w:num>
  <w:num w:numId="3">
    <w:abstractNumId w:val="0"/>
  </w:num>
  <w:num w:numId="4">
    <w:abstractNumId w:val="12"/>
  </w:num>
  <w:num w:numId="5">
    <w:abstractNumId w:val="14"/>
  </w:num>
  <w:num w:numId="6">
    <w:abstractNumId w:val="19"/>
  </w:num>
  <w:num w:numId="7">
    <w:abstractNumId w:val="6"/>
  </w:num>
  <w:num w:numId="8">
    <w:abstractNumId w:val="9"/>
  </w:num>
  <w:num w:numId="9">
    <w:abstractNumId w:val="16"/>
  </w:num>
  <w:num w:numId="10">
    <w:abstractNumId w:val="7"/>
  </w:num>
  <w:num w:numId="11">
    <w:abstractNumId w:val="8"/>
  </w:num>
  <w:num w:numId="12">
    <w:abstractNumId w:val="18"/>
  </w:num>
  <w:num w:numId="13">
    <w:abstractNumId w:val="4"/>
  </w:num>
  <w:num w:numId="14">
    <w:abstractNumId w:val="5"/>
  </w:num>
  <w:num w:numId="15">
    <w:abstractNumId w:val="1"/>
  </w:num>
  <w:num w:numId="16">
    <w:abstractNumId w:val="2"/>
  </w:num>
  <w:num w:numId="17">
    <w:abstractNumId w:val="13"/>
  </w:num>
  <w:num w:numId="18">
    <w:abstractNumId w:val="3"/>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4A7"/>
    <w:rsid w:val="00005D68"/>
    <w:rsid w:val="000A54C6"/>
    <w:rsid w:val="000E4817"/>
    <w:rsid w:val="001F2BC9"/>
    <w:rsid w:val="0020094B"/>
    <w:rsid w:val="0022485C"/>
    <w:rsid w:val="00262299"/>
    <w:rsid w:val="004A5CC3"/>
    <w:rsid w:val="00521411"/>
    <w:rsid w:val="005A79B5"/>
    <w:rsid w:val="005D6368"/>
    <w:rsid w:val="006B1693"/>
    <w:rsid w:val="006C0C05"/>
    <w:rsid w:val="007F40C4"/>
    <w:rsid w:val="007F632A"/>
    <w:rsid w:val="008303F2"/>
    <w:rsid w:val="008359BD"/>
    <w:rsid w:val="008947FE"/>
    <w:rsid w:val="009B7863"/>
    <w:rsid w:val="00A3613F"/>
    <w:rsid w:val="00AB438E"/>
    <w:rsid w:val="00B3788D"/>
    <w:rsid w:val="00B40F11"/>
    <w:rsid w:val="00B66092"/>
    <w:rsid w:val="00C674A7"/>
    <w:rsid w:val="00C934FA"/>
    <w:rsid w:val="00CA5CA7"/>
    <w:rsid w:val="00D362A6"/>
    <w:rsid w:val="00DA37E8"/>
    <w:rsid w:val="00DC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4BBD"/>
  <w15:docId w15:val="{CA16012A-4FFE-4EBD-8D20-35333A0A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4A7"/>
    <w:pPr>
      <w:ind w:left="720"/>
      <w:contextualSpacing/>
    </w:pPr>
  </w:style>
  <w:style w:type="paragraph" w:styleId="Header">
    <w:name w:val="header"/>
    <w:basedOn w:val="Normal"/>
    <w:link w:val="HeaderChar"/>
    <w:uiPriority w:val="99"/>
    <w:unhideWhenUsed/>
    <w:rsid w:val="00C93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4FA"/>
  </w:style>
  <w:style w:type="paragraph" w:styleId="Footer">
    <w:name w:val="footer"/>
    <w:basedOn w:val="Normal"/>
    <w:link w:val="FooterChar"/>
    <w:uiPriority w:val="99"/>
    <w:unhideWhenUsed/>
    <w:rsid w:val="00C93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4FA"/>
  </w:style>
  <w:style w:type="paragraph" w:styleId="BalloonText">
    <w:name w:val="Balloon Text"/>
    <w:basedOn w:val="Normal"/>
    <w:link w:val="BalloonTextChar"/>
    <w:uiPriority w:val="99"/>
    <w:semiHidden/>
    <w:unhideWhenUsed/>
    <w:rsid w:val="00C93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FA"/>
    <w:rPr>
      <w:rFonts w:ascii="Tahoma" w:hAnsi="Tahoma" w:cs="Tahoma"/>
      <w:sz w:val="16"/>
      <w:szCs w:val="16"/>
    </w:rPr>
  </w:style>
  <w:style w:type="character" w:styleId="CommentReference">
    <w:name w:val="annotation reference"/>
    <w:basedOn w:val="DefaultParagraphFont"/>
    <w:uiPriority w:val="99"/>
    <w:semiHidden/>
    <w:unhideWhenUsed/>
    <w:rsid w:val="00D362A6"/>
    <w:rPr>
      <w:sz w:val="16"/>
      <w:szCs w:val="16"/>
    </w:rPr>
  </w:style>
  <w:style w:type="paragraph" w:styleId="CommentText">
    <w:name w:val="annotation text"/>
    <w:basedOn w:val="Normal"/>
    <w:link w:val="CommentTextChar"/>
    <w:uiPriority w:val="99"/>
    <w:semiHidden/>
    <w:unhideWhenUsed/>
    <w:rsid w:val="00D362A6"/>
    <w:pPr>
      <w:spacing w:line="240" w:lineRule="auto"/>
    </w:pPr>
    <w:rPr>
      <w:sz w:val="20"/>
      <w:szCs w:val="20"/>
    </w:rPr>
  </w:style>
  <w:style w:type="character" w:customStyle="1" w:styleId="CommentTextChar">
    <w:name w:val="Comment Text Char"/>
    <w:basedOn w:val="DefaultParagraphFont"/>
    <w:link w:val="CommentText"/>
    <w:uiPriority w:val="99"/>
    <w:semiHidden/>
    <w:rsid w:val="00D362A6"/>
    <w:rPr>
      <w:sz w:val="20"/>
      <w:szCs w:val="20"/>
    </w:rPr>
  </w:style>
  <w:style w:type="paragraph" w:styleId="CommentSubject">
    <w:name w:val="annotation subject"/>
    <w:basedOn w:val="CommentText"/>
    <w:next w:val="CommentText"/>
    <w:link w:val="CommentSubjectChar"/>
    <w:uiPriority w:val="99"/>
    <w:semiHidden/>
    <w:unhideWhenUsed/>
    <w:rsid w:val="00D362A6"/>
    <w:rPr>
      <w:b/>
      <w:bCs/>
    </w:rPr>
  </w:style>
  <w:style w:type="character" w:customStyle="1" w:styleId="CommentSubjectChar">
    <w:name w:val="Comment Subject Char"/>
    <w:basedOn w:val="CommentTextChar"/>
    <w:link w:val="CommentSubject"/>
    <w:uiPriority w:val="99"/>
    <w:semiHidden/>
    <w:rsid w:val="00D362A6"/>
    <w:rPr>
      <w:b/>
      <w:bCs/>
      <w:sz w:val="20"/>
      <w:szCs w:val="20"/>
    </w:rPr>
  </w:style>
  <w:style w:type="paragraph" w:styleId="NoSpacing">
    <w:name w:val="No Spacing"/>
    <w:uiPriority w:val="1"/>
    <w:qFormat/>
    <w:rsid w:val="008947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OpportunityID xmlns="3b3663a6-f29f-4d3a-8b65-d75a6b5d9c03">20019852</OpportunityID>
    <ProfitCenter xmlns="3b3663a6-f29f-4d3a-8b65-d75a6b5d9c03" xsi:nil="true"/>
    <ProjectCompletionDate xmlns="3b3663a6-f29f-4d3a-8b65-d75a6b5d9c03" xsi:nil="true"/>
    <District xmlns="3b3663a6-f29f-4d3a-8b65-d75a6b5d9c03">Kiewit Power Nuclear</District>
    <_dlc_DocId xmlns="25a88295-8a17-448b-a839-b699cbfad62b">KPCLENEXA-15-2953</_dlc_DocId>
    <_dlc_DocIdUrl xmlns="25a88295-8a17-448b-a839-b699cbfad62b">
      <Url>https://portal.kiewit.com/sites/KPCEIHome/_layouts/DocIdRedir.aspx?ID=KPCLENEXA-15-2953</Url>
      <Description>KPCLENEXA-15-2953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Project Estimate ES-03" ma:contentTypeID="0x010100F67935030963E344B2D6443E349B383100E85796468D2B3A4783E2B15F77D13D6A69010087D48EC773564F4086BFE42BE2383970" ma:contentTypeVersion="37" ma:contentTypeDescription="" ma:contentTypeScope="" ma:versionID="44d65b2dbb716c4a1a5de6028202f2d9">
  <xsd:schema xmlns:xsd="http://www.w3.org/2001/XMLSchema" xmlns:xs="http://www.w3.org/2001/XMLSchema" xmlns:p="http://schemas.microsoft.com/office/2006/metadata/properties" xmlns:ns2="3b3663a6-f29f-4d3a-8b65-d75a6b5d9c03" xmlns:ns3="25a88295-8a17-448b-a839-b699cbfad62b" targetNamespace="http://schemas.microsoft.com/office/2006/metadata/properties" ma:root="true" ma:fieldsID="239f6bc14044ec7977c1a5db89cbd64e" ns2:_="" ns3:_="">
    <xsd:import namespace="3b3663a6-f29f-4d3a-8b65-d75a6b5d9c03"/>
    <xsd:import namespace="25a88295-8a17-448b-a839-b699cbfad62b"/>
    <xsd:element name="properties">
      <xsd:complexType>
        <xsd:sequence>
          <xsd:element name="documentManagement">
            <xsd:complexType>
              <xsd:all>
                <xsd:element ref="ns2:District" minOccurs="0"/>
                <xsd:element ref="ns2:ProfitCenter" minOccurs="0"/>
                <xsd:element ref="ns2:OpportunityID" minOccurs="0"/>
                <xsd:element ref="ns2:ProjectCompletionDa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3663a6-f29f-4d3a-8b65-d75a6b5d9c03" elementFormDefault="qualified">
    <xsd:import namespace="http://schemas.microsoft.com/office/2006/documentManagement/types"/>
    <xsd:import namespace="http://schemas.microsoft.com/office/infopath/2007/PartnerControls"/>
    <xsd:element name="District" ma:index="8" nillable="true" ma:displayName="District" ma:format="Dropdown" ma:internalName="District" ma:readOnly="false">
      <xsd:simpleType>
        <xsd:restriction base="dms:Choice">
          <xsd:enumeration value="Aero Automatic/Jet Pipe"/>
          <xsd:enumeration value="Central"/>
          <xsd:enumeration value="Cherne Contracting"/>
          <xsd:enumeration value="Continental Fire Alarm"/>
          <xsd:enumeration value="Crane"/>
          <xsd:enumeration value="Eastern"/>
          <xsd:enumeration value="Eastern Canada"/>
          <xsd:enumeration value="Federal"/>
          <xsd:enumeration value="Ganotec"/>
          <xsd:enumeration value="Ganotec West"/>
          <xsd:enumeration value="Ibberson District"/>
          <xsd:enumeration value="KECo"/>
          <xsd:enumeration value="Kiewit Australia"/>
          <xsd:enumeration value="Kiewit Bridge and Marine"/>
          <xsd:enumeration value="Kiewit Building Group"/>
          <xsd:enumeration value="Kiewit Energy - Canada"/>
          <xsd:enumeration value="Kiewit Energy - US"/>
          <xsd:enumeration value="Kiewit Power Constructors"/>
          <xsd:enumeration value="Kiewit Engineering &amp; Design Co"/>
          <xsd:enumeration value="Kiewit Power Nuclear"/>
          <xsd:enumeration value="Kiewit Energy Group Shared Services"/>
          <xsd:enumeration value="Kiewit Infrastructure Engineers"/>
          <xsd:enumeration value="Kiewit Infrastructure Procurement"/>
          <xsd:enumeration value="Kiewit Infrastructure Proposal Group"/>
          <xsd:enumeration value="Kiewit Offshore Services"/>
          <xsd:enumeration value="Kiewit Operations General Construction"/>
          <xsd:enumeration value="MEC Industrial"/>
          <xsd:enumeration value="MEC Transportation"/>
          <xsd:enumeration value="Midwest Aviation"/>
          <xsd:enumeration value="Mining"/>
          <xsd:enumeration value="Northern California"/>
          <xsd:enumeration value="Northwest"/>
          <xsd:enumeration value="South Central"/>
          <xsd:enumeration value="Southeast"/>
          <xsd:enumeration value="Southern California"/>
          <xsd:enumeration value="Southwest"/>
          <xsd:enumeration value="Ganotec West"/>
          <xsd:enumeration value="TIC - Corporate"/>
          <xsd:enumeration value="TIC - Marine &amp; Heavy Civil"/>
          <xsd:enumeration value="TIC - Southern"/>
          <xsd:enumeration value="TIC - Southwest"/>
          <xsd:enumeration value="TIC - Western"/>
          <xsd:enumeration value="TIC - Wyoming"/>
          <xsd:enumeration value="Underground"/>
          <xsd:enumeration value="Western Canada"/>
          <xsd:enumeration value="Western Summit"/>
          <xsd:enumeration value="Accounting"/>
          <xsd:enumeration value="Building and Administration"/>
          <xsd:enumeration value="Corporate Communication"/>
          <xsd:enumeration value="Corporate Tax"/>
          <xsd:enumeration value="Environmental"/>
          <xsd:enumeration value="Ethics and Compliance"/>
          <xsd:enumeration value="Executive Management"/>
          <xsd:enumeration value="HO-Business Management Group"/>
          <xsd:enumeration value="Home Office Equipment"/>
          <xsd:enumeration value="Human Resources"/>
          <xsd:enumeration value="Information Management"/>
          <xsd:enumeration value="Internal Audit"/>
          <xsd:enumeration value="KieCore"/>
          <xsd:enumeration value="KieCore Continuous Improvement"/>
          <xsd:enumeration value="Kiewit Business Services"/>
          <xsd:enumeration value="Kiewit University"/>
          <xsd:enumeration value="Leadership Development"/>
          <xsd:enumeration value="Legal"/>
          <xsd:enumeration value="P3"/>
          <xsd:enumeration value="Procurement"/>
          <xsd:enumeration value="Purchasing &amp; Sales"/>
          <xsd:enumeration value="Quality"/>
          <xsd:enumeration value="Real Estate"/>
          <xsd:enumeration value="Risk Management"/>
          <xsd:enumeration value="Safety"/>
          <xsd:enumeration value="Stock Registrar"/>
          <xsd:enumeration value="Strategy and Development"/>
          <xsd:enumeration value="Travel"/>
          <xsd:enumeration value="Treasury"/>
        </xsd:restriction>
      </xsd:simpleType>
    </xsd:element>
    <xsd:element name="ProfitCenter" ma:index="9" nillable="true" ma:displayName="ProfitCenter" ma:internalName="ProfitCenter">
      <xsd:simpleType>
        <xsd:restriction base="dms:Text">
          <xsd:maxLength value="255"/>
        </xsd:restriction>
      </xsd:simpleType>
    </xsd:element>
    <xsd:element name="OpportunityID" ma:index="10" nillable="true" ma:displayName="OpportunityID" ma:internalName="OpportunityID">
      <xsd:simpleType>
        <xsd:restriction base="dms:Text">
          <xsd:maxLength value="255"/>
        </xsd:restriction>
      </xsd:simpleType>
    </xsd:element>
    <xsd:element name="ProjectCompletionDate" ma:index="11" nillable="true" ma:displayName="ProjectCompletionDate" ma:format="DateOnly" ma:internalName="ProjectComplet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a88295-8a17-448b-a839-b699cbfad62b"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f80ea469-1d81-4d10-a97e-7dfee9d60b6a" ContentTypeId="0x010100F67935030963E344B2D6443E349B383100E85796468D2B3A4783E2B15F77D13D6A6901" PreviousValue="false"/>
</file>

<file path=customXml/itemProps1.xml><?xml version="1.0" encoding="utf-8"?>
<ds:datastoreItem xmlns:ds="http://schemas.openxmlformats.org/officeDocument/2006/customXml" ds:itemID="{F832B472-CE85-44FC-970C-15451DC91711}"/>
</file>

<file path=customXml/itemProps2.xml><?xml version="1.0" encoding="utf-8"?>
<ds:datastoreItem xmlns:ds="http://schemas.openxmlformats.org/officeDocument/2006/customXml" ds:itemID="{5DFE971C-1028-4975-BD1C-37B4BD3DEA2E}"/>
</file>

<file path=customXml/itemProps3.xml><?xml version="1.0" encoding="utf-8"?>
<ds:datastoreItem xmlns:ds="http://schemas.openxmlformats.org/officeDocument/2006/customXml" ds:itemID="{22525598-6532-4A85-819F-4CE3140B5EA3}"/>
</file>

<file path=customXml/itemProps4.xml><?xml version="1.0" encoding="utf-8"?>
<ds:datastoreItem xmlns:ds="http://schemas.openxmlformats.org/officeDocument/2006/customXml" ds:itemID="{EB3B3541-B691-4C1D-B889-B69FF432EAC5}"/>
</file>

<file path=customXml/itemProps5.xml><?xml version="1.0" encoding="utf-8"?>
<ds:datastoreItem xmlns:ds="http://schemas.openxmlformats.org/officeDocument/2006/customXml" ds:itemID="{EB67A895-70E3-4EA9-84E1-56863B68F8CF}"/>
</file>

<file path=customXml/itemProps6.xml><?xml version="1.0" encoding="utf-8"?>
<ds:datastoreItem xmlns:ds="http://schemas.openxmlformats.org/officeDocument/2006/customXml" ds:itemID="{D82DBD10-2488-45B6-AF68-19E4A6D9AA71}"/>
</file>

<file path=docProps/app.xml><?xml version="1.0" encoding="utf-8"?>
<Properties xmlns="http://schemas.openxmlformats.org/officeDocument/2006/extended-properties" xmlns:vt="http://schemas.openxmlformats.org/officeDocument/2006/docPropsVTypes">
  <Template>Normal</Template>
  <TotalTime>12</TotalTime>
  <Pages>5</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Kiewit Power</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Theron.Carter</dc:creator>
  <cp:lastModifiedBy>Adam.Reab</cp:lastModifiedBy>
  <cp:revision>6</cp:revision>
  <dcterms:created xsi:type="dcterms:W3CDTF">2016-03-03T14:59:00Z</dcterms:created>
  <dcterms:modified xsi:type="dcterms:W3CDTF">2016-03-03T15:31:00Z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0x010100F67935030963E344B2D6443E349B383100E85796468D2B3A4783E2B15F77D13D6A69010087D48EC773564F4086BFE42BE2383970</vt:lpwstr>
  </property>
  <property fmtid="{D5CDD505-2E9C-101B-9397-08002B2CF9AE}" pid="3" name="_dlc_DocIdItemGuid">
    <vt:lpwstr>8f762e09-52bf-4553-a054-9749ae73f62e</vt:lpwstr>
  </property>
  <property fmtid="{D5CDD505-2E9C-101B-9397-08002B2CF9AE}" pid="4" name="_dlc_DocId">
    <vt:lpwstr>20015458XX-443166031-2564</vt:lpwstr>
  </property>
  <property fmtid="{D5CDD505-2E9C-101B-9397-08002B2CF9AE}" pid="5" name="_dlc_DocIdUrl">
    <vt:lpwstr>https://1kiewitprojects.kiewit.com/sites/gw20015458/_layouts/DocIdRedir.aspx?ID=20015458XX-443166031-2564, 20015458XX-443166031-2564</vt:lpwstr>
  </property>
</Properties>
</file>