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215B8" w14:textId="2523A64F" w:rsidR="00126F67" w:rsidRPr="00126F67" w:rsidRDefault="00126F67" w:rsidP="00126F67">
      <w:pPr>
        <w:pStyle w:val="Ttulo"/>
      </w:pPr>
      <w:r>
        <w:rPr>
          <w:lang w:val="es-ES"/>
        </w:rPr>
        <w:t>Trabajo Practico 1 – Grupo 13</w:t>
      </w:r>
    </w:p>
    <w:p w14:paraId="1BB00765" w14:textId="2B8334A6" w:rsidR="00126F67" w:rsidRDefault="00126F67" w:rsidP="00126F67">
      <w:pPr>
        <w:pStyle w:val="Subttulo"/>
        <w:rPr>
          <w:lang w:val="es-ES"/>
        </w:rPr>
      </w:pPr>
      <w:r>
        <w:rPr>
          <w:lang w:val="es-ES"/>
        </w:rPr>
        <w:t>Imágenes</w:t>
      </w:r>
    </w:p>
    <w:p w14:paraId="02A5BBE1" w14:textId="6EF6075C" w:rsidR="00126F67" w:rsidRDefault="00126F67" w:rsidP="00126F67">
      <w:pPr>
        <w:rPr>
          <w:rStyle w:val="nfasis"/>
        </w:rPr>
      </w:pPr>
      <w:r>
        <w:rPr>
          <w:rStyle w:val="nfasis"/>
        </w:rPr>
        <w:t>Integrantes: Juan Tomasello, Franco Bustelo y David Agudelo</w:t>
      </w:r>
    </w:p>
    <w:p w14:paraId="6C7DC296" w14:textId="73884C6F" w:rsidR="00126F67" w:rsidRDefault="00126F67" w:rsidP="00126F67">
      <w:pPr>
        <w:rPr>
          <w:rStyle w:val="nfasis"/>
          <w:b/>
          <w:bCs/>
          <w:lang w:val="es-ES"/>
        </w:rPr>
      </w:pPr>
      <w:r w:rsidRPr="00126F67">
        <w:rPr>
          <w:rStyle w:val="nfasis"/>
          <w:b/>
          <w:bCs/>
          <w:lang w:val="es-ES"/>
        </w:rPr>
        <w:drawing>
          <wp:inline distT="0" distB="0" distL="0" distR="0" wp14:anchorId="4EE9457F" wp14:editId="748FC953">
            <wp:extent cx="5400040" cy="4021455"/>
            <wp:effectExtent l="0" t="0" r="0" b="0"/>
            <wp:docPr id="137227329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73297" name="Imagen 1" descr="Gráfico, Gráfico de líneas&#10;&#10;El contenido generado por IA puede ser incorrecto."/>
                    <pic:cNvPicPr/>
                  </pic:nvPicPr>
                  <pic:blipFill>
                    <a:blip r:embed="rId4"/>
                    <a:stretch>
                      <a:fillRect/>
                    </a:stretch>
                  </pic:blipFill>
                  <pic:spPr>
                    <a:xfrm>
                      <a:off x="0" y="0"/>
                      <a:ext cx="5400040" cy="4021455"/>
                    </a:xfrm>
                    <a:prstGeom prst="rect">
                      <a:avLst/>
                    </a:prstGeom>
                  </pic:spPr>
                </pic:pic>
              </a:graphicData>
            </a:graphic>
          </wp:inline>
        </w:drawing>
      </w:r>
    </w:p>
    <w:p w14:paraId="5E084CCE" w14:textId="1C213350" w:rsidR="00126F67" w:rsidRDefault="00126F67" w:rsidP="00126F67">
      <w:pPr>
        <w:rPr>
          <w:rStyle w:val="nfasis"/>
          <w:i w:val="0"/>
          <w:iCs w:val="0"/>
          <w:lang w:val="es-ES"/>
        </w:rPr>
      </w:pPr>
      <w:r w:rsidRPr="00126F67">
        <w:rPr>
          <w:rStyle w:val="nfasis"/>
          <w:lang w:val="es-ES"/>
        </w:rPr>
        <w:t xml:space="preserve"> </w:t>
      </w:r>
      <w:r w:rsidR="00C047CE">
        <w:rPr>
          <w:rStyle w:val="nfasis"/>
          <w:i w:val="0"/>
          <w:iCs w:val="0"/>
          <w:lang w:val="es-ES"/>
        </w:rPr>
        <w:t xml:space="preserve">La figura 1 </w:t>
      </w:r>
      <w:r w:rsidRPr="00126F67">
        <w:rPr>
          <w:rStyle w:val="nfasis"/>
          <w:i w:val="0"/>
          <w:iCs w:val="0"/>
          <w:lang w:val="es-ES"/>
        </w:rPr>
        <w:t>nos muestra los días para empezar un negocio que se tarda en España y en Portugal, este dato evalúa que tantas trabas burocráticas, legales y fiscales hay que pasar para llegar a abrir el negocio legalmente y con los permisos necesarios.</w:t>
      </w:r>
      <w:r>
        <w:rPr>
          <w:rStyle w:val="nfasis"/>
          <w:i w:val="0"/>
          <w:iCs w:val="0"/>
          <w:lang w:val="es-ES"/>
        </w:rPr>
        <w:t xml:space="preserve"> Podemos notar que Portugal siempre mantuvo casi los mismos días, mientras que España viene bajando en tendencia, pero aún así sigue tardando más días en empezar un negocio. La sencillez del gráfico se debe a que esta hecha con </w:t>
      </w:r>
      <w:proofErr w:type="spellStart"/>
      <w:r>
        <w:rPr>
          <w:rStyle w:val="nfasis"/>
          <w:i w:val="0"/>
          <w:iCs w:val="0"/>
          <w:lang w:val="es-ES"/>
        </w:rPr>
        <w:t>pyplot</w:t>
      </w:r>
      <w:proofErr w:type="spellEnd"/>
      <w:r>
        <w:rPr>
          <w:rStyle w:val="nfasis"/>
          <w:i w:val="0"/>
          <w:iCs w:val="0"/>
          <w:lang w:val="es-ES"/>
        </w:rPr>
        <w:t>, luego mejorará considerablemente.</w:t>
      </w:r>
    </w:p>
    <w:p w14:paraId="2F065C68" w14:textId="7182CB12" w:rsidR="00126F67" w:rsidRDefault="00126F67" w:rsidP="00126F67">
      <w:pPr>
        <w:rPr>
          <w:rStyle w:val="nfasis"/>
          <w:i w:val="0"/>
          <w:iCs w:val="0"/>
          <w:lang w:val="es-ES"/>
        </w:rPr>
      </w:pPr>
      <w:r w:rsidRPr="00126F67">
        <w:rPr>
          <w:rStyle w:val="nfasis"/>
          <w:i w:val="0"/>
          <w:iCs w:val="0"/>
          <w:lang w:val="es-ES"/>
        </w:rPr>
        <w:lastRenderedPageBreak/>
        <w:drawing>
          <wp:inline distT="0" distB="0" distL="0" distR="0" wp14:anchorId="41B571E4" wp14:editId="166F273D">
            <wp:extent cx="5400040" cy="3853815"/>
            <wp:effectExtent l="0" t="0" r="0" b="0"/>
            <wp:docPr id="490369162"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69162" name="Imagen 1" descr="Gráfico, Gráfico de líneas&#10;&#10;El contenido generado por IA puede ser incorrecto."/>
                    <pic:cNvPicPr/>
                  </pic:nvPicPr>
                  <pic:blipFill>
                    <a:blip r:embed="rId5"/>
                    <a:stretch>
                      <a:fillRect/>
                    </a:stretch>
                  </pic:blipFill>
                  <pic:spPr>
                    <a:xfrm>
                      <a:off x="0" y="0"/>
                      <a:ext cx="5400040" cy="3853815"/>
                    </a:xfrm>
                    <a:prstGeom prst="rect">
                      <a:avLst/>
                    </a:prstGeom>
                  </pic:spPr>
                </pic:pic>
              </a:graphicData>
            </a:graphic>
          </wp:inline>
        </w:drawing>
      </w:r>
    </w:p>
    <w:p w14:paraId="76AD11C5" w14:textId="46AEAFBD" w:rsidR="00126F67" w:rsidRDefault="00C047CE" w:rsidP="00126F67">
      <w:pPr>
        <w:rPr>
          <w:rStyle w:val="nfasis"/>
          <w:i w:val="0"/>
          <w:iCs w:val="0"/>
          <w:lang w:val="es-ES"/>
        </w:rPr>
      </w:pPr>
      <w:r>
        <w:rPr>
          <w:rStyle w:val="nfasis"/>
          <w:i w:val="0"/>
          <w:iCs w:val="0"/>
          <w:lang w:val="es-ES"/>
        </w:rPr>
        <w:t xml:space="preserve">  </w:t>
      </w:r>
      <w:r w:rsidR="00126F67">
        <w:rPr>
          <w:rStyle w:val="nfasis"/>
          <w:i w:val="0"/>
          <w:iCs w:val="0"/>
          <w:lang w:val="es-ES"/>
        </w:rPr>
        <w:t xml:space="preserve">Esta segunda figura mide todas las nuevas empresas registradas en cada país, en este caso, España y Portugal. Podemos ver que la diferencia es notable entre España y Portugal, pero también sabemos que se debe a un factor de población, es un dato útil si se le quiere brindar algún tipo de servicio a nuevas empresas. La sencilles de este gráfico se debe a que está hecho con </w:t>
      </w:r>
      <w:proofErr w:type="spellStart"/>
      <w:r w:rsidR="00126F67">
        <w:rPr>
          <w:rStyle w:val="nfasis"/>
          <w:i w:val="0"/>
          <w:iCs w:val="0"/>
          <w:lang w:val="es-ES"/>
        </w:rPr>
        <w:t>pyplot</w:t>
      </w:r>
      <w:proofErr w:type="spellEnd"/>
      <w:r w:rsidR="00126F67">
        <w:rPr>
          <w:rStyle w:val="nfasis"/>
          <w:i w:val="0"/>
          <w:iCs w:val="0"/>
          <w:lang w:val="es-ES"/>
        </w:rPr>
        <w:t>, luego mejorará considerablemente.</w:t>
      </w:r>
    </w:p>
    <w:p w14:paraId="14DD53FA" w14:textId="6EB30ACD" w:rsidR="00126F67" w:rsidRDefault="00126F67" w:rsidP="00126F67">
      <w:pPr>
        <w:rPr>
          <w:rStyle w:val="nfasis"/>
          <w:i w:val="0"/>
          <w:iCs w:val="0"/>
          <w:lang w:val="es-ES"/>
        </w:rPr>
      </w:pPr>
      <w:r w:rsidRPr="00126F67">
        <w:rPr>
          <w:rStyle w:val="nfasis"/>
          <w:i w:val="0"/>
          <w:iCs w:val="0"/>
          <w:lang w:val="es-ES"/>
        </w:rPr>
        <w:drawing>
          <wp:inline distT="0" distB="0" distL="0" distR="0" wp14:anchorId="65B24CBD" wp14:editId="78FB2DEF">
            <wp:extent cx="5400040" cy="3169920"/>
            <wp:effectExtent l="0" t="0" r="0" b="0"/>
            <wp:docPr id="104107187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71873" name="Imagen 1" descr="Gráfico, Gráfico de barras&#10;&#10;El contenido generado por IA puede ser incorrecto."/>
                    <pic:cNvPicPr/>
                  </pic:nvPicPr>
                  <pic:blipFill>
                    <a:blip r:embed="rId6"/>
                    <a:stretch>
                      <a:fillRect/>
                    </a:stretch>
                  </pic:blipFill>
                  <pic:spPr>
                    <a:xfrm>
                      <a:off x="0" y="0"/>
                      <a:ext cx="5400040" cy="3169920"/>
                    </a:xfrm>
                    <a:prstGeom prst="rect">
                      <a:avLst/>
                    </a:prstGeom>
                  </pic:spPr>
                </pic:pic>
              </a:graphicData>
            </a:graphic>
          </wp:inline>
        </w:drawing>
      </w:r>
    </w:p>
    <w:p w14:paraId="38C0FD00" w14:textId="1E3674D2" w:rsidR="00126F67" w:rsidRDefault="00C047CE" w:rsidP="00126F67">
      <w:pPr>
        <w:rPr>
          <w:rStyle w:val="nfasis"/>
          <w:i w:val="0"/>
          <w:iCs w:val="0"/>
          <w:lang w:val="es-ES"/>
        </w:rPr>
      </w:pPr>
      <w:r>
        <w:rPr>
          <w:rStyle w:val="nfasis"/>
          <w:i w:val="0"/>
          <w:iCs w:val="0"/>
          <w:lang w:val="es-ES"/>
        </w:rPr>
        <w:lastRenderedPageBreak/>
        <w:t xml:space="preserve">  </w:t>
      </w:r>
      <w:r w:rsidR="00126F67">
        <w:rPr>
          <w:rStyle w:val="nfasis"/>
          <w:i w:val="0"/>
          <w:iCs w:val="0"/>
          <w:lang w:val="es-ES"/>
        </w:rPr>
        <w:t>Este es un gráfico orientado a objetos, consideramos que es mucho más agradable a la vista, y que los colores representan un poco más a cada país, también ayuda en parte a ver las diferencias, aunque en la Figura 4 corregiremos algunos aspectos.</w:t>
      </w:r>
    </w:p>
    <w:p w14:paraId="08C8EDA1" w14:textId="467B9F44" w:rsidR="00C047CE" w:rsidRDefault="00C047CE" w:rsidP="00126F67">
      <w:pPr>
        <w:rPr>
          <w:rStyle w:val="nfasis"/>
          <w:i w:val="0"/>
          <w:iCs w:val="0"/>
          <w:lang w:val="es-ES"/>
        </w:rPr>
      </w:pPr>
      <w:r w:rsidRPr="00C047CE">
        <w:rPr>
          <w:rStyle w:val="nfasis"/>
          <w:i w:val="0"/>
          <w:iCs w:val="0"/>
          <w:lang w:val="es-ES"/>
        </w:rPr>
        <w:drawing>
          <wp:inline distT="0" distB="0" distL="0" distR="0" wp14:anchorId="0F99BEEF" wp14:editId="1B465BEF">
            <wp:extent cx="5400040" cy="3107690"/>
            <wp:effectExtent l="0" t="0" r="0" b="0"/>
            <wp:docPr id="160359906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99063" name="Imagen 1" descr="Gráfico, Gráfico de barras&#10;&#10;El contenido generado por IA puede ser incorrecto."/>
                    <pic:cNvPicPr/>
                  </pic:nvPicPr>
                  <pic:blipFill>
                    <a:blip r:embed="rId7"/>
                    <a:stretch>
                      <a:fillRect/>
                    </a:stretch>
                  </pic:blipFill>
                  <pic:spPr>
                    <a:xfrm>
                      <a:off x="0" y="0"/>
                      <a:ext cx="5400040" cy="3107690"/>
                    </a:xfrm>
                    <a:prstGeom prst="rect">
                      <a:avLst/>
                    </a:prstGeom>
                  </pic:spPr>
                </pic:pic>
              </a:graphicData>
            </a:graphic>
          </wp:inline>
        </w:drawing>
      </w:r>
    </w:p>
    <w:p w14:paraId="2405D303" w14:textId="015BBF9D" w:rsidR="00126F67" w:rsidRDefault="00C047CE" w:rsidP="00126F67">
      <w:pPr>
        <w:rPr>
          <w:rStyle w:val="nfasis"/>
          <w:i w:val="0"/>
          <w:iCs w:val="0"/>
          <w:lang w:val="es-ES"/>
        </w:rPr>
      </w:pPr>
      <w:r>
        <w:rPr>
          <w:rStyle w:val="nfasis"/>
          <w:i w:val="0"/>
          <w:iCs w:val="0"/>
          <w:lang w:val="es-ES"/>
        </w:rPr>
        <w:t xml:space="preserve">  </w:t>
      </w:r>
      <w:r w:rsidR="00126F67">
        <w:rPr>
          <w:rStyle w:val="nfasis"/>
          <w:i w:val="0"/>
          <w:iCs w:val="0"/>
          <w:lang w:val="es-ES"/>
        </w:rPr>
        <w:t xml:space="preserve">En este gráfico podemos notar que </w:t>
      </w:r>
      <w:r>
        <w:rPr>
          <w:rStyle w:val="nfasis"/>
          <w:i w:val="0"/>
          <w:iCs w:val="0"/>
          <w:lang w:val="es-ES"/>
        </w:rPr>
        <w:t>le agregamos los números exactos sobre cada barra, creemos que tiene sentido porque nos permite ver bien cuanta es la diferencia y nos permite también el dato exacto, no sacamos los números del eje y de la izquierda porque, a nuestro parecer, no quedaba bien visualmente.</w:t>
      </w:r>
      <w:r w:rsidR="00126F67" w:rsidRPr="00126F67">
        <w:rPr>
          <w:rStyle w:val="nfasis"/>
          <w:i w:val="0"/>
          <w:iCs w:val="0"/>
          <w:lang w:val="es-ES"/>
        </w:rPr>
        <w:drawing>
          <wp:inline distT="0" distB="0" distL="0" distR="0" wp14:anchorId="61220B87" wp14:editId="64A4CC1E">
            <wp:extent cx="5400040" cy="3243580"/>
            <wp:effectExtent l="0" t="0" r="0" b="0"/>
            <wp:docPr id="180152480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24801" name="Imagen 1" descr="Gráfico, Gráfico de barras&#10;&#10;El contenido generado por IA puede ser incorrecto."/>
                    <pic:cNvPicPr/>
                  </pic:nvPicPr>
                  <pic:blipFill>
                    <a:blip r:embed="rId8"/>
                    <a:stretch>
                      <a:fillRect/>
                    </a:stretch>
                  </pic:blipFill>
                  <pic:spPr>
                    <a:xfrm>
                      <a:off x="0" y="0"/>
                      <a:ext cx="5400040" cy="3243580"/>
                    </a:xfrm>
                    <a:prstGeom prst="rect">
                      <a:avLst/>
                    </a:prstGeom>
                  </pic:spPr>
                </pic:pic>
              </a:graphicData>
            </a:graphic>
          </wp:inline>
        </w:drawing>
      </w:r>
    </w:p>
    <w:p w14:paraId="13046CB0" w14:textId="22BE411F" w:rsidR="00126F67" w:rsidRPr="00126F67" w:rsidRDefault="00C047CE" w:rsidP="00126F67">
      <w:pPr>
        <w:rPr>
          <w:rStyle w:val="nfasis"/>
          <w:i w:val="0"/>
          <w:iCs w:val="0"/>
          <w:lang w:val="es-ES"/>
        </w:rPr>
      </w:pPr>
      <w:r>
        <w:rPr>
          <w:rStyle w:val="nfasis"/>
          <w:i w:val="0"/>
          <w:iCs w:val="0"/>
          <w:lang w:val="es-ES"/>
        </w:rPr>
        <w:t xml:space="preserve">  </w:t>
      </w:r>
      <w:r w:rsidR="00126F67">
        <w:rPr>
          <w:rStyle w:val="nfasis"/>
          <w:i w:val="0"/>
          <w:iCs w:val="0"/>
          <w:lang w:val="es-ES"/>
        </w:rPr>
        <w:t xml:space="preserve">En este gráfico los principales datos a notar son que en España no hay decimales, porque carecen de importancia y, de hecho, son todos números enteros sin </w:t>
      </w:r>
      <w:r w:rsidR="00126F67">
        <w:rPr>
          <w:rStyle w:val="nfasis"/>
          <w:i w:val="0"/>
          <w:iCs w:val="0"/>
          <w:lang w:val="es-ES"/>
        </w:rPr>
        <w:lastRenderedPageBreak/>
        <w:t>decimales. Mientras que Portugal en los últimos 3 años que se ven en el gráfico tuvo decimales, por lo que decidimos no sacarlos de ahí.</w:t>
      </w:r>
      <w:r>
        <w:rPr>
          <w:rStyle w:val="nfasis"/>
          <w:i w:val="0"/>
          <w:iCs w:val="0"/>
          <w:lang w:val="es-ES"/>
        </w:rPr>
        <w:t xml:space="preserve"> Otro gran cambio en este gráfico es que aquí si decidimos sacar los números del eje y, porque creemos que era innecesario al tratarse de números tan chicos, por lo que se entendería bien la escala sin ellos.</w:t>
      </w:r>
    </w:p>
    <w:sectPr w:rsidR="00126F67" w:rsidRPr="00126F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F67"/>
    <w:rsid w:val="00126F67"/>
    <w:rsid w:val="00C047CE"/>
    <w:rsid w:val="00EC7C4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F3B4"/>
  <w15:chartTrackingRefBased/>
  <w15:docId w15:val="{FDF712D6-FCB7-4993-8032-E40714D31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F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6F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6F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6F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6F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6F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6F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6F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6F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6F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6F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6F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6F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6F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6F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6F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6F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6F67"/>
    <w:rPr>
      <w:rFonts w:eastAsiaTheme="majorEastAsia" w:cstheme="majorBidi"/>
      <w:color w:val="272727" w:themeColor="text1" w:themeTint="D8"/>
    </w:rPr>
  </w:style>
  <w:style w:type="paragraph" w:styleId="Ttulo">
    <w:name w:val="Title"/>
    <w:basedOn w:val="Normal"/>
    <w:next w:val="Normal"/>
    <w:link w:val="TtuloCar"/>
    <w:uiPriority w:val="10"/>
    <w:qFormat/>
    <w:rsid w:val="00126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6F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6F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6F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6F67"/>
    <w:pPr>
      <w:spacing w:before="160"/>
      <w:jc w:val="center"/>
    </w:pPr>
    <w:rPr>
      <w:i/>
      <w:iCs/>
      <w:color w:val="404040" w:themeColor="text1" w:themeTint="BF"/>
    </w:rPr>
  </w:style>
  <w:style w:type="character" w:customStyle="1" w:styleId="CitaCar">
    <w:name w:val="Cita Car"/>
    <w:basedOn w:val="Fuentedeprrafopredeter"/>
    <w:link w:val="Cita"/>
    <w:uiPriority w:val="29"/>
    <w:rsid w:val="00126F67"/>
    <w:rPr>
      <w:i/>
      <w:iCs/>
      <w:color w:val="404040" w:themeColor="text1" w:themeTint="BF"/>
    </w:rPr>
  </w:style>
  <w:style w:type="paragraph" w:styleId="Prrafodelista">
    <w:name w:val="List Paragraph"/>
    <w:basedOn w:val="Normal"/>
    <w:uiPriority w:val="34"/>
    <w:qFormat/>
    <w:rsid w:val="00126F67"/>
    <w:pPr>
      <w:ind w:left="720"/>
      <w:contextualSpacing/>
    </w:pPr>
  </w:style>
  <w:style w:type="character" w:styleId="nfasisintenso">
    <w:name w:val="Intense Emphasis"/>
    <w:basedOn w:val="Fuentedeprrafopredeter"/>
    <w:uiPriority w:val="21"/>
    <w:qFormat/>
    <w:rsid w:val="00126F67"/>
    <w:rPr>
      <w:i/>
      <w:iCs/>
      <w:color w:val="0F4761" w:themeColor="accent1" w:themeShade="BF"/>
    </w:rPr>
  </w:style>
  <w:style w:type="paragraph" w:styleId="Citadestacada">
    <w:name w:val="Intense Quote"/>
    <w:basedOn w:val="Normal"/>
    <w:next w:val="Normal"/>
    <w:link w:val="CitadestacadaCar"/>
    <w:uiPriority w:val="30"/>
    <w:qFormat/>
    <w:rsid w:val="00126F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6F67"/>
    <w:rPr>
      <w:i/>
      <w:iCs/>
      <w:color w:val="0F4761" w:themeColor="accent1" w:themeShade="BF"/>
    </w:rPr>
  </w:style>
  <w:style w:type="character" w:styleId="Referenciaintensa">
    <w:name w:val="Intense Reference"/>
    <w:basedOn w:val="Fuentedeprrafopredeter"/>
    <w:uiPriority w:val="32"/>
    <w:qFormat/>
    <w:rsid w:val="00126F67"/>
    <w:rPr>
      <w:b/>
      <w:bCs/>
      <w:smallCaps/>
      <w:color w:val="0F4761" w:themeColor="accent1" w:themeShade="BF"/>
      <w:spacing w:val="5"/>
    </w:rPr>
  </w:style>
  <w:style w:type="character" w:styleId="nfasis">
    <w:name w:val="Emphasis"/>
    <w:basedOn w:val="Fuentedeprrafopredeter"/>
    <w:uiPriority w:val="20"/>
    <w:qFormat/>
    <w:rsid w:val="00126F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Tomasello</dc:creator>
  <cp:keywords/>
  <dc:description/>
  <cp:lastModifiedBy>Juan Pablo Tomasello</cp:lastModifiedBy>
  <cp:revision>1</cp:revision>
  <dcterms:created xsi:type="dcterms:W3CDTF">2025-04-04T15:24:00Z</dcterms:created>
  <dcterms:modified xsi:type="dcterms:W3CDTF">2025-04-04T15:49:00Z</dcterms:modified>
</cp:coreProperties>
</file>