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3F660D">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3F660D">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3F660D">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3F660D">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3F660D">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3F660D">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3F660D">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3F660D">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3F660D">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3F660D">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3F660D">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3F660D">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3F660D">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3F660D">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3F660D">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3F660D">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3F660D">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3F660D">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3F660D">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3F660D">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3F660D">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3F660D">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3F660D">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3F660D">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3F660D">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3F660D">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3F660D">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3F660D">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3F660D">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3F660D">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3F660D">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3F660D">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098C056" w:rsidR="00381847" w:rsidRDefault="003720DE">
            <w:pPr>
              <w:pBdr>
                <w:top w:val="nil"/>
                <w:left w:val="nil"/>
                <w:bottom w:val="nil"/>
                <w:right w:val="nil"/>
                <w:between w:val="nil"/>
              </w:pBdr>
            </w:pPr>
            <w:r w:rsidRPr="003720DE">
              <w:t>It's crucial to thoroughly check and sanitize any data that enters a system to prevent potential vulnerabilities or attacks, such as injection attacks or buffer overflows. By validating input data, developers ensure that only safe and expected information is processed, reducing the risk of exploitation by malicious actors.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B2F6E1D" w:rsidR="00381847" w:rsidRDefault="003720DE">
            <w:pPr>
              <w:pBdr>
                <w:top w:val="nil"/>
                <w:left w:val="nil"/>
                <w:bottom w:val="nil"/>
                <w:right w:val="nil"/>
                <w:between w:val="nil"/>
              </w:pBdr>
            </w:pPr>
            <w:r w:rsidRPr="003720DE">
              <w:t>Developers should take compiler warnings seriously during software development, as they often signal potential weaknesses or errors that could be exploited by attackers. Paying attention to these warnings helps identify and address vulnerabilities early in the development process, enhancing the overall security of the software.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4A15BEC" w:rsidR="00381847" w:rsidRDefault="003720DE">
            <w:pPr>
              <w:pBdr>
                <w:top w:val="nil"/>
                <w:left w:val="nil"/>
                <w:bottom w:val="nil"/>
                <w:right w:val="nil"/>
                <w:between w:val="nil"/>
              </w:pBdr>
            </w:pPr>
            <w:r w:rsidRPr="003720DE">
              <w:t>Security considerations should be integrated into the architectural and design phases of system development to ensure that security is a fundamental aspect of the system's structure. By aligning system architecture with security policies and requirements, developers can build robust and resilient systems that effectively mitigate security risks.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5A2C8AC" w:rsidR="00381847" w:rsidRDefault="003720DE">
            <w:pPr>
              <w:pBdr>
                <w:top w:val="nil"/>
                <w:left w:val="nil"/>
                <w:bottom w:val="nil"/>
                <w:right w:val="nil"/>
                <w:between w:val="nil"/>
              </w:pBdr>
            </w:pPr>
            <w:r w:rsidRPr="003720DE">
              <w:t>Complexity is the enemy of security. By keeping systems and processes simple and straightforward, developers reduce the potential attack surface and make it easier to identify and address security vulnerabilities. Simplifying design and implementation also improves maintainability and reduces the likelihood of unintended consequences.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DB62401" w:rsidR="00381847" w:rsidRDefault="003720DE">
            <w:pPr>
              <w:pBdr>
                <w:top w:val="nil"/>
                <w:left w:val="nil"/>
                <w:bottom w:val="nil"/>
                <w:right w:val="nil"/>
                <w:between w:val="nil"/>
              </w:pBdr>
            </w:pPr>
            <w:r w:rsidRPr="003720DE">
              <w:t>Adopting a default-deny approach to system access means that all access is denied by default, and only explicitly authorized permissions are granted. This principle helps minimize the risk of unauthorized access and ensures that users and systems have access only to the resources they need to perform their tasks, enhancing overall security posture.</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EB868B8" w:rsidR="00381847" w:rsidRDefault="003720DE">
            <w:pPr>
              <w:pBdr>
                <w:top w:val="nil"/>
                <w:left w:val="nil"/>
                <w:bottom w:val="nil"/>
                <w:right w:val="nil"/>
                <w:between w:val="nil"/>
              </w:pBdr>
            </w:pPr>
            <w:r w:rsidRPr="003720DE">
              <w:t>Granting users and systems the minimum level of access and permissions required to fulfill their roles reduces the potential impact of compromised accounts or malicious activities. By adhering to the principle of least privilege, developers limit the damage that could result from unauthorized access or misuse of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48757134" w:rsidR="00381847" w:rsidRDefault="003720DE">
            <w:pPr>
              <w:pBdr>
                <w:top w:val="nil"/>
                <w:left w:val="nil"/>
                <w:bottom w:val="nil"/>
                <w:right w:val="nil"/>
                <w:between w:val="nil"/>
              </w:pBdr>
            </w:pPr>
            <w:r w:rsidRPr="003720DE">
              <w:t>Before transmitting data to external systems or services, it's essential to sanitize and validate it to prevent the introduction of vulnerabilities or unintended consequences. This principle ensures that data exchanged between systems is safe and reliable, safeguarding against potential security breaches or data corruption.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322C796" w:rsidR="00381847" w:rsidRDefault="003720DE">
            <w:pPr>
              <w:pBdr>
                <w:top w:val="nil"/>
                <w:left w:val="nil"/>
                <w:bottom w:val="nil"/>
                <w:right w:val="nil"/>
                <w:between w:val="nil"/>
              </w:pBdr>
            </w:pPr>
            <w:r w:rsidRPr="003720DE">
              <w:t>Implementing multiple layers of security controls, such as firewalls, intrusion detection systems, and encryption, provides redundant protection and mitigates the impact of security breaches. By deploying defense-in-depth strategies, organizations enhance their resilience to cyber threats and improve overall security posture.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04AC131" w:rsidR="00381847" w:rsidRDefault="003720DE">
            <w:pPr>
              <w:pBdr>
                <w:top w:val="nil"/>
                <w:left w:val="nil"/>
                <w:bottom w:val="nil"/>
                <w:right w:val="nil"/>
                <w:between w:val="nil"/>
              </w:pBdr>
            </w:pPr>
            <w:r w:rsidRPr="003720DE">
              <w:t>Robust quality assurance processes, including code reviews, testing, and vulnerability scanning, play a crucial role in identifying and remedying security issues throughout the software development lifecycle. By employing effective quality assurance techniques, developers ensure that software meets security requirements and is free from critical vulnerabilities.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DF77F8B" w:rsidR="00381847" w:rsidRDefault="003720DE">
            <w:pPr>
              <w:pBdr>
                <w:top w:val="nil"/>
                <w:left w:val="nil"/>
                <w:bottom w:val="nil"/>
                <w:right w:val="nil"/>
                <w:between w:val="nil"/>
              </w:pBdr>
            </w:pPr>
            <w:r w:rsidRPr="003720DE">
              <w:t>Following established secure coding standards and best practices helps minimize the risk of introducing vulnerabilities into software during development. By adhering to a secure coding standard, developers mitigate common security risks and ensure that software is built with security in mind from the outset.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6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05D7EC0" w:rsidR="00381847" w:rsidRDefault="00102B75">
            <w:pPr>
              <w:jc w:val="center"/>
            </w:pPr>
            <w:r w:rsidRPr="00102B75">
              <w:t>STD-206-DCL30-CPP</w:t>
            </w:r>
          </w:p>
        </w:tc>
        <w:tc>
          <w:tcPr>
            <w:tcW w:w="7632" w:type="dxa"/>
            <w:tcMar>
              <w:top w:w="100" w:type="dxa"/>
              <w:left w:w="100" w:type="dxa"/>
              <w:bottom w:w="100" w:type="dxa"/>
              <w:right w:w="100" w:type="dxa"/>
            </w:tcMar>
          </w:tcPr>
          <w:p w14:paraId="7140E542" w14:textId="5088A7EB" w:rsidR="00381847" w:rsidRDefault="00102B75">
            <w:r w:rsidRPr="00102B75">
              <w:t>Declare objects const or constexpr if the objects’ values do not change after construction</w:t>
            </w:r>
          </w:p>
        </w:tc>
      </w:tr>
    </w:tbl>
    <w:p w14:paraId="049B2191"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3F660D">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19CA71A" w14:textId="77777777" w:rsidR="00FE3F18" w:rsidRPr="00FE3F18" w:rsidRDefault="00FE3F18" w:rsidP="00FE3F18">
            <w:r w:rsidRPr="00FE3F18">
              <w:t>Noncompliant Code Example (Differing Storage Durations)</w:t>
            </w:r>
          </w:p>
          <w:p w14:paraId="243A50BD" w14:textId="51C38A5A" w:rsidR="00F72634" w:rsidRDefault="00FE3F18" w:rsidP="00FE3F18">
            <w:r w:rsidRPr="00FE3F18">
              <w:t>In this noncompliant code example, the address of the variable c_str with automatic storage duration is assigned to the variable p, which has static storage duration. The assignment itself is valid, but it is invalid for c_str to go out of scope while p holds its address, as happens at the end of dont_do_this().</w:t>
            </w:r>
          </w:p>
        </w:tc>
      </w:tr>
      <w:tr w:rsidR="00F72634" w14:paraId="5B8614A1" w14:textId="77777777" w:rsidTr="00001F14">
        <w:trPr>
          <w:trHeight w:val="460"/>
        </w:trPr>
        <w:tc>
          <w:tcPr>
            <w:tcW w:w="10800" w:type="dxa"/>
            <w:tcMar>
              <w:top w:w="100" w:type="dxa"/>
              <w:left w:w="100" w:type="dxa"/>
              <w:bottom w:w="100" w:type="dxa"/>
              <w:right w:w="100" w:type="dxa"/>
            </w:tcMar>
          </w:tcPr>
          <w:p w14:paraId="6F473872"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808080"/>
                <w:sz w:val="21"/>
                <w:szCs w:val="21"/>
                <w:bdr w:val="none" w:sz="0" w:space="0" w:color="auto" w:frame="1"/>
              </w:rPr>
              <w:t>#include &lt;stdio.h&gt;</w:t>
            </w:r>
          </w:p>
          <w:p w14:paraId="1A4D4E73"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Times New Roman"/>
                <w:color w:val="333333"/>
                <w:sz w:val="21"/>
                <w:szCs w:val="21"/>
              </w:rPr>
              <w:t> </w:t>
            </w:r>
          </w:p>
          <w:p w14:paraId="22C74DF2"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b/>
                <w:bCs/>
                <w:color w:val="336699"/>
                <w:sz w:val="21"/>
                <w:szCs w:val="21"/>
                <w:bdr w:val="none" w:sz="0" w:space="0" w:color="auto" w:frame="1"/>
              </w:rPr>
              <w:t>const</w:t>
            </w:r>
            <w:r w:rsidRPr="00FE3F18">
              <w:rPr>
                <w:rFonts w:ascii="Consolas" w:eastAsia="Times New Roman" w:hAnsi="Consolas" w:cs="Times New Roman"/>
                <w:color w:val="333333"/>
                <w:sz w:val="21"/>
                <w:szCs w:val="21"/>
              </w:rPr>
              <w:t> </w:t>
            </w:r>
            <w:r w:rsidRPr="00FE3F18">
              <w:rPr>
                <w:rFonts w:ascii="Consolas" w:eastAsia="Times New Roman" w:hAnsi="Consolas" w:cs="Courier New"/>
                <w:b/>
                <w:bCs/>
                <w:color w:val="808080"/>
                <w:sz w:val="21"/>
                <w:szCs w:val="21"/>
                <w:bdr w:val="none" w:sz="0" w:space="0" w:color="auto" w:frame="1"/>
              </w:rPr>
              <w:t>char</w:t>
            </w:r>
            <w:r w:rsidRPr="00FE3F18">
              <w:rPr>
                <w:rFonts w:ascii="Consolas" w:eastAsia="Times New Roman" w:hAnsi="Consolas" w:cs="Times New Roman"/>
                <w:color w:val="333333"/>
                <w:sz w:val="21"/>
                <w:szCs w:val="21"/>
              </w:rPr>
              <w:t> </w:t>
            </w:r>
            <w:r w:rsidRPr="00FE3F18">
              <w:rPr>
                <w:rFonts w:ascii="Consolas" w:eastAsia="Times New Roman" w:hAnsi="Consolas" w:cs="Courier New"/>
                <w:color w:val="000000"/>
                <w:sz w:val="21"/>
                <w:szCs w:val="21"/>
                <w:bdr w:val="none" w:sz="0" w:space="0" w:color="auto" w:frame="1"/>
              </w:rPr>
              <w:t>*p;</w:t>
            </w:r>
          </w:p>
          <w:p w14:paraId="53061148"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b/>
                <w:bCs/>
                <w:color w:val="336699"/>
                <w:sz w:val="21"/>
                <w:szCs w:val="21"/>
                <w:bdr w:val="none" w:sz="0" w:space="0" w:color="auto" w:frame="1"/>
              </w:rPr>
              <w:t>void</w:t>
            </w:r>
            <w:r w:rsidRPr="00FE3F18">
              <w:rPr>
                <w:rFonts w:ascii="Consolas" w:eastAsia="Times New Roman" w:hAnsi="Consolas" w:cs="Times New Roman"/>
                <w:color w:val="333333"/>
                <w:sz w:val="21"/>
                <w:szCs w:val="21"/>
              </w:rPr>
              <w:t> </w:t>
            </w:r>
            <w:r w:rsidRPr="00FE3F18">
              <w:rPr>
                <w:rFonts w:ascii="Consolas" w:eastAsia="Times New Roman" w:hAnsi="Consolas" w:cs="Courier New"/>
                <w:color w:val="000000"/>
                <w:sz w:val="21"/>
                <w:szCs w:val="21"/>
                <w:bdr w:val="none" w:sz="0" w:space="0" w:color="auto" w:frame="1"/>
              </w:rPr>
              <w:t>dont_do_this(</w:t>
            </w:r>
            <w:r w:rsidRPr="00FE3F18">
              <w:rPr>
                <w:rFonts w:ascii="Consolas" w:eastAsia="Times New Roman" w:hAnsi="Consolas" w:cs="Courier New"/>
                <w:b/>
                <w:bCs/>
                <w:color w:val="336699"/>
                <w:sz w:val="21"/>
                <w:szCs w:val="21"/>
                <w:bdr w:val="none" w:sz="0" w:space="0" w:color="auto" w:frame="1"/>
              </w:rPr>
              <w:t>void</w:t>
            </w:r>
            <w:r w:rsidRPr="00FE3F18">
              <w:rPr>
                <w:rFonts w:ascii="Consolas" w:eastAsia="Times New Roman" w:hAnsi="Consolas" w:cs="Courier New"/>
                <w:color w:val="000000"/>
                <w:sz w:val="21"/>
                <w:szCs w:val="21"/>
                <w:bdr w:val="none" w:sz="0" w:space="0" w:color="auto" w:frame="1"/>
              </w:rPr>
              <w:t>) {</w:t>
            </w:r>
          </w:p>
          <w:p w14:paraId="2AD1E53A"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Courier New"/>
                <w:b/>
                <w:bCs/>
                <w:color w:val="336699"/>
                <w:sz w:val="21"/>
                <w:szCs w:val="21"/>
                <w:bdr w:val="none" w:sz="0" w:space="0" w:color="auto" w:frame="1"/>
              </w:rPr>
              <w:t>const</w:t>
            </w:r>
            <w:r w:rsidRPr="00FE3F18">
              <w:rPr>
                <w:rFonts w:ascii="Consolas" w:eastAsia="Times New Roman" w:hAnsi="Consolas" w:cs="Times New Roman"/>
                <w:color w:val="333333"/>
                <w:sz w:val="21"/>
                <w:szCs w:val="21"/>
              </w:rPr>
              <w:t> </w:t>
            </w:r>
            <w:r w:rsidRPr="00FE3F18">
              <w:rPr>
                <w:rFonts w:ascii="Consolas" w:eastAsia="Times New Roman" w:hAnsi="Consolas" w:cs="Courier New"/>
                <w:b/>
                <w:bCs/>
                <w:color w:val="808080"/>
                <w:sz w:val="21"/>
                <w:szCs w:val="21"/>
                <w:bdr w:val="none" w:sz="0" w:space="0" w:color="auto" w:frame="1"/>
              </w:rPr>
              <w:t>char</w:t>
            </w:r>
            <w:r w:rsidRPr="00FE3F18">
              <w:rPr>
                <w:rFonts w:ascii="Consolas" w:eastAsia="Times New Roman" w:hAnsi="Consolas" w:cs="Times New Roman"/>
                <w:color w:val="333333"/>
                <w:sz w:val="21"/>
                <w:szCs w:val="21"/>
              </w:rPr>
              <w:t> </w:t>
            </w:r>
            <w:r w:rsidRPr="00FE3F18">
              <w:rPr>
                <w:rFonts w:ascii="Consolas" w:eastAsia="Times New Roman" w:hAnsi="Consolas" w:cs="Courier New"/>
                <w:color w:val="000000"/>
                <w:sz w:val="21"/>
                <w:szCs w:val="21"/>
                <w:bdr w:val="none" w:sz="0" w:space="0" w:color="auto" w:frame="1"/>
              </w:rPr>
              <w:t>c_str[] = </w:t>
            </w:r>
            <w:r w:rsidRPr="00FE3F18">
              <w:rPr>
                <w:rFonts w:ascii="Consolas" w:eastAsia="Times New Roman" w:hAnsi="Consolas" w:cs="Courier New"/>
                <w:color w:val="003366"/>
                <w:sz w:val="21"/>
                <w:szCs w:val="21"/>
                <w:bdr w:val="none" w:sz="0" w:space="0" w:color="auto" w:frame="1"/>
              </w:rPr>
              <w:t>"This will change"</w:t>
            </w:r>
            <w:r w:rsidRPr="00FE3F18">
              <w:rPr>
                <w:rFonts w:ascii="Consolas" w:eastAsia="Times New Roman" w:hAnsi="Consolas" w:cs="Courier New"/>
                <w:color w:val="000000"/>
                <w:sz w:val="21"/>
                <w:szCs w:val="21"/>
                <w:bdr w:val="none" w:sz="0" w:space="0" w:color="auto" w:frame="1"/>
              </w:rPr>
              <w:t>;</w:t>
            </w:r>
          </w:p>
          <w:p w14:paraId="5153B564"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Courier New"/>
                <w:color w:val="000000"/>
                <w:sz w:val="21"/>
                <w:szCs w:val="21"/>
                <w:bdr w:val="none" w:sz="0" w:space="0" w:color="auto" w:frame="1"/>
              </w:rPr>
              <w:t>p = c_str; </w:t>
            </w:r>
            <w:r w:rsidRPr="00FE3F18">
              <w:rPr>
                <w:rFonts w:ascii="Consolas" w:eastAsia="Times New Roman" w:hAnsi="Consolas" w:cs="Courier New"/>
                <w:color w:val="008200"/>
                <w:sz w:val="21"/>
                <w:szCs w:val="21"/>
                <w:bdr w:val="none" w:sz="0" w:space="0" w:color="auto" w:frame="1"/>
              </w:rPr>
              <w:t>/* Dangerous */</w:t>
            </w:r>
          </w:p>
          <w:p w14:paraId="13629692"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000000"/>
                <w:sz w:val="21"/>
                <w:szCs w:val="21"/>
                <w:bdr w:val="none" w:sz="0" w:space="0" w:color="auto" w:frame="1"/>
              </w:rPr>
              <w:t>}</w:t>
            </w:r>
          </w:p>
          <w:p w14:paraId="48371F54"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Times New Roman"/>
                <w:color w:val="333333"/>
                <w:sz w:val="21"/>
                <w:szCs w:val="21"/>
              </w:rPr>
              <w:t> </w:t>
            </w:r>
          </w:p>
          <w:p w14:paraId="05B9AD84"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b/>
                <w:bCs/>
                <w:color w:val="336699"/>
                <w:sz w:val="21"/>
                <w:szCs w:val="21"/>
                <w:bdr w:val="none" w:sz="0" w:space="0" w:color="auto" w:frame="1"/>
              </w:rPr>
              <w:t>void</w:t>
            </w:r>
            <w:r w:rsidRPr="00FE3F18">
              <w:rPr>
                <w:rFonts w:ascii="Consolas" w:eastAsia="Times New Roman" w:hAnsi="Consolas" w:cs="Times New Roman"/>
                <w:color w:val="333333"/>
                <w:sz w:val="21"/>
                <w:szCs w:val="21"/>
              </w:rPr>
              <w:t> </w:t>
            </w:r>
            <w:r w:rsidRPr="00FE3F18">
              <w:rPr>
                <w:rFonts w:ascii="Consolas" w:eastAsia="Times New Roman" w:hAnsi="Consolas" w:cs="Courier New"/>
                <w:color w:val="000000"/>
                <w:sz w:val="21"/>
                <w:szCs w:val="21"/>
                <w:bdr w:val="none" w:sz="0" w:space="0" w:color="auto" w:frame="1"/>
              </w:rPr>
              <w:t>innocuous(</w:t>
            </w:r>
            <w:r w:rsidRPr="00FE3F18">
              <w:rPr>
                <w:rFonts w:ascii="Consolas" w:eastAsia="Times New Roman" w:hAnsi="Consolas" w:cs="Courier New"/>
                <w:b/>
                <w:bCs/>
                <w:color w:val="336699"/>
                <w:sz w:val="21"/>
                <w:szCs w:val="21"/>
                <w:bdr w:val="none" w:sz="0" w:space="0" w:color="auto" w:frame="1"/>
              </w:rPr>
              <w:t>void</w:t>
            </w:r>
            <w:r w:rsidRPr="00FE3F18">
              <w:rPr>
                <w:rFonts w:ascii="Consolas" w:eastAsia="Times New Roman" w:hAnsi="Consolas" w:cs="Courier New"/>
                <w:color w:val="000000"/>
                <w:sz w:val="21"/>
                <w:szCs w:val="21"/>
                <w:bdr w:val="none" w:sz="0" w:space="0" w:color="auto" w:frame="1"/>
              </w:rPr>
              <w:t>) {</w:t>
            </w:r>
          </w:p>
          <w:p w14:paraId="3F4245D1"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Courier New"/>
                <w:b/>
                <w:bCs/>
                <w:color w:val="FF1493"/>
                <w:sz w:val="21"/>
                <w:szCs w:val="21"/>
                <w:bdr w:val="none" w:sz="0" w:space="0" w:color="auto" w:frame="1"/>
              </w:rPr>
              <w:t>printf</w:t>
            </w:r>
            <w:r w:rsidRPr="00FE3F18">
              <w:rPr>
                <w:rFonts w:ascii="Consolas" w:eastAsia="Times New Roman" w:hAnsi="Consolas" w:cs="Courier New"/>
                <w:color w:val="000000"/>
                <w:sz w:val="21"/>
                <w:szCs w:val="21"/>
                <w:bdr w:val="none" w:sz="0" w:space="0" w:color="auto" w:frame="1"/>
              </w:rPr>
              <w:t>(</w:t>
            </w:r>
            <w:r w:rsidRPr="00FE3F18">
              <w:rPr>
                <w:rFonts w:ascii="Consolas" w:eastAsia="Times New Roman" w:hAnsi="Consolas" w:cs="Courier New"/>
                <w:color w:val="003366"/>
                <w:sz w:val="21"/>
                <w:szCs w:val="21"/>
                <w:bdr w:val="none" w:sz="0" w:space="0" w:color="auto" w:frame="1"/>
              </w:rPr>
              <w:t>"%s\n"</w:t>
            </w:r>
            <w:r w:rsidRPr="00FE3F18">
              <w:rPr>
                <w:rFonts w:ascii="Consolas" w:eastAsia="Times New Roman" w:hAnsi="Consolas" w:cs="Courier New"/>
                <w:color w:val="000000"/>
                <w:sz w:val="21"/>
                <w:szCs w:val="21"/>
                <w:bdr w:val="none" w:sz="0" w:space="0" w:color="auto" w:frame="1"/>
              </w:rPr>
              <w:t>, p);</w:t>
            </w:r>
          </w:p>
          <w:p w14:paraId="6C7D4AD9"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000000"/>
                <w:sz w:val="21"/>
                <w:szCs w:val="21"/>
                <w:bdr w:val="none" w:sz="0" w:space="0" w:color="auto" w:frame="1"/>
              </w:rPr>
              <w:t>}</w:t>
            </w:r>
          </w:p>
          <w:p w14:paraId="1DAD6490"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Times New Roman"/>
                <w:color w:val="333333"/>
                <w:sz w:val="21"/>
                <w:szCs w:val="21"/>
              </w:rPr>
              <w:t> </w:t>
            </w:r>
          </w:p>
          <w:p w14:paraId="1FF7BA5C"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b/>
                <w:bCs/>
                <w:color w:val="808080"/>
                <w:sz w:val="21"/>
                <w:szCs w:val="21"/>
                <w:bdr w:val="none" w:sz="0" w:space="0" w:color="auto" w:frame="1"/>
              </w:rPr>
              <w:t>int</w:t>
            </w:r>
            <w:r w:rsidRPr="00FE3F18">
              <w:rPr>
                <w:rFonts w:ascii="Consolas" w:eastAsia="Times New Roman" w:hAnsi="Consolas" w:cs="Times New Roman"/>
                <w:color w:val="333333"/>
                <w:sz w:val="21"/>
                <w:szCs w:val="21"/>
              </w:rPr>
              <w:t> </w:t>
            </w:r>
            <w:r w:rsidRPr="00FE3F18">
              <w:rPr>
                <w:rFonts w:ascii="Consolas" w:eastAsia="Times New Roman" w:hAnsi="Consolas" w:cs="Courier New"/>
                <w:color w:val="000000"/>
                <w:sz w:val="21"/>
                <w:szCs w:val="21"/>
                <w:bdr w:val="none" w:sz="0" w:space="0" w:color="auto" w:frame="1"/>
              </w:rPr>
              <w:t>main(</w:t>
            </w:r>
            <w:r w:rsidRPr="00FE3F18">
              <w:rPr>
                <w:rFonts w:ascii="Consolas" w:eastAsia="Times New Roman" w:hAnsi="Consolas" w:cs="Courier New"/>
                <w:b/>
                <w:bCs/>
                <w:color w:val="336699"/>
                <w:sz w:val="21"/>
                <w:szCs w:val="21"/>
                <w:bdr w:val="none" w:sz="0" w:space="0" w:color="auto" w:frame="1"/>
              </w:rPr>
              <w:t>void</w:t>
            </w:r>
            <w:r w:rsidRPr="00FE3F18">
              <w:rPr>
                <w:rFonts w:ascii="Consolas" w:eastAsia="Times New Roman" w:hAnsi="Consolas" w:cs="Courier New"/>
                <w:color w:val="000000"/>
                <w:sz w:val="21"/>
                <w:szCs w:val="21"/>
                <w:bdr w:val="none" w:sz="0" w:space="0" w:color="auto" w:frame="1"/>
              </w:rPr>
              <w:t>) {</w:t>
            </w:r>
          </w:p>
          <w:p w14:paraId="7DB53149"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Courier New"/>
                <w:color w:val="000000"/>
                <w:sz w:val="21"/>
                <w:szCs w:val="21"/>
                <w:bdr w:val="none" w:sz="0" w:space="0" w:color="auto" w:frame="1"/>
              </w:rPr>
              <w:t>dont_do_this();</w:t>
            </w:r>
          </w:p>
          <w:p w14:paraId="2B30C3DE"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Courier New"/>
                <w:color w:val="000000"/>
                <w:sz w:val="21"/>
                <w:szCs w:val="21"/>
                <w:bdr w:val="none" w:sz="0" w:space="0" w:color="auto" w:frame="1"/>
              </w:rPr>
              <w:t>innocuous();</w:t>
            </w:r>
          </w:p>
          <w:p w14:paraId="08D6E95A"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Courier New"/>
                <w:b/>
                <w:bCs/>
                <w:color w:val="336699"/>
                <w:sz w:val="21"/>
                <w:szCs w:val="21"/>
                <w:bdr w:val="none" w:sz="0" w:space="0" w:color="auto" w:frame="1"/>
              </w:rPr>
              <w:t>return</w:t>
            </w:r>
            <w:r w:rsidRPr="00FE3F18">
              <w:rPr>
                <w:rFonts w:ascii="Consolas" w:eastAsia="Times New Roman" w:hAnsi="Consolas" w:cs="Times New Roman"/>
                <w:color w:val="333333"/>
                <w:sz w:val="21"/>
                <w:szCs w:val="21"/>
              </w:rPr>
              <w:t> </w:t>
            </w:r>
            <w:r w:rsidRPr="00FE3F18">
              <w:rPr>
                <w:rFonts w:ascii="Consolas" w:eastAsia="Times New Roman" w:hAnsi="Consolas" w:cs="Courier New"/>
                <w:color w:val="000000"/>
                <w:sz w:val="21"/>
                <w:szCs w:val="21"/>
                <w:bdr w:val="none" w:sz="0" w:space="0" w:color="auto" w:frame="1"/>
              </w:rPr>
              <w:t>0;</w:t>
            </w:r>
          </w:p>
          <w:p w14:paraId="37C2E309"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000000"/>
                <w:sz w:val="21"/>
                <w:szCs w:val="21"/>
                <w:bdr w:val="none" w:sz="0" w:space="0" w:color="auto" w:frame="1"/>
              </w:rPr>
              <w:t>}</w:t>
            </w:r>
          </w:p>
          <w:p w14:paraId="3ECD0D5A" w14:textId="6C2F57C6" w:rsidR="00F72634" w:rsidRDefault="00F72634" w:rsidP="00FE3F18"/>
        </w:tc>
      </w:tr>
    </w:tbl>
    <w:p w14:paraId="41D243A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3F660D">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EE9362" w14:textId="77777777" w:rsidR="00FE3F18" w:rsidRPr="00FE3F18" w:rsidRDefault="00FE3F18" w:rsidP="00FE3F18">
            <w:r w:rsidRPr="00FE3F18">
              <w:t>Compliant Solution (Same Storage Durations)</w:t>
            </w:r>
          </w:p>
          <w:p w14:paraId="196051A4" w14:textId="6398E8A5" w:rsidR="00F72634" w:rsidRDefault="00FE3F18" w:rsidP="00FE3F18">
            <w:r w:rsidRPr="00FE3F18">
              <w:t>In this compliant solution, p is declared with the same storage duration as c_str, preventing p from taking on an indeterminate value outside of this_is_OK():</w:t>
            </w:r>
          </w:p>
        </w:tc>
      </w:tr>
      <w:tr w:rsidR="00F72634" w14:paraId="4EAB134E" w14:textId="77777777" w:rsidTr="00001F14">
        <w:trPr>
          <w:trHeight w:val="460"/>
        </w:trPr>
        <w:tc>
          <w:tcPr>
            <w:tcW w:w="10800" w:type="dxa"/>
            <w:tcMar>
              <w:top w:w="100" w:type="dxa"/>
              <w:left w:w="100" w:type="dxa"/>
              <w:bottom w:w="100" w:type="dxa"/>
              <w:right w:w="100" w:type="dxa"/>
            </w:tcMar>
          </w:tcPr>
          <w:p w14:paraId="71BFAF21"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b/>
                <w:bCs/>
                <w:color w:val="336699"/>
                <w:sz w:val="21"/>
                <w:szCs w:val="21"/>
                <w:bdr w:val="none" w:sz="0" w:space="0" w:color="auto" w:frame="1"/>
              </w:rPr>
              <w:t>void</w:t>
            </w:r>
            <w:r w:rsidRPr="00FE3F18">
              <w:rPr>
                <w:rFonts w:ascii="Consolas" w:eastAsia="Times New Roman" w:hAnsi="Consolas" w:cs="Times New Roman"/>
                <w:color w:val="333333"/>
                <w:sz w:val="21"/>
                <w:szCs w:val="21"/>
              </w:rPr>
              <w:t> </w:t>
            </w:r>
            <w:r w:rsidRPr="00FE3F18">
              <w:rPr>
                <w:rFonts w:ascii="Consolas" w:eastAsia="Times New Roman" w:hAnsi="Consolas" w:cs="Courier New"/>
                <w:color w:val="000000"/>
                <w:sz w:val="21"/>
                <w:szCs w:val="21"/>
                <w:bdr w:val="none" w:sz="0" w:space="0" w:color="auto" w:frame="1"/>
              </w:rPr>
              <w:t>this_is_OK(</w:t>
            </w:r>
            <w:r w:rsidRPr="00FE3F18">
              <w:rPr>
                <w:rFonts w:ascii="Consolas" w:eastAsia="Times New Roman" w:hAnsi="Consolas" w:cs="Courier New"/>
                <w:b/>
                <w:bCs/>
                <w:color w:val="336699"/>
                <w:sz w:val="21"/>
                <w:szCs w:val="21"/>
                <w:bdr w:val="none" w:sz="0" w:space="0" w:color="auto" w:frame="1"/>
              </w:rPr>
              <w:t>void</w:t>
            </w:r>
            <w:r w:rsidRPr="00FE3F18">
              <w:rPr>
                <w:rFonts w:ascii="Consolas" w:eastAsia="Times New Roman" w:hAnsi="Consolas" w:cs="Courier New"/>
                <w:color w:val="000000"/>
                <w:sz w:val="21"/>
                <w:szCs w:val="21"/>
                <w:bdr w:val="none" w:sz="0" w:space="0" w:color="auto" w:frame="1"/>
              </w:rPr>
              <w:t>) {</w:t>
            </w:r>
          </w:p>
          <w:p w14:paraId="61AE753B"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Courier New"/>
                <w:b/>
                <w:bCs/>
                <w:color w:val="336699"/>
                <w:sz w:val="21"/>
                <w:szCs w:val="21"/>
                <w:bdr w:val="none" w:sz="0" w:space="0" w:color="auto" w:frame="1"/>
              </w:rPr>
              <w:t>const</w:t>
            </w:r>
            <w:r w:rsidRPr="00FE3F18">
              <w:rPr>
                <w:rFonts w:ascii="Consolas" w:eastAsia="Times New Roman" w:hAnsi="Consolas" w:cs="Times New Roman"/>
                <w:color w:val="333333"/>
                <w:sz w:val="21"/>
                <w:szCs w:val="21"/>
              </w:rPr>
              <w:t> </w:t>
            </w:r>
            <w:r w:rsidRPr="00FE3F18">
              <w:rPr>
                <w:rFonts w:ascii="Consolas" w:eastAsia="Times New Roman" w:hAnsi="Consolas" w:cs="Courier New"/>
                <w:b/>
                <w:bCs/>
                <w:color w:val="808080"/>
                <w:sz w:val="21"/>
                <w:szCs w:val="21"/>
                <w:bdr w:val="none" w:sz="0" w:space="0" w:color="auto" w:frame="1"/>
              </w:rPr>
              <w:t>char</w:t>
            </w:r>
            <w:r w:rsidRPr="00FE3F18">
              <w:rPr>
                <w:rFonts w:ascii="Consolas" w:eastAsia="Times New Roman" w:hAnsi="Consolas" w:cs="Times New Roman"/>
                <w:color w:val="333333"/>
                <w:sz w:val="21"/>
                <w:szCs w:val="21"/>
              </w:rPr>
              <w:t> </w:t>
            </w:r>
            <w:r w:rsidRPr="00FE3F18">
              <w:rPr>
                <w:rFonts w:ascii="Consolas" w:eastAsia="Times New Roman" w:hAnsi="Consolas" w:cs="Courier New"/>
                <w:color w:val="000000"/>
                <w:sz w:val="21"/>
                <w:szCs w:val="21"/>
                <w:bdr w:val="none" w:sz="0" w:space="0" w:color="auto" w:frame="1"/>
              </w:rPr>
              <w:t>c_str[] = </w:t>
            </w:r>
            <w:r w:rsidRPr="00FE3F18">
              <w:rPr>
                <w:rFonts w:ascii="Consolas" w:eastAsia="Times New Roman" w:hAnsi="Consolas" w:cs="Courier New"/>
                <w:color w:val="003366"/>
                <w:sz w:val="21"/>
                <w:szCs w:val="21"/>
                <w:bdr w:val="none" w:sz="0" w:space="0" w:color="auto" w:frame="1"/>
              </w:rPr>
              <w:t>"Everything OK"</w:t>
            </w:r>
            <w:r w:rsidRPr="00FE3F18">
              <w:rPr>
                <w:rFonts w:ascii="Consolas" w:eastAsia="Times New Roman" w:hAnsi="Consolas" w:cs="Courier New"/>
                <w:color w:val="000000"/>
                <w:sz w:val="21"/>
                <w:szCs w:val="21"/>
                <w:bdr w:val="none" w:sz="0" w:space="0" w:color="auto" w:frame="1"/>
              </w:rPr>
              <w:t>;</w:t>
            </w:r>
          </w:p>
          <w:p w14:paraId="7CD4362A"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Courier New"/>
                <w:b/>
                <w:bCs/>
                <w:color w:val="336699"/>
                <w:sz w:val="21"/>
                <w:szCs w:val="21"/>
                <w:bdr w:val="none" w:sz="0" w:space="0" w:color="auto" w:frame="1"/>
              </w:rPr>
              <w:t>const</w:t>
            </w:r>
            <w:r w:rsidRPr="00FE3F18">
              <w:rPr>
                <w:rFonts w:ascii="Consolas" w:eastAsia="Times New Roman" w:hAnsi="Consolas" w:cs="Times New Roman"/>
                <w:color w:val="333333"/>
                <w:sz w:val="21"/>
                <w:szCs w:val="21"/>
              </w:rPr>
              <w:t> </w:t>
            </w:r>
            <w:r w:rsidRPr="00FE3F18">
              <w:rPr>
                <w:rFonts w:ascii="Consolas" w:eastAsia="Times New Roman" w:hAnsi="Consolas" w:cs="Courier New"/>
                <w:b/>
                <w:bCs/>
                <w:color w:val="808080"/>
                <w:sz w:val="21"/>
                <w:szCs w:val="21"/>
                <w:bdr w:val="none" w:sz="0" w:space="0" w:color="auto" w:frame="1"/>
              </w:rPr>
              <w:t>char</w:t>
            </w:r>
            <w:r w:rsidRPr="00FE3F18">
              <w:rPr>
                <w:rFonts w:ascii="Consolas" w:eastAsia="Times New Roman" w:hAnsi="Consolas" w:cs="Times New Roman"/>
                <w:color w:val="333333"/>
                <w:sz w:val="21"/>
                <w:szCs w:val="21"/>
              </w:rPr>
              <w:t> </w:t>
            </w:r>
            <w:r w:rsidRPr="00FE3F18">
              <w:rPr>
                <w:rFonts w:ascii="Consolas" w:eastAsia="Times New Roman" w:hAnsi="Consolas" w:cs="Courier New"/>
                <w:color w:val="000000"/>
                <w:sz w:val="21"/>
                <w:szCs w:val="21"/>
                <w:bdr w:val="none" w:sz="0" w:space="0" w:color="auto" w:frame="1"/>
              </w:rPr>
              <w:t>*p = c_str;</w:t>
            </w:r>
          </w:p>
          <w:p w14:paraId="742EF260"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Courier New"/>
                <w:color w:val="008200"/>
                <w:sz w:val="21"/>
                <w:szCs w:val="21"/>
                <w:bdr w:val="none" w:sz="0" w:space="0" w:color="auto" w:frame="1"/>
              </w:rPr>
              <w:t>/* ... */</w:t>
            </w:r>
          </w:p>
          <w:p w14:paraId="4815364D"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000000"/>
                <w:sz w:val="21"/>
                <w:szCs w:val="21"/>
                <w:bdr w:val="none" w:sz="0" w:space="0" w:color="auto" w:frame="1"/>
              </w:rPr>
              <w:t>}</w:t>
            </w:r>
          </w:p>
          <w:p w14:paraId="70D0F153"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008200"/>
                <w:sz w:val="21"/>
                <w:szCs w:val="21"/>
                <w:bdr w:val="none" w:sz="0" w:space="0" w:color="auto" w:frame="1"/>
              </w:rPr>
              <w:lastRenderedPageBreak/>
              <w:t>/* p is inaccessible outside the scope of string c_str */</w:t>
            </w:r>
          </w:p>
          <w:p w14:paraId="783CC6FF" w14:textId="559F8CD7" w:rsidR="00F72634" w:rsidRDefault="00F72634" w:rsidP="003F660D"/>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4E6518B" w:rsidR="00B475A1" w:rsidRDefault="00B475A1" w:rsidP="00F51FA8">
            <w:pPr>
              <w:pBdr>
                <w:top w:val="nil"/>
                <w:left w:val="nil"/>
                <w:bottom w:val="nil"/>
                <w:right w:val="nil"/>
                <w:between w:val="nil"/>
              </w:pBdr>
            </w:pPr>
            <w:r>
              <w:rPr>
                <w:b/>
              </w:rPr>
              <w:t>Principles(s):</w:t>
            </w:r>
            <w:r w:rsidR="004C42DB">
              <w:rPr>
                <w:b/>
              </w:rPr>
              <w:t xml:space="preserve"> </w:t>
            </w:r>
            <w:r>
              <w:t xml:space="preserve"> </w:t>
            </w:r>
            <w:r w:rsidR="004C42DB">
              <w:t>The Principle of Least Privilege to the coding standard STD-206-DCL30-CPP (Declare objects const or constexpr if the objects’ values do not change after construction), it maps directly to the "Data Type" principle by focusing on the type and mutability of variables.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4C42DB">
        <w:trPr>
          <w:trHeight w:val="583"/>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6DF52B2" w:rsidR="00B475A1" w:rsidRDefault="004C42DB" w:rsidP="00F51FA8">
            <w:pPr>
              <w:jc w:val="center"/>
            </w:pPr>
            <w:r>
              <w:t>Medium</w:t>
            </w:r>
          </w:p>
        </w:tc>
        <w:tc>
          <w:tcPr>
            <w:tcW w:w="1341" w:type="dxa"/>
            <w:shd w:val="clear" w:color="auto" w:fill="auto"/>
          </w:tcPr>
          <w:p w14:paraId="6EE4DA51" w14:textId="1CAE66B1" w:rsidR="00B475A1" w:rsidRDefault="004C42DB" w:rsidP="00F51FA8">
            <w:pPr>
              <w:jc w:val="center"/>
            </w:pPr>
            <w:r>
              <w:t>Likely</w:t>
            </w:r>
          </w:p>
        </w:tc>
        <w:tc>
          <w:tcPr>
            <w:tcW w:w="4021" w:type="dxa"/>
            <w:shd w:val="clear" w:color="auto" w:fill="auto"/>
          </w:tcPr>
          <w:p w14:paraId="5C9846CA" w14:textId="15F4A6AD" w:rsidR="00B475A1" w:rsidRDefault="004C42DB" w:rsidP="00F51FA8">
            <w:pPr>
              <w:jc w:val="center"/>
            </w:pPr>
            <w:r>
              <w:t>Low</w:t>
            </w:r>
          </w:p>
        </w:tc>
        <w:tc>
          <w:tcPr>
            <w:tcW w:w="1807" w:type="dxa"/>
            <w:shd w:val="clear" w:color="auto" w:fill="auto"/>
          </w:tcPr>
          <w:p w14:paraId="58E0ACD7" w14:textId="3001F463" w:rsidR="00B475A1" w:rsidRDefault="004C42DB" w:rsidP="00F51FA8">
            <w:pPr>
              <w:jc w:val="center"/>
            </w:pPr>
            <w:r>
              <w:t>Medium</w:t>
            </w:r>
          </w:p>
        </w:tc>
        <w:tc>
          <w:tcPr>
            <w:tcW w:w="1805" w:type="dxa"/>
            <w:shd w:val="clear" w:color="auto" w:fill="auto"/>
          </w:tcPr>
          <w:p w14:paraId="3E539ECE" w14:textId="3E2BBFA8" w:rsidR="00B475A1" w:rsidRDefault="004C42DB"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80B9BFD" w:rsidR="00B475A1" w:rsidRDefault="004C42DB" w:rsidP="00F51FA8">
            <w:pPr>
              <w:jc w:val="center"/>
            </w:pPr>
            <w:r>
              <w:t>SonarQube</w:t>
            </w:r>
          </w:p>
        </w:tc>
        <w:tc>
          <w:tcPr>
            <w:tcW w:w="1341" w:type="dxa"/>
            <w:shd w:val="clear" w:color="auto" w:fill="auto"/>
          </w:tcPr>
          <w:p w14:paraId="3AAB69D9" w14:textId="714CDA73" w:rsidR="00B475A1" w:rsidRDefault="004C42DB" w:rsidP="00F51FA8">
            <w:pPr>
              <w:jc w:val="center"/>
            </w:pPr>
            <w:r>
              <w:t>9.2</w:t>
            </w:r>
          </w:p>
        </w:tc>
        <w:tc>
          <w:tcPr>
            <w:tcW w:w="4021" w:type="dxa"/>
            <w:shd w:val="clear" w:color="auto" w:fill="auto"/>
          </w:tcPr>
          <w:p w14:paraId="5D087CB4" w14:textId="2131AAE7" w:rsidR="00B475A1" w:rsidRDefault="004C42DB" w:rsidP="00F51FA8">
            <w:pPr>
              <w:jc w:val="center"/>
            </w:pPr>
            <w:r>
              <w:t>Rule S5700</w:t>
            </w:r>
          </w:p>
        </w:tc>
        <w:tc>
          <w:tcPr>
            <w:tcW w:w="3611" w:type="dxa"/>
            <w:shd w:val="clear" w:color="auto" w:fill="auto"/>
          </w:tcPr>
          <w:p w14:paraId="29A4DB2F" w14:textId="15219F3C" w:rsidR="00B475A1" w:rsidRDefault="004C42DB" w:rsidP="00F51FA8">
            <w:pPr>
              <w:jc w:val="center"/>
            </w:pPr>
            <w:r>
              <w:t>Detects assignments of local variables with automatic storage duration to pointers with wider scope, helping to identify potential issues like dangling pointers.</w:t>
            </w:r>
          </w:p>
        </w:tc>
      </w:tr>
      <w:tr w:rsidR="00B475A1" w14:paraId="39933CAB" w14:textId="77777777" w:rsidTr="00001F14">
        <w:trPr>
          <w:trHeight w:val="460"/>
        </w:trPr>
        <w:tc>
          <w:tcPr>
            <w:tcW w:w="1807" w:type="dxa"/>
            <w:shd w:val="clear" w:color="auto" w:fill="auto"/>
          </w:tcPr>
          <w:p w14:paraId="32410B1A" w14:textId="03268959" w:rsidR="00B475A1" w:rsidRDefault="004C42DB" w:rsidP="00F51FA8">
            <w:pPr>
              <w:jc w:val="center"/>
            </w:pPr>
            <w:r>
              <w:t>GCC Compiler</w:t>
            </w:r>
          </w:p>
        </w:tc>
        <w:tc>
          <w:tcPr>
            <w:tcW w:w="1341" w:type="dxa"/>
            <w:shd w:val="clear" w:color="auto" w:fill="auto"/>
          </w:tcPr>
          <w:p w14:paraId="0453C4CF" w14:textId="6F03234E" w:rsidR="00B475A1" w:rsidRDefault="004C42DB" w:rsidP="00F51FA8">
            <w:pPr>
              <w:jc w:val="center"/>
            </w:pPr>
            <w:r>
              <w:t>10.3</w:t>
            </w:r>
          </w:p>
        </w:tc>
        <w:tc>
          <w:tcPr>
            <w:tcW w:w="4021" w:type="dxa"/>
            <w:shd w:val="clear" w:color="auto" w:fill="auto"/>
          </w:tcPr>
          <w:p w14:paraId="1CB1DCF1" w14:textId="5F9B9F26" w:rsidR="00B475A1" w:rsidRDefault="004C42DB" w:rsidP="00F51FA8">
            <w:pPr>
              <w:jc w:val="center"/>
              <w:rPr>
                <w:u w:val="single"/>
              </w:rPr>
            </w:pPr>
            <w:r>
              <w:t>“-werror=return-local-addr”</w:t>
            </w:r>
          </w:p>
        </w:tc>
        <w:tc>
          <w:tcPr>
            <w:tcW w:w="3611" w:type="dxa"/>
            <w:shd w:val="clear" w:color="auto" w:fill="auto"/>
          </w:tcPr>
          <w:p w14:paraId="6E75D5AD" w14:textId="5BC6DBF3" w:rsidR="00B475A1" w:rsidRDefault="004C42DB" w:rsidP="00F51FA8">
            <w:pPr>
              <w:jc w:val="center"/>
            </w:pPr>
            <w:r>
              <w:t>Warns and treats as errors the assignment of local variable addresses to pointers with broader scopes during compilation, enforcing compliance with const or constexpr usage policies.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5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AE4B078" w:rsidR="00381847" w:rsidRDefault="00FE3F18">
            <w:pPr>
              <w:jc w:val="center"/>
            </w:pPr>
            <w:r w:rsidRPr="00FE3F18">
              <w:t>STD-ERR34-C</w:t>
            </w:r>
          </w:p>
        </w:tc>
        <w:tc>
          <w:tcPr>
            <w:tcW w:w="7632" w:type="dxa"/>
            <w:tcMar>
              <w:top w:w="100" w:type="dxa"/>
              <w:left w:w="100" w:type="dxa"/>
              <w:bottom w:w="100" w:type="dxa"/>
              <w:right w:w="100" w:type="dxa"/>
            </w:tcMar>
          </w:tcPr>
          <w:p w14:paraId="164074C2" w14:textId="3DB4004D" w:rsidR="00381847" w:rsidRDefault="00FE3F18">
            <w:r w:rsidRPr="00FE3F18">
              <w:t>Do not rely on unspecified behavior</w:t>
            </w:r>
            <w:r>
              <w:t xml:space="preserve">; </w:t>
            </w:r>
            <w:r w:rsidRPr="00FE3F18">
              <w:t>This standard advises against relying on unspecified behavior in error handling and input validation. Relying on unspecified behavior can lead to unpredictable results and may introduce security vulnerabilities or unexpected program behavior.</w:t>
            </w:r>
          </w:p>
        </w:tc>
      </w:tr>
    </w:tbl>
    <w:p w14:paraId="47E37B6A"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3F660D">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F0C50C4" w14:textId="77777777" w:rsidR="00FE3F18" w:rsidRPr="00FE3F18" w:rsidRDefault="00FE3F18" w:rsidP="00FE3F18">
            <w:r w:rsidRPr="00FE3F18">
              <w:t>Noncompliant Code Example (atoi())</w:t>
            </w:r>
          </w:p>
          <w:p w14:paraId="5D3CE0D9" w14:textId="5683522F" w:rsidR="00F72634" w:rsidRDefault="00FE3F18" w:rsidP="00FE3F18">
            <w:r w:rsidRPr="00FE3F18">
              <w:t>This noncompliant code example converts the string token stored in the buff to a signed integer value using the atoi() function:</w:t>
            </w:r>
          </w:p>
        </w:tc>
      </w:tr>
      <w:tr w:rsidR="00F72634" w14:paraId="347ECF59" w14:textId="77777777" w:rsidTr="00001F14">
        <w:trPr>
          <w:trHeight w:val="460"/>
        </w:trPr>
        <w:tc>
          <w:tcPr>
            <w:tcW w:w="10800" w:type="dxa"/>
            <w:tcMar>
              <w:top w:w="100" w:type="dxa"/>
              <w:left w:w="100" w:type="dxa"/>
              <w:bottom w:w="100" w:type="dxa"/>
              <w:right w:w="100" w:type="dxa"/>
            </w:tcMar>
          </w:tcPr>
          <w:p w14:paraId="1F84916D"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808080"/>
                <w:sz w:val="21"/>
                <w:szCs w:val="21"/>
                <w:bdr w:val="none" w:sz="0" w:space="0" w:color="auto" w:frame="1"/>
              </w:rPr>
              <w:t>#include &lt;stdlib.h&gt;</w:t>
            </w:r>
          </w:p>
          <w:p w14:paraId="3BCBC43C"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Times New Roman"/>
                <w:color w:val="333333"/>
                <w:sz w:val="21"/>
                <w:szCs w:val="21"/>
              </w:rPr>
              <w:t> </w:t>
            </w:r>
          </w:p>
          <w:p w14:paraId="13341022"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b/>
                <w:bCs/>
                <w:color w:val="336699"/>
                <w:sz w:val="21"/>
                <w:szCs w:val="21"/>
                <w:bdr w:val="none" w:sz="0" w:space="0" w:color="auto" w:frame="1"/>
              </w:rPr>
              <w:t>void</w:t>
            </w:r>
            <w:r w:rsidRPr="00FE3F18">
              <w:rPr>
                <w:rFonts w:ascii="Consolas" w:eastAsia="Times New Roman" w:hAnsi="Consolas" w:cs="Times New Roman"/>
                <w:color w:val="333333"/>
                <w:sz w:val="21"/>
                <w:szCs w:val="21"/>
              </w:rPr>
              <w:t> </w:t>
            </w:r>
            <w:r w:rsidRPr="00FE3F18">
              <w:rPr>
                <w:rFonts w:ascii="Consolas" w:eastAsia="Times New Roman" w:hAnsi="Consolas" w:cs="Courier New"/>
                <w:color w:val="000000"/>
                <w:sz w:val="21"/>
                <w:szCs w:val="21"/>
                <w:bdr w:val="none" w:sz="0" w:space="0" w:color="auto" w:frame="1"/>
              </w:rPr>
              <w:t>func(</w:t>
            </w:r>
            <w:r w:rsidRPr="00FE3F18">
              <w:rPr>
                <w:rFonts w:ascii="Consolas" w:eastAsia="Times New Roman" w:hAnsi="Consolas" w:cs="Courier New"/>
                <w:b/>
                <w:bCs/>
                <w:color w:val="336699"/>
                <w:sz w:val="21"/>
                <w:szCs w:val="21"/>
                <w:bdr w:val="none" w:sz="0" w:space="0" w:color="auto" w:frame="1"/>
              </w:rPr>
              <w:t>const</w:t>
            </w:r>
            <w:r w:rsidRPr="00FE3F18">
              <w:rPr>
                <w:rFonts w:ascii="Consolas" w:eastAsia="Times New Roman" w:hAnsi="Consolas" w:cs="Times New Roman"/>
                <w:color w:val="333333"/>
                <w:sz w:val="21"/>
                <w:szCs w:val="21"/>
              </w:rPr>
              <w:t> </w:t>
            </w:r>
            <w:r w:rsidRPr="00FE3F18">
              <w:rPr>
                <w:rFonts w:ascii="Consolas" w:eastAsia="Times New Roman" w:hAnsi="Consolas" w:cs="Courier New"/>
                <w:b/>
                <w:bCs/>
                <w:color w:val="808080"/>
                <w:sz w:val="21"/>
                <w:szCs w:val="21"/>
                <w:bdr w:val="none" w:sz="0" w:space="0" w:color="auto" w:frame="1"/>
              </w:rPr>
              <w:t>char</w:t>
            </w:r>
            <w:r w:rsidRPr="00FE3F18">
              <w:rPr>
                <w:rFonts w:ascii="Consolas" w:eastAsia="Times New Roman" w:hAnsi="Consolas" w:cs="Times New Roman"/>
                <w:color w:val="333333"/>
                <w:sz w:val="21"/>
                <w:szCs w:val="21"/>
              </w:rPr>
              <w:t> </w:t>
            </w:r>
            <w:r w:rsidRPr="00FE3F18">
              <w:rPr>
                <w:rFonts w:ascii="Consolas" w:eastAsia="Times New Roman" w:hAnsi="Consolas" w:cs="Courier New"/>
                <w:color w:val="000000"/>
                <w:sz w:val="21"/>
                <w:szCs w:val="21"/>
                <w:bdr w:val="none" w:sz="0" w:space="0" w:color="auto" w:frame="1"/>
              </w:rPr>
              <w:t>*buff) {</w:t>
            </w:r>
          </w:p>
          <w:p w14:paraId="4F5BB620"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Courier New"/>
                <w:b/>
                <w:bCs/>
                <w:color w:val="808080"/>
                <w:sz w:val="21"/>
                <w:szCs w:val="21"/>
                <w:bdr w:val="none" w:sz="0" w:space="0" w:color="auto" w:frame="1"/>
              </w:rPr>
              <w:t>int</w:t>
            </w:r>
            <w:r w:rsidRPr="00FE3F18">
              <w:rPr>
                <w:rFonts w:ascii="Consolas" w:eastAsia="Times New Roman" w:hAnsi="Consolas" w:cs="Times New Roman"/>
                <w:color w:val="333333"/>
                <w:sz w:val="21"/>
                <w:szCs w:val="21"/>
              </w:rPr>
              <w:t> </w:t>
            </w:r>
            <w:r w:rsidRPr="00FE3F18">
              <w:rPr>
                <w:rFonts w:ascii="Consolas" w:eastAsia="Times New Roman" w:hAnsi="Consolas" w:cs="Courier New"/>
                <w:color w:val="000000"/>
                <w:sz w:val="21"/>
                <w:szCs w:val="21"/>
                <w:bdr w:val="none" w:sz="0" w:space="0" w:color="auto" w:frame="1"/>
              </w:rPr>
              <w:t>si;</w:t>
            </w:r>
          </w:p>
          <w:p w14:paraId="0C66D84C"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Times New Roman"/>
                <w:color w:val="333333"/>
                <w:sz w:val="21"/>
                <w:szCs w:val="21"/>
              </w:rPr>
              <w:t> </w:t>
            </w:r>
          </w:p>
          <w:p w14:paraId="608499F3"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Courier New"/>
                <w:b/>
                <w:bCs/>
                <w:color w:val="336699"/>
                <w:sz w:val="21"/>
                <w:szCs w:val="21"/>
                <w:bdr w:val="none" w:sz="0" w:space="0" w:color="auto" w:frame="1"/>
              </w:rPr>
              <w:t>if</w:t>
            </w:r>
            <w:r w:rsidRPr="00FE3F18">
              <w:rPr>
                <w:rFonts w:ascii="Consolas" w:eastAsia="Times New Roman" w:hAnsi="Consolas" w:cs="Times New Roman"/>
                <w:color w:val="333333"/>
                <w:sz w:val="21"/>
                <w:szCs w:val="21"/>
              </w:rPr>
              <w:t> </w:t>
            </w:r>
            <w:r w:rsidRPr="00FE3F18">
              <w:rPr>
                <w:rFonts w:ascii="Consolas" w:eastAsia="Times New Roman" w:hAnsi="Consolas" w:cs="Courier New"/>
                <w:color w:val="000000"/>
                <w:sz w:val="21"/>
                <w:szCs w:val="21"/>
                <w:bdr w:val="none" w:sz="0" w:space="0" w:color="auto" w:frame="1"/>
              </w:rPr>
              <w:t>(buff) {</w:t>
            </w:r>
          </w:p>
          <w:p w14:paraId="5A12DDE9"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Courier New"/>
                <w:color w:val="000000"/>
                <w:sz w:val="21"/>
                <w:szCs w:val="21"/>
                <w:bdr w:val="none" w:sz="0" w:space="0" w:color="auto" w:frame="1"/>
              </w:rPr>
              <w:t>si = </w:t>
            </w:r>
            <w:r w:rsidRPr="00FE3F18">
              <w:rPr>
                <w:rFonts w:ascii="Consolas" w:eastAsia="Times New Roman" w:hAnsi="Consolas" w:cs="Courier New"/>
                <w:b/>
                <w:bCs/>
                <w:color w:val="FF1493"/>
                <w:sz w:val="21"/>
                <w:szCs w:val="21"/>
                <w:bdr w:val="none" w:sz="0" w:space="0" w:color="auto" w:frame="1"/>
              </w:rPr>
              <w:t>atoi</w:t>
            </w:r>
            <w:r w:rsidRPr="00FE3F18">
              <w:rPr>
                <w:rFonts w:ascii="Consolas" w:eastAsia="Times New Roman" w:hAnsi="Consolas" w:cs="Courier New"/>
                <w:color w:val="000000"/>
                <w:sz w:val="21"/>
                <w:szCs w:val="21"/>
                <w:bdr w:val="none" w:sz="0" w:space="0" w:color="auto" w:frame="1"/>
              </w:rPr>
              <w:t>(buff);</w:t>
            </w:r>
          </w:p>
          <w:p w14:paraId="20D81D4C"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Courier New"/>
                <w:color w:val="000000"/>
                <w:sz w:val="21"/>
                <w:szCs w:val="21"/>
                <w:bdr w:val="none" w:sz="0" w:space="0" w:color="auto" w:frame="1"/>
              </w:rPr>
              <w:t>} </w:t>
            </w:r>
            <w:r w:rsidRPr="00FE3F18">
              <w:rPr>
                <w:rFonts w:ascii="Consolas" w:eastAsia="Times New Roman" w:hAnsi="Consolas" w:cs="Courier New"/>
                <w:b/>
                <w:bCs/>
                <w:color w:val="336699"/>
                <w:sz w:val="21"/>
                <w:szCs w:val="21"/>
                <w:bdr w:val="none" w:sz="0" w:space="0" w:color="auto" w:frame="1"/>
              </w:rPr>
              <w:t>else</w:t>
            </w:r>
            <w:r w:rsidRPr="00FE3F18">
              <w:rPr>
                <w:rFonts w:ascii="Consolas" w:eastAsia="Times New Roman" w:hAnsi="Consolas" w:cs="Times New Roman"/>
                <w:color w:val="333333"/>
                <w:sz w:val="21"/>
                <w:szCs w:val="21"/>
              </w:rPr>
              <w:t> </w:t>
            </w:r>
            <w:r w:rsidRPr="00FE3F18">
              <w:rPr>
                <w:rFonts w:ascii="Consolas" w:eastAsia="Times New Roman" w:hAnsi="Consolas" w:cs="Courier New"/>
                <w:color w:val="000000"/>
                <w:sz w:val="21"/>
                <w:szCs w:val="21"/>
                <w:bdr w:val="none" w:sz="0" w:space="0" w:color="auto" w:frame="1"/>
              </w:rPr>
              <w:t>{</w:t>
            </w:r>
          </w:p>
          <w:p w14:paraId="1DE8A46F"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Courier New"/>
                <w:color w:val="008200"/>
                <w:sz w:val="21"/>
                <w:szCs w:val="21"/>
                <w:bdr w:val="none" w:sz="0" w:space="0" w:color="auto" w:frame="1"/>
              </w:rPr>
              <w:t>/* Handle error */</w:t>
            </w:r>
          </w:p>
          <w:p w14:paraId="00F8F62B"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Courier New"/>
                <w:color w:val="000000"/>
                <w:sz w:val="21"/>
                <w:szCs w:val="21"/>
                <w:bdr w:val="none" w:sz="0" w:space="0" w:color="auto" w:frame="1"/>
              </w:rPr>
              <w:t>}</w:t>
            </w:r>
          </w:p>
          <w:p w14:paraId="6A0879CE"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000000"/>
                <w:sz w:val="21"/>
                <w:szCs w:val="21"/>
                <w:bdr w:val="none" w:sz="0" w:space="0" w:color="auto" w:frame="1"/>
              </w:rPr>
              <w:t>}</w:t>
            </w:r>
          </w:p>
          <w:p w14:paraId="7E0C2F48" w14:textId="06F4ACE5" w:rsidR="00F72634" w:rsidRDefault="00F72634" w:rsidP="003F660D"/>
        </w:tc>
      </w:tr>
    </w:tbl>
    <w:p w14:paraId="7FE55C4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3F660D">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5D3286" w14:textId="77777777" w:rsidR="00FE3F18" w:rsidRPr="00FE3F18" w:rsidRDefault="00FE3F18" w:rsidP="00FE3F18">
            <w:r w:rsidRPr="00FE3F18">
              <w:t>Compliant Solution (strtol())</w:t>
            </w:r>
          </w:p>
          <w:p w14:paraId="1F68221D" w14:textId="77777777" w:rsidR="00FE3F18" w:rsidRPr="00FE3F18" w:rsidRDefault="00FE3F18" w:rsidP="00FE3F18">
            <w:r w:rsidRPr="00FE3F18">
              <w:t>The strtol(), strtoll(), strtoimax()), strtoul(), strtoull(), strtoumax(), strtof(), strtod(), and strtold() functions convert a null-terminated byte string to long int, long long int, intmax_t, unsigned long int, unsigned long long int, uintmax_t, float, double, and long double representation, respectively.</w:t>
            </w:r>
          </w:p>
          <w:p w14:paraId="78F16782" w14:textId="77777777" w:rsidR="00FE3F18" w:rsidRPr="00FE3F18" w:rsidRDefault="00FE3F18" w:rsidP="00FE3F18"/>
          <w:p w14:paraId="28FF788C" w14:textId="601CD02C" w:rsidR="00F72634" w:rsidRDefault="00FE3F18" w:rsidP="00FE3F18">
            <w:r w:rsidRPr="00FE3F18">
              <w:t>This compliant solution uses strtol() to convert a string token to an integer and ensures that the value is in the range of int:</w:t>
            </w:r>
          </w:p>
        </w:tc>
      </w:tr>
      <w:tr w:rsidR="00F72634" w14:paraId="71761811" w14:textId="77777777" w:rsidTr="00001F14">
        <w:trPr>
          <w:trHeight w:val="460"/>
        </w:trPr>
        <w:tc>
          <w:tcPr>
            <w:tcW w:w="10800" w:type="dxa"/>
            <w:tcMar>
              <w:top w:w="100" w:type="dxa"/>
              <w:left w:w="100" w:type="dxa"/>
              <w:bottom w:w="100" w:type="dxa"/>
              <w:right w:w="100" w:type="dxa"/>
            </w:tcMar>
          </w:tcPr>
          <w:p w14:paraId="38664C73"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808080"/>
                <w:sz w:val="21"/>
                <w:szCs w:val="21"/>
                <w:bdr w:val="none" w:sz="0" w:space="0" w:color="auto" w:frame="1"/>
              </w:rPr>
              <w:t>#include &lt;errno.h&gt;</w:t>
            </w:r>
          </w:p>
          <w:p w14:paraId="478F99CA"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808080"/>
                <w:sz w:val="21"/>
                <w:szCs w:val="21"/>
                <w:bdr w:val="none" w:sz="0" w:space="0" w:color="auto" w:frame="1"/>
              </w:rPr>
              <w:t>#include &lt;limits.h&gt;</w:t>
            </w:r>
          </w:p>
          <w:p w14:paraId="6B0BB532"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808080"/>
                <w:sz w:val="21"/>
                <w:szCs w:val="21"/>
                <w:bdr w:val="none" w:sz="0" w:space="0" w:color="auto" w:frame="1"/>
              </w:rPr>
              <w:t>#include &lt;stdlib.h&gt;</w:t>
            </w:r>
          </w:p>
          <w:p w14:paraId="3B331EB3"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808080"/>
                <w:sz w:val="21"/>
                <w:szCs w:val="21"/>
                <w:bdr w:val="none" w:sz="0" w:space="0" w:color="auto" w:frame="1"/>
              </w:rPr>
              <w:t>#include &lt;stdio.h&gt;</w:t>
            </w:r>
          </w:p>
          <w:p w14:paraId="332D8348"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Times New Roman"/>
                <w:color w:val="333333"/>
                <w:sz w:val="21"/>
                <w:szCs w:val="21"/>
              </w:rPr>
              <w:t> </w:t>
            </w:r>
          </w:p>
          <w:p w14:paraId="74123B38"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b/>
                <w:bCs/>
                <w:color w:val="336699"/>
                <w:sz w:val="21"/>
                <w:szCs w:val="21"/>
                <w:bdr w:val="none" w:sz="0" w:space="0" w:color="auto" w:frame="1"/>
              </w:rPr>
              <w:t>void</w:t>
            </w:r>
            <w:r w:rsidRPr="00FE3F18">
              <w:rPr>
                <w:rFonts w:ascii="Consolas" w:eastAsia="Times New Roman" w:hAnsi="Consolas" w:cs="Times New Roman"/>
                <w:color w:val="333333"/>
                <w:sz w:val="21"/>
                <w:szCs w:val="21"/>
              </w:rPr>
              <w:t> </w:t>
            </w:r>
            <w:r w:rsidRPr="00FE3F18">
              <w:rPr>
                <w:rFonts w:ascii="Consolas" w:eastAsia="Times New Roman" w:hAnsi="Consolas" w:cs="Courier New"/>
                <w:color w:val="000000"/>
                <w:sz w:val="21"/>
                <w:szCs w:val="21"/>
                <w:bdr w:val="none" w:sz="0" w:space="0" w:color="auto" w:frame="1"/>
              </w:rPr>
              <w:t>func(</w:t>
            </w:r>
            <w:r w:rsidRPr="00FE3F18">
              <w:rPr>
                <w:rFonts w:ascii="Consolas" w:eastAsia="Times New Roman" w:hAnsi="Consolas" w:cs="Courier New"/>
                <w:b/>
                <w:bCs/>
                <w:color w:val="336699"/>
                <w:sz w:val="21"/>
                <w:szCs w:val="21"/>
                <w:bdr w:val="none" w:sz="0" w:space="0" w:color="auto" w:frame="1"/>
              </w:rPr>
              <w:t>const</w:t>
            </w:r>
            <w:r w:rsidRPr="00FE3F18">
              <w:rPr>
                <w:rFonts w:ascii="Consolas" w:eastAsia="Times New Roman" w:hAnsi="Consolas" w:cs="Times New Roman"/>
                <w:color w:val="333333"/>
                <w:sz w:val="21"/>
                <w:szCs w:val="21"/>
              </w:rPr>
              <w:t> </w:t>
            </w:r>
            <w:r w:rsidRPr="00FE3F18">
              <w:rPr>
                <w:rFonts w:ascii="Consolas" w:eastAsia="Times New Roman" w:hAnsi="Consolas" w:cs="Courier New"/>
                <w:b/>
                <w:bCs/>
                <w:color w:val="808080"/>
                <w:sz w:val="21"/>
                <w:szCs w:val="21"/>
                <w:bdr w:val="none" w:sz="0" w:space="0" w:color="auto" w:frame="1"/>
              </w:rPr>
              <w:t>char</w:t>
            </w:r>
            <w:r w:rsidRPr="00FE3F18">
              <w:rPr>
                <w:rFonts w:ascii="Consolas" w:eastAsia="Times New Roman" w:hAnsi="Consolas" w:cs="Times New Roman"/>
                <w:color w:val="333333"/>
                <w:sz w:val="21"/>
                <w:szCs w:val="21"/>
              </w:rPr>
              <w:t> </w:t>
            </w:r>
            <w:r w:rsidRPr="00FE3F18">
              <w:rPr>
                <w:rFonts w:ascii="Consolas" w:eastAsia="Times New Roman" w:hAnsi="Consolas" w:cs="Courier New"/>
                <w:color w:val="000000"/>
                <w:sz w:val="21"/>
                <w:szCs w:val="21"/>
                <w:bdr w:val="none" w:sz="0" w:space="0" w:color="auto" w:frame="1"/>
              </w:rPr>
              <w:t>*buff) {</w:t>
            </w:r>
          </w:p>
          <w:p w14:paraId="7A76B9EB"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Courier New"/>
                <w:b/>
                <w:bCs/>
                <w:color w:val="808080"/>
                <w:sz w:val="21"/>
                <w:szCs w:val="21"/>
                <w:bdr w:val="none" w:sz="0" w:space="0" w:color="auto" w:frame="1"/>
              </w:rPr>
              <w:t>char</w:t>
            </w:r>
            <w:r w:rsidRPr="00FE3F18">
              <w:rPr>
                <w:rFonts w:ascii="Consolas" w:eastAsia="Times New Roman" w:hAnsi="Consolas" w:cs="Times New Roman"/>
                <w:color w:val="333333"/>
                <w:sz w:val="21"/>
                <w:szCs w:val="21"/>
              </w:rPr>
              <w:t> </w:t>
            </w:r>
            <w:r w:rsidRPr="00FE3F18">
              <w:rPr>
                <w:rFonts w:ascii="Consolas" w:eastAsia="Times New Roman" w:hAnsi="Consolas" w:cs="Courier New"/>
                <w:color w:val="000000"/>
                <w:sz w:val="21"/>
                <w:szCs w:val="21"/>
                <w:bdr w:val="none" w:sz="0" w:space="0" w:color="auto" w:frame="1"/>
              </w:rPr>
              <w:t>*end;</w:t>
            </w:r>
          </w:p>
          <w:p w14:paraId="37C75FD6"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lastRenderedPageBreak/>
              <w:t>  </w:t>
            </w:r>
            <w:r w:rsidRPr="00FE3F18">
              <w:rPr>
                <w:rFonts w:ascii="Consolas" w:eastAsia="Times New Roman" w:hAnsi="Consolas" w:cs="Courier New"/>
                <w:b/>
                <w:bCs/>
                <w:color w:val="808080"/>
                <w:sz w:val="21"/>
                <w:szCs w:val="21"/>
                <w:bdr w:val="none" w:sz="0" w:space="0" w:color="auto" w:frame="1"/>
              </w:rPr>
              <w:t>int</w:t>
            </w:r>
            <w:r w:rsidRPr="00FE3F18">
              <w:rPr>
                <w:rFonts w:ascii="Consolas" w:eastAsia="Times New Roman" w:hAnsi="Consolas" w:cs="Times New Roman"/>
                <w:color w:val="333333"/>
                <w:sz w:val="21"/>
                <w:szCs w:val="21"/>
              </w:rPr>
              <w:t> </w:t>
            </w:r>
            <w:r w:rsidRPr="00FE3F18">
              <w:rPr>
                <w:rFonts w:ascii="Consolas" w:eastAsia="Times New Roman" w:hAnsi="Consolas" w:cs="Courier New"/>
                <w:color w:val="000000"/>
                <w:sz w:val="21"/>
                <w:szCs w:val="21"/>
                <w:bdr w:val="none" w:sz="0" w:space="0" w:color="auto" w:frame="1"/>
              </w:rPr>
              <w:t>si;</w:t>
            </w:r>
          </w:p>
          <w:p w14:paraId="76B46B22"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Times New Roman"/>
                <w:color w:val="333333"/>
                <w:sz w:val="21"/>
                <w:szCs w:val="21"/>
              </w:rPr>
              <w:t> </w:t>
            </w:r>
          </w:p>
          <w:p w14:paraId="027EE1C1"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Courier New"/>
                <w:b/>
                <w:bCs/>
                <w:color w:val="FF1493"/>
                <w:sz w:val="21"/>
                <w:szCs w:val="21"/>
                <w:bdr w:val="none" w:sz="0" w:space="0" w:color="auto" w:frame="1"/>
              </w:rPr>
              <w:t>errno</w:t>
            </w:r>
            <w:r w:rsidRPr="00FE3F18">
              <w:rPr>
                <w:rFonts w:ascii="Consolas" w:eastAsia="Times New Roman" w:hAnsi="Consolas" w:cs="Times New Roman"/>
                <w:color w:val="333333"/>
                <w:sz w:val="21"/>
                <w:szCs w:val="21"/>
              </w:rPr>
              <w:t> </w:t>
            </w:r>
            <w:r w:rsidRPr="00FE3F18">
              <w:rPr>
                <w:rFonts w:ascii="Consolas" w:eastAsia="Times New Roman" w:hAnsi="Consolas" w:cs="Courier New"/>
                <w:color w:val="000000"/>
                <w:sz w:val="21"/>
                <w:szCs w:val="21"/>
                <w:bdr w:val="none" w:sz="0" w:space="0" w:color="auto" w:frame="1"/>
              </w:rPr>
              <w:t>= 0;</w:t>
            </w:r>
          </w:p>
          <w:p w14:paraId="58A759E4"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Times New Roman"/>
                <w:color w:val="333333"/>
                <w:sz w:val="21"/>
                <w:szCs w:val="21"/>
              </w:rPr>
              <w:t> </w:t>
            </w:r>
          </w:p>
          <w:p w14:paraId="27306330"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Courier New"/>
                <w:b/>
                <w:bCs/>
                <w:color w:val="336699"/>
                <w:sz w:val="21"/>
                <w:szCs w:val="21"/>
                <w:bdr w:val="none" w:sz="0" w:space="0" w:color="auto" w:frame="1"/>
              </w:rPr>
              <w:t>const</w:t>
            </w:r>
            <w:r w:rsidRPr="00FE3F18">
              <w:rPr>
                <w:rFonts w:ascii="Consolas" w:eastAsia="Times New Roman" w:hAnsi="Consolas" w:cs="Times New Roman"/>
                <w:color w:val="333333"/>
                <w:sz w:val="21"/>
                <w:szCs w:val="21"/>
              </w:rPr>
              <w:t> </w:t>
            </w:r>
            <w:r w:rsidRPr="00FE3F18">
              <w:rPr>
                <w:rFonts w:ascii="Consolas" w:eastAsia="Times New Roman" w:hAnsi="Consolas" w:cs="Courier New"/>
                <w:b/>
                <w:bCs/>
                <w:color w:val="808080"/>
                <w:sz w:val="21"/>
                <w:szCs w:val="21"/>
                <w:bdr w:val="none" w:sz="0" w:space="0" w:color="auto" w:frame="1"/>
              </w:rPr>
              <w:t>long</w:t>
            </w:r>
            <w:r w:rsidRPr="00FE3F18">
              <w:rPr>
                <w:rFonts w:ascii="Consolas" w:eastAsia="Times New Roman" w:hAnsi="Consolas" w:cs="Times New Roman"/>
                <w:color w:val="333333"/>
                <w:sz w:val="21"/>
                <w:szCs w:val="21"/>
              </w:rPr>
              <w:t> </w:t>
            </w:r>
            <w:r w:rsidRPr="00FE3F18">
              <w:rPr>
                <w:rFonts w:ascii="Consolas" w:eastAsia="Times New Roman" w:hAnsi="Consolas" w:cs="Courier New"/>
                <w:color w:val="000000"/>
                <w:sz w:val="21"/>
                <w:szCs w:val="21"/>
                <w:bdr w:val="none" w:sz="0" w:space="0" w:color="auto" w:frame="1"/>
              </w:rPr>
              <w:t>sl = </w:t>
            </w:r>
            <w:r w:rsidRPr="00FE3F18">
              <w:rPr>
                <w:rFonts w:ascii="Consolas" w:eastAsia="Times New Roman" w:hAnsi="Consolas" w:cs="Courier New"/>
                <w:b/>
                <w:bCs/>
                <w:color w:val="FF1493"/>
                <w:sz w:val="21"/>
                <w:szCs w:val="21"/>
                <w:bdr w:val="none" w:sz="0" w:space="0" w:color="auto" w:frame="1"/>
              </w:rPr>
              <w:t>strtol</w:t>
            </w:r>
            <w:r w:rsidRPr="00FE3F18">
              <w:rPr>
                <w:rFonts w:ascii="Consolas" w:eastAsia="Times New Roman" w:hAnsi="Consolas" w:cs="Courier New"/>
                <w:color w:val="000000"/>
                <w:sz w:val="21"/>
                <w:szCs w:val="21"/>
                <w:bdr w:val="none" w:sz="0" w:space="0" w:color="auto" w:frame="1"/>
              </w:rPr>
              <w:t>(buff, &amp;end, 10);</w:t>
            </w:r>
          </w:p>
          <w:p w14:paraId="0659ED60"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Times New Roman"/>
                <w:color w:val="333333"/>
                <w:sz w:val="21"/>
                <w:szCs w:val="21"/>
              </w:rPr>
              <w:t> </w:t>
            </w:r>
          </w:p>
          <w:p w14:paraId="42F4338C"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Courier New"/>
                <w:b/>
                <w:bCs/>
                <w:color w:val="336699"/>
                <w:sz w:val="21"/>
                <w:szCs w:val="21"/>
                <w:bdr w:val="none" w:sz="0" w:space="0" w:color="auto" w:frame="1"/>
              </w:rPr>
              <w:t>if</w:t>
            </w:r>
            <w:r w:rsidRPr="00FE3F18">
              <w:rPr>
                <w:rFonts w:ascii="Consolas" w:eastAsia="Times New Roman" w:hAnsi="Consolas" w:cs="Times New Roman"/>
                <w:color w:val="333333"/>
                <w:sz w:val="21"/>
                <w:szCs w:val="21"/>
              </w:rPr>
              <w:t> </w:t>
            </w:r>
            <w:r w:rsidRPr="00FE3F18">
              <w:rPr>
                <w:rFonts w:ascii="Consolas" w:eastAsia="Times New Roman" w:hAnsi="Consolas" w:cs="Courier New"/>
                <w:color w:val="000000"/>
                <w:sz w:val="21"/>
                <w:szCs w:val="21"/>
                <w:bdr w:val="none" w:sz="0" w:space="0" w:color="auto" w:frame="1"/>
              </w:rPr>
              <w:t>(end == buff) {</w:t>
            </w:r>
          </w:p>
          <w:p w14:paraId="2D6A5A20"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Courier New"/>
                <w:color w:val="000000"/>
                <w:sz w:val="21"/>
                <w:szCs w:val="21"/>
                <w:bdr w:val="none" w:sz="0" w:space="0" w:color="auto" w:frame="1"/>
              </w:rPr>
              <w:t>(</w:t>
            </w:r>
            <w:r w:rsidRPr="00FE3F18">
              <w:rPr>
                <w:rFonts w:ascii="Consolas" w:eastAsia="Times New Roman" w:hAnsi="Consolas" w:cs="Courier New"/>
                <w:b/>
                <w:bCs/>
                <w:color w:val="336699"/>
                <w:sz w:val="21"/>
                <w:szCs w:val="21"/>
                <w:bdr w:val="none" w:sz="0" w:space="0" w:color="auto" w:frame="1"/>
              </w:rPr>
              <w:t>void</w:t>
            </w:r>
            <w:r w:rsidRPr="00FE3F18">
              <w:rPr>
                <w:rFonts w:ascii="Consolas" w:eastAsia="Times New Roman" w:hAnsi="Consolas" w:cs="Courier New"/>
                <w:color w:val="000000"/>
                <w:sz w:val="21"/>
                <w:szCs w:val="21"/>
                <w:bdr w:val="none" w:sz="0" w:space="0" w:color="auto" w:frame="1"/>
              </w:rPr>
              <w:t>) </w:t>
            </w:r>
            <w:r w:rsidRPr="00FE3F18">
              <w:rPr>
                <w:rFonts w:ascii="Consolas" w:eastAsia="Times New Roman" w:hAnsi="Consolas" w:cs="Courier New"/>
                <w:b/>
                <w:bCs/>
                <w:color w:val="FF1493"/>
                <w:sz w:val="21"/>
                <w:szCs w:val="21"/>
                <w:bdr w:val="none" w:sz="0" w:space="0" w:color="auto" w:frame="1"/>
              </w:rPr>
              <w:t>fprintf</w:t>
            </w:r>
            <w:r w:rsidRPr="00FE3F18">
              <w:rPr>
                <w:rFonts w:ascii="Consolas" w:eastAsia="Times New Roman" w:hAnsi="Consolas" w:cs="Courier New"/>
                <w:color w:val="000000"/>
                <w:sz w:val="21"/>
                <w:szCs w:val="21"/>
                <w:bdr w:val="none" w:sz="0" w:space="0" w:color="auto" w:frame="1"/>
              </w:rPr>
              <w:t>(stderr, </w:t>
            </w:r>
            <w:r w:rsidRPr="00FE3F18">
              <w:rPr>
                <w:rFonts w:ascii="Consolas" w:eastAsia="Times New Roman" w:hAnsi="Consolas" w:cs="Courier New"/>
                <w:color w:val="003366"/>
                <w:sz w:val="21"/>
                <w:szCs w:val="21"/>
                <w:bdr w:val="none" w:sz="0" w:space="0" w:color="auto" w:frame="1"/>
              </w:rPr>
              <w:t>"%s: not a decimal number\n"</w:t>
            </w:r>
            <w:r w:rsidRPr="00FE3F18">
              <w:rPr>
                <w:rFonts w:ascii="Consolas" w:eastAsia="Times New Roman" w:hAnsi="Consolas" w:cs="Courier New"/>
                <w:color w:val="000000"/>
                <w:sz w:val="21"/>
                <w:szCs w:val="21"/>
                <w:bdr w:val="none" w:sz="0" w:space="0" w:color="auto" w:frame="1"/>
              </w:rPr>
              <w:t>, buff);</w:t>
            </w:r>
          </w:p>
          <w:p w14:paraId="6410566A"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Courier New"/>
                <w:color w:val="000000"/>
                <w:sz w:val="21"/>
                <w:szCs w:val="21"/>
                <w:bdr w:val="none" w:sz="0" w:space="0" w:color="auto" w:frame="1"/>
              </w:rPr>
              <w:t>} </w:t>
            </w:r>
            <w:r w:rsidRPr="00FE3F18">
              <w:rPr>
                <w:rFonts w:ascii="Consolas" w:eastAsia="Times New Roman" w:hAnsi="Consolas" w:cs="Courier New"/>
                <w:b/>
                <w:bCs/>
                <w:color w:val="336699"/>
                <w:sz w:val="21"/>
                <w:szCs w:val="21"/>
                <w:bdr w:val="none" w:sz="0" w:space="0" w:color="auto" w:frame="1"/>
              </w:rPr>
              <w:t>else</w:t>
            </w:r>
            <w:r w:rsidRPr="00FE3F18">
              <w:rPr>
                <w:rFonts w:ascii="Consolas" w:eastAsia="Times New Roman" w:hAnsi="Consolas" w:cs="Times New Roman"/>
                <w:color w:val="333333"/>
                <w:sz w:val="21"/>
                <w:szCs w:val="21"/>
              </w:rPr>
              <w:t> </w:t>
            </w:r>
            <w:r w:rsidRPr="00FE3F18">
              <w:rPr>
                <w:rFonts w:ascii="Consolas" w:eastAsia="Times New Roman" w:hAnsi="Consolas" w:cs="Courier New"/>
                <w:b/>
                <w:bCs/>
                <w:color w:val="336699"/>
                <w:sz w:val="21"/>
                <w:szCs w:val="21"/>
                <w:bdr w:val="none" w:sz="0" w:space="0" w:color="auto" w:frame="1"/>
              </w:rPr>
              <w:t>if</w:t>
            </w:r>
            <w:r w:rsidRPr="00FE3F18">
              <w:rPr>
                <w:rFonts w:ascii="Consolas" w:eastAsia="Times New Roman" w:hAnsi="Consolas" w:cs="Times New Roman"/>
                <w:color w:val="333333"/>
                <w:sz w:val="21"/>
                <w:szCs w:val="21"/>
              </w:rPr>
              <w:t> </w:t>
            </w:r>
            <w:r w:rsidRPr="00FE3F18">
              <w:rPr>
                <w:rFonts w:ascii="Consolas" w:eastAsia="Times New Roman" w:hAnsi="Consolas" w:cs="Courier New"/>
                <w:color w:val="000000"/>
                <w:sz w:val="21"/>
                <w:szCs w:val="21"/>
                <w:bdr w:val="none" w:sz="0" w:space="0" w:color="auto" w:frame="1"/>
              </w:rPr>
              <w:t>(</w:t>
            </w:r>
            <w:r w:rsidRPr="00FE3F18">
              <w:rPr>
                <w:rFonts w:ascii="Consolas" w:eastAsia="Times New Roman" w:hAnsi="Consolas" w:cs="Courier New"/>
                <w:color w:val="003366"/>
                <w:sz w:val="21"/>
                <w:szCs w:val="21"/>
                <w:bdr w:val="none" w:sz="0" w:space="0" w:color="auto" w:frame="1"/>
              </w:rPr>
              <w:t>'\0'</w:t>
            </w:r>
            <w:r w:rsidRPr="00FE3F18">
              <w:rPr>
                <w:rFonts w:ascii="Consolas" w:eastAsia="Times New Roman" w:hAnsi="Consolas" w:cs="Times New Roman"/>
                <w:color w:val="333333"/>
                <w:sz w:val="21"/>
                <w:szCs w:val="21"/>
              </w:rPr>
              <w:t> </w:t>
            </w:r>
            <w:r w:rsidRPr="00FE3F18">
              <w:rPr>
                <w:rFonts w:ascii="Consolas" w:eastAsia="Times New Roman" w:hAnsi="Consolas" w:cs="Courier New"/>
                <w:color w:val="000000"/>
                <w:sz w:val="21"/>
                <w:szCs w:val="21"/>
                <w:bdr w:val="none" w:sz="0" w:space="0" w:color="auto" w:frame="1"/>
              </w:rPr>
              <w:t>!= *end) {</w:t>
            </w:r>
          </w:p>
          <w:p w14:paraId="61D003B6"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Courier New"/>
                <w:color w:val="000000"/>
                <w:sz w:val="21"/>
                <w:szCs w:val="21"/>
                <w:bdr w:val="none" w:sz="0" w:space="0" w:color="auto" w:frame="1"/>
              </w:rPr>
              <w:t>(</w:t>
            </w:r>
            <w:r w:rsidRPr="00FE3F18">
              <w:rPr>
                <w:rFonts w:ascii="Consolas" w:eastAsia="Times New Roman" w:hAnsi="Consolas" w:cs="Courier New"/>
                <w:b/>
                <w:bCs/>
                <w:color w:val="336699"/>
                <w:sz w:val="21"/>
                <w:szCs w:val="21"/>
                <w:bdr w:val="none" w:sz="0" w:space="0" w:color="auto" w:frame="1"/>
              </w:rPr>
              <w:t>void</w:t>
            </w:r>
            <w:r w:rsidRPr="00FE3F18">
              <w:rPr>
                <w:rFonts w:ascii="Consolas" w:eastAsia="Times New Roman" w:hAnsi="Consolas" w:cs="Courier New"/>
                <w:color w:val="000000"/>
                <w:sz w:val="21"/>
                <w:szCs w:val="21"/>
                <w:bdr w:val="none" w:sz="0" w:space="0" w:color="auto" w:frame="1"/>
              </w:rPr>
              <w:t>) </w:t>
            </w:r>
            <w:r w:rsidRPr="00FE3F18">
              <w:rPr>
                <w:rFonts w:ascii="Consolas" w:eastAsia="Times New Roman" w:hAnsi="Consolas" w:cs="Courier New"/>
                <w:b/>
                <w:bCs/>
                <w:color w:val="FF1493"/>
                <w:sz w:val="21"/>
                <w:szCs w:val="21"/>
                <w:bdr w:val="none" w:sz="0" w:space="0" w:color="auto" w:frame="1"/>
              </w:rPr>
              <w:t>fprintf</w:t>
            </w:r>
            <w:r w:rsidRPr="00FE3F18">
              <w:rPr>
                <w:rFonts w:ascii="Consolas" w:eastAsia="Times New Roman" w:hAnsi="Consolas" w:cs="Courier New"/>
                <w:color w:val="000000"/>
                <w:sz w:val="21"/>
                <w:szCs w:val="21"/>
                <w:bdr w:val="none" w:sz="0" w:space="0" w:color="auto" w:frame="1"/>
              </w:rPr>
              <w:t>(stderr, </w:t>
            </w:r>
            <w:r w:rsidRPr="00FE3F18">
              <w:rPr>
                <w:rFonts w:ascii="Consolas" w:eastAsia="Times New Roman" w:hAnsi="Consolas" w:cs="Courier New"/>
                <w:color w:val="003366"/>
                <w:sz w:val="21"/>
                <w:szCs w:val="21"/>
                <w:bdr w:val="none" w:sz="0" w:space="0" w:color="auto" w:frame="1"/>
              </w:rPr>
              <w:t>"%s: extra characters at end of input: %s\n"</w:t>
            </w:r>
            <w:r w:rsidRPr="00FE3F18">
              <w:rPr>
                <w:rFonts w:ascii="Consolas" w:eastAsia="Times New Roman" w:hAnsi="Consolas" w:cs="Courier New"/>
                <w:color w:val="000000"/>
                <w:sz w:val="21"/>
                <w:szCs w:val="21"/>
                <w:bdr w:val="none" w:sz="0" w:space="0" w:color="auto" w:frame="1"/>
              </w:rPr>
              <w:t>, buff, end);</w:t>
            </w:r>
          </w:p>
          <w:p w14:paraId="042B49D8"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Courier New"/>
                <w:color w:val="000000"/>
                <w:sz w:val="21"/>
                <w:szCs w:val="21"/>
                <w:bdr w:val="none" w:sz="0" w:space="0" w:color="auto" w:frame="1"/>
              </w:rPr>
              <w:t>} </w:t>
            </w:r>
            <w:r w:rsidRPr="00FE3F18">
              <w:rPr>
                <w:rFonts w:ascii="Consolas" w:eastAsia="Times New Roman" w:hAnsi="Consolas" w:cs="Courier New"/>
                <w:b/>
                <w:bCs/>
                <w:color w:val="336699"/>
                <w:sz w:val="21"/>
                <w:szCs w:val="21"/>
                <w:bdr w:val="none" w:sz="0" w:space="0" w:color="auto" w:frame="1"/>
              </w:rPr>
              <w:t>else</w:t>
            </w:r>
            <w:r w:rsidRPr="00FE3F18">
              <w:rPr>
                <w:rFonts w:ascii="Consolas" w:eastAsia="Times New Roman" w:hAnsi="Consolas" w:cs="Times New Roman"/>
                <w:color w:val="333333"/>
                <w:sz w:val="21"/>
                <w:szCs w:val="21"/>
              </w:rPr>
              <w:t> </w:t>
            </w:r>
            <w:r w:rsidRPr="00FE3F18">
              <w:rPr>
                <w:rFonts w:ascii="Consolas" w:eastAsia="Times New Roman" w:hAnsi="Consolas" w:cs="Courier New"/>
                <w:b/>
                <w:bCs/>
                <w:color w:val="336699"/>
                <w:sz w:val="21"/>
                <w:szCs w:val="21"/>
                <w:bdr w:val="none" w:sz="0" w:space="0" w:color="auto" w:frame="1"/>
              </w:rPr>
              <w:t>if</w:t>
            </w:r>
            <w:r w:rsidRPr="00FE3F18">
              <w:rPr>
                <w:rFonts w:ascii="Consolas" w:eastAsia="Times New Roman" w:hAnsi="Consolas" w:cs="Times New Roman"/>
                <w:color w:val="333333"/>
                <w:sz w:val="21"/>
                <w:szCs w:val="21"/>
              </w:rPr>
              <w:t> </w:t>
            </w:r>
            <w:r w:rsidRPr="00FE3F18">
              <w:rPr>
                <w:rFonts w:ascii="Consolas" w:eastAsia="Times New Roman" w:hAnsi="Consolas" w:cs="Courier New"/>
                <w:color w:val="000000"/>
                <w:sz w:val="21"/>
                <w:szCs w:val="21"/>
                <w:bdr w:val="none" w:sz="0" w:space="0" w:color="auto" w:frame="1"/>
              </w:rPr>
              <w:t>((LONG_MIN == sl || LONG_MAX == sl) &amp;&amp; ERANGE == </w:t>
            </w:r>
            <w:r w:rsidRPr="00FE3F18">
              <w:rPr>
                <w:rFonts w:ascii="Consolas" w:eastAsia="Times New Roman" w:hAnsi="Consolas" w:cs="Courier New"/>
                <w:b/>
                <w:bCs/>
                <w:color w:val="FF1493"/>
                <w:sz w:val="21"/>
                <w:szCs w:val="21"/>
                <w:bdr w:val="none" w:sz="0" w:space="0" w:color="auto" w:frame="1"/>
              </w:rPr>
              <w:t>errno</w:t>
            </w:r>
            <w:r w:rsidRPr="00FE3F18">
              <w:rPr>
                <w:rFonts w:ascii="Consolas" w:eastAsia="Times New Roman" w:hAnsi="Consolas" w:cs="Courier New"/>
                <w:color w:val="000000"/>
                <w:sz w:val="21"/>
                <w:szCs w:val="21"/>
                <w:bdr w:val="none" w:sz="0" w:space="0" w:color="auto" w:frame="1"/>
              </w:rPr>
              <w:t>) {</w:t>
            </w:r>
          </w:p>
          <w:p w14:paraId="0BBC8617"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Courier New"/>
                <w:color w:val="000000"/>
                <w:sz w:val="21"/>
                <w:szCs w:val="21"/>
                <w:bdr w:val="none" w:sz="0" w:space="0" w:color="auto" w:frame="1"/>
              </w:rPr>
              <w:t>(</w:t>
            </w:r>
            <w:r w:rsidRPr="00FE3F18">
              <w:rPr>
                <w:rFonts w:ascii="Consolas" w:eastAsia="Times New Roman" w:hAnsi="Consolas" w:cs="Courier New"/>
                <w:b/>
                <w:bCs/>
                <w:color w:val="336699"/>
                <w:sz w:val="21"/>
                <w:szCs w:val="21"/>
                <w:bdr w:val="none" w:sz="0" w:space="0" w:color="auto" w:frame="1"/>
              </w:rPr>
              <w:t>void</w:t>
            </w:r>
            <w:r w:rsidRPr="00FE3F18">
              <w:rPr>
                <w:rFonts w:ascii="Consolas" w:eastAsia="Times New Roman" w:hAnsi="Consolas" w:cs="Courier New"/>
                <w:color w:val="000000"/>
                <w:sz w:val="21"/>
                <w:szCs w:val="21"/>
                <w:bdr w:val="none" w:sz="0" w:space="0" w:color="auto" w:frame="1"/>
              </w:rPr>
              <w:t>) </w:t>
            </w:r>
            <w:r w:rsidRPr="00FE3F18">
              <w:rPr>
                <w:rFonts w:ascii="Consolas" w:eastAsia="Times New Roman" w:hAnsi="Consolas" w:cs="Courier New"/>
                <w:b/>
                <w:bCs/>
                <w:color w:val="FF1493"/>
                <w:sz w:val="21"/>
                <w:szCs w:val="21"/>
                <w:bdr w:val="none" w:sz="0" w:space="0" w:color="auto" w:frame="1"/>
              </w:rPr>
              <w:t>fprintf</w:t>
            </w:r>
            <w:r w:rsidRPr="00FE3F18">
              <w:rPr>
                <w:rFonts w:ascii="Consolas" w:eastAsia="Times New Roman" w:hAnsi="Consolas" w:cs="Courier New"/>
                <w:color w:val="000000"/>
                <w:sz w:val="21"/>
                <w:szCs w:val="21"/>
                <w:bdr w:val="none" w:sz="0" w:space="0" w:color="auto" w:frame="1"/>
              </w:rPr>
              <w:t>(stderr, </w:t>
            </w:r>
            <w:r w:rsidRPr="00FE3F18">
              <w:rPr>
                <w:rFonts w:ascii="Consolas" w:eastAsia="Times New Roman" w:hAnsi="Consolas" w:cs="Courier New"/>
                <w:color w:val="003366"/>
                <w:sz w:val="21"/>
                <w:szCs w:val="21"/>
                <w:bdr w:val="none" w:sz="0" w:space="0" w:color="auto" w:frame="1"/>
              </w:rPr>
              <w:t>"%s out of range of type long\n"</w:t>
            </w:r>
            <w:r w:rsidRPr="00FE3F18">
              <w:rPr>
                <w:rFonts w:ascii="Consolas" w:eastAsia="Times New Roman" w:hAnsi="Consolas" w:cs="Courier New"/>
                <w:color w:val="000000"/>
                <w:sz w:val="21"/>
                <w:szCs w:val="21"/>
                <w:bdr w:val="none" w:sz="0" w:space="0" w:color="auto" w:frame="1"/>
              </w:rPr>
              <w:t>, buff);</w:t>
            </w:r>
          </w:p>
          <w:p w14:paraId="5A70D0AF"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Courier New"/>
                <w:color w:val="000000"/>
                <w:sz w:val="21"/>
                <w:szCs w:val="21"/>
                <w:bdr w:val="none" w:sz="0" w:space="0" w:color="auto" w:frame="1"/>
              </w:rPr>
              <w:t>} </w:t>
            </w:r>
            <w:r w:rsidRPr="00FE3F18">
              <w:rPr>
                <w:rFonts w:ascii="Consolas" w:eastAsia="Times New Roman" w:hAnsi="Consolas" w:cs="Courier New"/>
                <w:b/>
                <w:bCs/>
                <w:color w:val="336699"/>
                <w:sz w:val="21"/>
                <w:szCs w:val="21"/>
                <w:bdr w:val="none" w:sz="0" w:space="0" w:color="auto" w:frame="1"/>
              </w:rPr>
              <w:t>else</w:t>
            </w:r>
            <w:r w:rsidRPr="00FE3F18">
              <w:rPr>
                <w:rFonts w:ascii="Consolas" w:eastAsia="Times New Roman" w:hAnsi="Consolas" w:cs="Times New Roman"/>
                <w:color w:val="333333"/>
                <w:sz w:val="21"/>
                <w:szCs w:val="21"/>
              </w:rPr>
              <w:t> </w:t>
            </w:r>
            <w:r w:rsidRPr="00FE3F18">
              <w:rPr>
                <w:rFonts w:ascii="Consolas" w:eastAsia="Times New Roman" w:hAnsi="Consolas" w:cs="Courier New"/>
                <w:b/>
                <w:bCs/>
                <w:color w:val="336699"/>
                <w:sz w:val="21"/>
                <w:szCs w:val="21"/>
                <w:bdr w:val="none" w:sz="0" w:space="0" w:color="auto" w:frame="1"/>
              </w:rPr>
              <w:t>if</w:t>
            </w:r>
            <w:r w:rsidRPr="00FE3F18">
              <w:rPr>
                <w:rFonts w:ascii="Consolas" w:eastAsia="Times New Roman" w:hAnsi="Consolas" w:cs="Times New Roman"/>
                <w:color w:val="333333"/>
                <w:sz w:val="21"/>
                <w:szCs w:val="21"/>
              </w:rPr>
              <w:t> </w:t>
            </w:r>
            <w:r w:rsidRPr="00FE3F18">
              <w:rPr>
                <w:rFonts w:ascii="Consolas" w:eastAsia="Times New Roman" w:hAnsi="Consolas" w:cs="Courier New"/>
                <w:color w:val="000000"/>
                <w:sz w:val="21"/>
                <w:szCs w:val="21"/>
                <w:bdr w:val="none" w:sz="0" w:space="0" w:color="auto" w:frame="1"/>
              </w:rPr>
              <w:t>(sl &gt; INT_MAX) {</w:t>
            </w:r>
          </w:p>
          <w:p w14:paraId="3502A97C"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Courier New"/>
                <w:color w:val="000000"/>
                <w:sz w:val="21"/>
                <w:szCs w:val="21"/>
                <w:bdr w:val="none" w:sz="0" w:space="0" w:color="auto" w:frame="1"/>
              </w:rPr>
              <w:t>(</w:t>
            </w:r>
            <w:r w:rsidRPr="00FE3F18">
              <w:rPr>
                <w:rFonts w:ascii="Consolas" w:eastAsia="Times New Roman" w:hAnsi="Consolas" w:cs="Courier New"/>
                <w:b/>
                <w:bCs/>
                <w:color w:val="336699"/>
                <w:sz w:val="21"/>
                <w:szCs w:val="21"/>
                <w:bdr w:val="none" w:sz="0" w:space="0" w:color="auto" w:frame="1"/>
              </w:rPr>
              <w:t>void</w:t>
            </w:r>
            <w:r w:rsidRPr="00FE3F18">
              <w:rPr>
                <w:rFonts w:ascii="Consolas" w:eastAsia="Times New Roman" w:hAnsi="Consolas" w:cs="Courier New"/>
                <w:color w:val="000000"/>
                <w:sz w:val="21"/>
                <w:szCs w:val="21"/>
                <w:bdr w:val="none" w:sz="0" w:space="0" w:color="auto" w:frame="1"/>
              </w:rPr>
              <w:t>) </w:t>
            </w:r>
            <w:r w:rsidRPr="00FE3F18">
              <w:rPr>
                <w:rFonts w:ascii="Consolas" w:eastAsia="Times New Roman" w:hAnsi="Consolas" w:cs="Courier New"/>
                <w:b/>
                <w:bCs/>
                <w:color w:val="FF1493"/>
                <w:sz w:val="21"/>
                <w:szCs w:val="21"/>
                <w:bdr w:val="none" w:sz="0" w:space="0" w:color="auto" w:frame="1"/>
              </w:rPr>
              <w:t>fprintf</w:t>
            </w:r>
            <w:r w:rsidRPr="00FE3F18">
              <w:rPr>
                <w:rFonts w:ascii="Consolas" w:eastAsia="Times New Roman" w:hAnsi="Consolas" w:cs="Courier New"/>
                <w:color w:val="000000"/>
                <w:sz w:val="21"/>
                <w:szCs w:val="21"/>
                <w:bdr w:val="none" w:sz="0" w:space="0" w:color="auto" w:frame="1"/>
              </w:rPr>
              <w:t>(stderr, </w:t>
            </w:r>
            <w:r w:rsidRPr="00FE3F18">
              <w:rPr>
                <w:rFonts w:ascii="Consolas" w:eastAsia="Times New Roman" w:hAnsi="Consolas" w:cs="Courier New"/>
                <w:color w:val="003366"/>
                <w:sz w:val="21"/>
                <w:szCs w:val="21"/>
                <w:bdr w:val="none" w:sz="0" w:space="0" w:color="auto" w:frame="1"/>
              </w:rPr>
              <w:t>"%ld greater than INT_MAX\n"</w:t>
            </w:r>
            <w:r w:rsidRPr="00FE3F18">
              <w:rPr>
                <w:rFonts w:ascii="Consolas" w:eastAsia="Times New Roman" w:hAnsi="Consolas" w:cs="Courier New"/>
                <w:color w:val="000000"/>
                <w:sz w:val="21"/>
                <w:szCs w:val="21"/>
                <w:bdr w:val="none" w:sz="0" w:space="0" w:color="auto" w:frame="1"/>
              </w:rPr>
              <w:t>, sl);</w:t>
            </w:r>
          </w:p>
          <w:p w14:paraId="422CC0B4"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Courier New"/>
                <w:color w:val="000000"/>
                <w:sz w:val="21"/>
                <w:szCs w:val="21"/>
                <w:bdr w:val="none" w:sz="0" w:space="0" w:color="auto" w:frame="1"/>
              </w:rPr>
              <w:t>} </w:t>
            </w:r>
            <w:r w:rsidRPr="00FE3F18">
              <w:rPr>
                <w:rFonts w:ascii="Consolas" w:eastAsia="Times New Roman" w:hAnsi="Consolas" w:cs="Courier New"/>
                <w:b/>
                <w:bCs/>
                <w:color w:val="336699"/>
                <w:sz w:val="21"/>
                <w:szCs w:val="21"/>
                <w:bdr w:val="none" w:sz="0" w:space="0" w:color="auto" w:frame="1"/>
              </w:rPr>
              <w:t>else</w:t>
            </w:r>
            <w:r w:rsidRPr="00FE3F18">
              <w:rPr>
                <w:rFonts w:ascii="Consolas" w:eastAsia="Times New Roman" w:hAnsi="Consolas" w:cs="Times New Roman"/>
                <w:color w:val="333333"/>
                <w:sz w:val="21"/>
                <w:szCs w:val="21"/>
              </w:rPr>
              <w:t> </w:t>
            </w:r>
            <w:r w:rsidRPr="00FE3F18">
              <w:rPr>
                <w:rFonts w:ascii="Consolas" w:eastAsia="Times New Roman" w:hAnsi="Consolas" w:cs="Courier New"/>
                <w:b/>
                <w:bCs/>
                <w:color w:val="336699"/>
                <w:sz w:val="21"/>
                <w:szCs w:val="21"/>
                <w:bdr w:val="none" w:sz="0" w:space="0" w:color="auto" w:frame="1"/>
              </w:rPr>
              <w:t>if</w:t>
            </w:r>
            <w:r w:rsidRPr="00FE3F18">
              <w:rPr>
                <w:rFonts w:ascii="Consolas" w:eastAsia="Times New Roman" w:hAnsi="Consolas" w:cs="Times New Roman"/>
                <w:color w:val="333333"/>
                <w:sz w:val="21"/>
                <w:szCs w:val="21"/>
              </w:rPr>
              <w:t> </w:t>
            </w:r>
            <w:r w:rsidRPr="00FE3F18">
              <w:rPr>
                <w:rFonts w:ascii="Consolas" w:eastAsia="Times New Roman" w:hAnsi="Consolas" w:cs="Courier New"/>
                <w:color w:val="000000"/>
                <w:sz w:val="21"/>
                <w:szCs w:val="21"/>
                <w:bdr w:val="none" w:sz="0" w:space="0" w:color="auto" w:frame="1"/>
              </w:rPr>
              <w:t>(sl &lt; INT_MIN) {</w:t>
            </w:r>
          </w:p>
          <w:p w14:paraId="49E99E3E"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Courier New"/>
                <w:color w:val="000000"/>
                <w:sz w:val="21"/>
                <w:szCs w:val="21"/>
                <w:bdr w:val="none" w:sz="0" w:space="0" w:color="auto" w:frame="1"/>
              </w:rPr>
              <w:t>(</w:t>
            </w:r>
            <w:r w:rsidRPr="00FE3F18">
              <w:rPr>
                <w:rFonts w:ascii="Consolas" w:eastAsia="Times New Roman" w:hAnsi="Consolas" w:cs="Courier New"/>
                <w:b/>
                <w:bCs/>
                <w:color w:val="336699"/>
                <w:sz w:val="21"/>
                <w:szCs w:val="21"/>
                <w:bdr w:val="none" w:sz="0" w:space="0" w:color="auto" w:frame="1"/>
              </w:rPr>
              <w:t>void</w:t>
            </w:r>
            <w:r w:rsidRPr="00FE3F18">
              <w:rPr>
                <w:rFonts w:ascii="Consolas" w:eastAsia="Times New Roman" w:hAnsi="Consolas" w:cs="Courier New"/>
                <w:color w:val="000000"/>
                <w:sz w:val="21"/>
                <w:szCs w:val="21"/>
                <w:bdr w:val="none" w:sz="0" w:space="0" w:color="auto" w:frame="1"/>
              </w:rPr>
              <w:t>) </w:t>
            </w:r>
            <w:r w:rsidRPr="00FE3F18">
              <w:rPr>
                <w:rFonts w:ascii="Consolas" w:eastAsia="Times New Roman" w:hAnsi="Consolas" w:cs="Courier New"/>
                <w:b/>
                <w:bCs/>
                <w:color w:val="FF1493"/>
                <w:sz w:val="21"/>
                <w:szCs w:val="21"/>
                <w:bdr w:val="none" w:sz="0" w:space="0" w:color="auto" w:frame="1"/>
              </w:rPr>
              <w:t>fprintf</w:t>
            </w:r>
            <w:r w:rsidRPr="00FE3F18">
              <w:rPr>
                <w:rFonts w:ascii="Consolas" w:eastAsia="Times New Roman" w:hAnsi="Consolas" w:cs="Courier New"/>
                <w:color w:val="000000"/>
                <w:sz w:val="21"/>
                <w:szCs w:val="21"/>
                <w:bdr w:val="none" w:sz="0" w:space="0" w:color="auto" w:frame="1"/>
              </w:rPr>
              <w:t>(stderr, </w:t>
            </w:r>
            <w:r w:rsidRPr="00FE3F18">
              <w:rPr>
                <w:rFonts w:ascii="Consolas" w:eastAsia="Times New Roman" w:hAnsi="Consolas" w:cs="Courier New"/>
                <w:color w:val="003366"/>
                <w:sz w:val="21"/>
                <w:szCs w:val="21"/>
                <w:bdr w:val="none" w:sz="0" w:space="0" w:color="auto" w:frame="1"/>
              </w:rPr>
              <w:t>"%ld less than INT_MIN\n"</w:t>
            </w:r>
            <w:r w:rsidRPr="00FE3F18">
              <w:rPr>
                <w:rFonts w:ascii="Consolas" w:eastAsia="Times New Roman" w:hAnsi="Consolas" w:cs="Courier New"/>
                <w:color w:val="000000"/>
                <w:sz w:val="21"/>
                <w:szCs w:val="21"/>
                <w:bdr w:val="none" w:sz="0" w:space="0" w:color="auto" w:frame="1"/>
              </w:rPr>
              <w:t>, sl);</w:t>
            </w:r>
          </w:p>
          <w:p w14:paraId="22689D19"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Courier New"/>
                <w:color w:val="000000"/>
                <w:sz w:val="21"/>
                <w:szCs w:val="21"/>
                <w:bdr w:val="none" w:sz="0" w:space="0" w:color="auto" w:frame="1"/>
              </w:rPr>
              <w:t>} </w:t>
            </w:r>
            <w:r w:rsidRPr="00FE3F18">
              <w:rPr>
                <w:rFonts w:ascii="Consolas" w:eastAsia="Times New Roman" w:hAnsi="Consolas" w:cs="Courier New"/>
                <w:b/>
                <w:bCs/>
                <w:color w:val="336699"/>
                <w:sz w:val="21"/>
                <w:szCs w:val="21"/>
                <w:bdr w:val="none" w:sz="0" w:space="0" w:color="auto" w:frame="1"/>
              </w:rPr>
              <w:t>else</w:t>
            </w:r>
            <w:r w:rsidRPr="00FE3F18">
              <w:rPr>
                <w:rFonts w:ascii="Consolas" w:eastAsia="Times New Roman" w:hAnsi="Consolas" w:cs="Times New Roman"/>
                <w:color w:val="333333"/>
                <w:sz w:val="21"/>
                <w:szCs w:val="21"/>
              </w:rPr>
              <w:t> </w:t>
            </w:r>
            <w:r w:rsidRPr="00FE3F18">
              <w:rPr>
                <w:rFonts w:ascii="Consolas" w:eastAsia="Times New Roman" w:hAnsi="Consolas" w:cs="Courier New"/>
                <w:color w:val="000000"/>
                <w:sz w:val="21"/>
                <w:szCs w:val="21"/>
                <w:bdr w:val="none" w:sz="0" w:space="0" w:color="auto" w:frame="1"/>
              </w:rPr>
              <w:t>{</w:t>
            </w:r>
          </w:p>
          <w:p w14:paraId="225F8321"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Courier New"/>
                <w:color w:val="000000"/>
                <w:sz w:val="21"/>
                <w:szCs w:val="21"/>
                <w:bdr w:val="none" w:sz="0" w:space="0" w:color="auto" w:frame="1"/>
              </w:rPr>
              <w:t>si = (</w:t>
            </w:r>
            <w:r w:rsidRPr="00FE3F18">
              <w:rPr>
                <w:rFonts w:ascii="Consolas" w:eastAsia="Times New Roman" w:hAnsi="Consolas" w:cs="Courier New"/>
                <w:b/>
                <w:bCs/>
                <w:color w:val="808080"/>
                <w:sz w:val="21"/>
                <w:szCs w:val="21"/>
                <w:bdr w:val="none" w:sz="0" w:space="0" w:color="auto" w:frame="1"/>
              </w:rPr>
              <w:t>int</w:t>
            </w:r>
            <w:r w:rsidRPr="00FE3F18">
              <w:rPr>
                <w:rFonts w:ascii="Consolas" w:eastAsia="Times New Roman" w:hAnsi="Consolas" w:cs="Courier New"/>
                <w:color w:val="000000"/>
                <w:sz w:val="21"/>
                <w:szCs w:val="21"/>
                <w:bdr w:val="none" w:sz="0" w:space="0" w:color="auto" w:frame="1"/>
              </w:rPr>
              <w:t>)sl;</w:t>
            </w:r>
          </w:p>
          <w:p w14:paraId="4536418F"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Times New Roman"/>
                <w:color w:val="333333"/>
                <w:sz w:val="21"/>
                <w:szCs w:val="21"/>
              </w:rPr>
              <w:t> </w:t>
            </w:r>
          </w:p>
          <w:p w14:paraId="4D7DEA1C"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Courier New"/>
                <w:color w:val="008200"/>
                <w:sz w:val="21"/>
                <w:szCs w:val="21"/>
                <w:bdr w:val="none" w:sz="0" w:space="0" w:color="auto" w:frame="1"/>
              </w:rPr>
              <w:t>/* Process si */</w:t>
            </w:r>
          </w:p>
          <w:p w14:paraId="728B01DF"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333333"/>
                <w:sz w:val="21"/>
                <w:szCs w:val="21"/>
                <w:bdr w:val="none" w:sz="0" w:space="0" w:color="auto" w:frame="1"/>
              </w:rPr>
              <w:t>  </w:t>
            </w:r>
            <w:r w:rsidRPr="00FE3F18">
              <w:rPr>
                <w:rFonts w:ascii="Consolas" w:eastAsia="Times New Roman" w:hAnsi="Consolas" w:cs="Courier New"/>
                <w:color w:val="000000"/>
                <w:sz w:val="21"/>
                <w:szCs w:val="21"/>
                <w:bdr w:val="none" w:sz="0" w:space="0" w:color="auto" w:frame="1"/>
              </w:rPr>
              <w:t>}</w:t>
            </w:r>
          </w:p>
          <w:p w14:paraId="59D3AFB6" w14:textId="77777777" w:rsidR="00FE3F18" w:rsidRPr="00FE3F18" w:rsidRDefault="00FE3F18" w:rsidP="00FE3F18">
            <w:pPr>
              <w:shd w:val="clear" w:color="auto" w:fill="FFFFFF"/>
              <w:spacing w:line="300" w:lineRule="atLeast"/>
              <w:textAlignment w:val="baseline"/>
              <w:rPr>
                <w:rFonts w:ascii="Consolas" w:eastAsia="Times New Roman" w:hAnsi="Consolas" w:cs="Times New Roman"/>
                <w:color w:val="333333"/>
                <w:sz w:val="21"/>
                <w:szCs w:val="21"/>
              </w:rPr>
            </w:pPr>
            <w:r w:rsidRPr="00FE3F18">
              <w:rPr>
                <w:rFonts w:ascii="Consolas" w:eastAsia="Times New Roman" w:hAnsi="Consolas" w:cs="Courier New"/>
                <w:color w:val="000000"/>
                <w:sz w:val="21"/>
                <w:szCs w:val="21"/>
                <w:bdr w:val="none" w:sz="0" w:space="0" w:color="auto" w:frame="1"/>
              </w:rPr>
              <w:t>}</w:t>
            </w:r>
          </w:p>
          <w:p w14:paraId="4F4DA9C0" w14:textId="4C6B2231" w:rsidR="00F72634" w:rsidRDefault="00F72634" w:rsidP="003F660D"/>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3D223C87" w14:textId="1908E7ED" w:rsidR="003F660D" w:rsidRDefault="00B475A1" w:rsidP="003F660D">
            <w:pPr>
              <w:pStyle w:val="NormalWeb"/>
            </w:pPr>
            <w:r>
              <w:rPr>
                <w:b/>
              </w:rPr>
              <w:t>Principles(s):</w:t>
            </w:r>
            <w:r>
              <w:t xml:space="preserve"> </w:t>
            </w:r>
            <w:r w:rsidR="003F660D">
              <w:t xml:space="preserve">The </w:t>
            </w:r>
            <w:r w:rsidR="003F660D">
              <w:rPr>
                <w:rStyle w:val="Strong"/>
              </w:rPr>
              <w:t>Principle of Least Privilege</w:t>
            </w:r>
            <w:r w:rsidR="003F660D">
              <w:t xml:space="preserve"> asserts that entities (users, processes, etc.) should have only the minimum access rights necessary to perform their tasks. This principle minimizes potential security risks by limiting unnecessary access and exposure of sensitive information.</w:t>
            </w:r>
          </w:p>
          <w:p w14:paraId="770D7F02" w14:textId="6578D69D" w:rsidR="00B475A1" w:rsidRDefault="00B475A1" w:rsidP="00F51FA8">
            <w:pPr>
              <w:pBdr>
                <w:top w:val="nil"/>
                <w:left w:val="nil"/>
                <w:bottom w:val="nil"/>
                <w:right w:val="nil"/>
                <w:between w:val="nil"/>
              </w:pBdr>
            </w:pP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D08C1FA" w:rsidR="00B475A1" w:rsidRDefault="003F660D" w:rsidP="00F51FA8">
            <w:pPr>
              <w:jc w:val="center"/>
            </w:pPr>
            <w:r>
              <w:t>High</w:t>
            </w:r>
          </w:p>
        </w:tc>
        <w:tc>
          <w:tcPr>
            <w:tcW w:w="1341" w:type="dxa"/>
            <w:shd w:val="clear" w:color="auto" w:fill="auto"/>
          </w:tcPr>
          <w:p w14:paraId="086FA0F7" w14:textId="2A556E4B" w:rsidR="00B475A1" w:rsidRDefault="003F660D" w:rsidP="00F51FA8">
            <w:pPr>
              <w:jc w:val="center"/>
            </w:pPr>
            <w:r>
              <w:t>Unlikely</w:t>
            </w:r>
          </w:p>
        </w:tc>
        <w:tc>
          <w:tcPr>
            <w:tcW w:w="4021" w:type="dxa"/>
            <w:shd w:val="clear" w:color="auto" w:fill="auto"/>
          </w:tcPr>
          <w:p w14:paraId="3D7EE5AB" w14:textId="1CC80050" w:rsidR="00B475A1" w:rsidRDefault="003F660D" w:rsidP="00F51FA8">
            <w:pPr>
              <w:jc w:val="center"/>
            </w:pPr>
            <w:r>
              <w:t>Medium</w:t>
            </w:r>
          </w:p>
        </w:tc>
        <w:tc>
          <w:tcPr>
            <w:tcW w:w="1807" w:type="dxa"/>
            <w:shd w:val="clear" w:color="auto" w:fill="auto"/>
          </w:tcPr>
          <w:p w14:paraId="483DB358" w14:textId="16328073" w:rsidR="00B475A1" w:rsidRDefault="003F660D" w:rsidP="00F51FA8">
            <w:pPr>
              <w:jc w:val="center"/>
            </w:pPr>
            <w:r>
              <w:t>High</w:t>
            </w:r>
          </w:p>
        </w:tc>
        <w:tc>
          <w:tcPr>
            <w:tcW w:w="1805" w:type="dxa"/>
            <w:shd w:val="clear" w:color="auto" w:fill="auto"/>
          </w:tcPr>
          <w:p w14:paraId="0216068C" w14:textId="1BE78A2D" w:rsidR="00B475A1" w:rsidRDefault="003F660D"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3412"/>
        <w:gridCol w:w="4220"/>
      </w:tblGrid>
      <w:tr w:rsidR="00B475A1" w14:paraId="0DFF2075" w14:textId="77777777" w:rsidTr="003F660D">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3412"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4220"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3F660D">
        <w:trPr>
          <w:trHeight w:val="460"/>
        </w:trPr>
        <w:tc>
          <w:tcPr>
            <w:tcW w:w="1807" w:type="dxa"/>
            <w:shd w:val="clear" w:color="auto" w:fill="auto"/>
          </w:tcPr>
          <w:p w14:paraId="0F8CDDEE" w14:textId="48A4BD28" w:rsidR="00B475A1" w:rsidRDefault="003F660D" w:rsidP="00F51FA8">
            <w:pPr>
              <w:jc w:val="center"/>
            </w:pPr>
            <w:r>
              <w:t xml:space="preserve">Fortify SCA </w:t>
            </w:r>
          </w:p>
        </w:tc>
        <w:tc>
          <w:tcPr>
            <w:tcW w:w="1341" w:type="dxa"/>
            <w:shd w:val="clear" w:color="auto" w:fill="auto"/>
          </w:tcPr>
          <w:p w14:paraId="2A2ABA7F" w14:textId="65D58ED2" w:rsidR="00B475A1" w:rsidRDefault="003F660D" w:rsidP="00F51FA8">
            <w:pPr>
              <w:jc w:val="center"/>
            </w:pPr>
            <w:r>
              <w:t>20.2.0</w:t>
            </w:r>
          </w:p>
        </w:tc>
        <w:tc>
          <w:tcPr>
            <w:tcW w:w="3412" w:type="dxa"/>
            <w:shd w:val="clear" w:color="auto" w:fill="auto"/>
          </w:tcPr>
          <w:p w14:paraId="4441551B" w14:textId="73BF4803" w:rsidR="00B475A1" w:rsidRDefault="003F660D" w:rsidP="00F51FA8">
            <w:pPr>
              <w:jc w:val="center"/>
            </w:pPr>
            <w:r>
              <w:t>Error Handling System</w:t>
            </w:r>
          </w:p>
        </w:tc>
        <w:tc>
          <w:tcPr>
            <w:tcW w:w="4220" w:type="dxa"/>
            <w:shd w:val="clear" w:color="auto" w:fill="auto"/>
          </w:tcPr>
          <w:p w14:paraId="196AC4C7" w14:textId="5B68D171" w:rsidR="00B475A1" w:rsidRDefault="003F660D" w:rsidP="00F51FA8">
            <w:pPr>
              <w:jc w:val="center"/>
            </w:pPr>
            <w:r>
              <w:t>Fortify Static Code Analyzer (SCA) scans source code for vulnerabilities, including improper error handling that could lead to information exposure.</w:t>
            </w:r>
          </w:p>
        </w:tc>
      </w:tr>
      <w:tr w:rsidR="00B475A1" w14:paraId="5FE44A56" w14:textId="77777777" w:rsidTr="003F660D">
        <w:trPr>
          <w:trHeight w:val="460"/>
        </w:trPr>
        <w:tc>
          <w:tcPr>
            <w:tcW w:w="1807" w:type="dxa"/>
            <w:shd w:val="clear" w:color="auto" w:fill="auto"/>
          </w:tcPr>
          <w:p w14:paraId="4E4CBBF1" w14:textId="6FDE4620" w:rsidR="00B475A1" w:rsidRDefault="003F660D" w:rsidP="00F51FA8">
            <w:pPr>
              <w:jc w:val="center"/>
            </w:pPr>
            <w:r>
              <w:lastRenderedPageBreak/>
              <w:t>Checkmarx</w:t>
            </w:r>
          </w:p>
        </w:tc>
        <w:tc>
          <w:tcPr>
            <w:tcW w:w="1341" w:type="dxa"/>
            <w:shd w:val="clear" w:color="auto" w:fill="auto"/>
          </w:tcPr>
          <w:p w14:paraId="70D2F7C5" w14:textId="1EB5F3BD" w:rsidR="00B475A1" w:rsidRDefault="003F660D" w:rsidP="00F51FA8">
            <w:pPr>
              <w:jc w:val="center"/>
            </w:pPr>
            <w:r>
              <w:t>9.0.0</w:t>
            </w:r>
          </w:p>
        </w:tc>
        <w:tc>
          <w:tcPr>
            <w:tcW w:w="3412" w:type="dxa"/>
            <w:shd w:val="clear" w:color="auto" w:fill="auto"/>
          </w:tcPr>
          <w:p w14:paraId="68783DFF" w14:textId="2950EE5E" w:rsidR="00B475A1" w:rsidRDefault="003F660D" w:rsidP="00F51FA8">
            <w:pPr>
              <w:jc w:val="center"/>
              <w:rPr>
                <w:u w:val="single"/>
              </w:rPr>
            </w:pPr>
            <w:r>
              <w:t xml:space="preserve">Information Leakage </w:t>
            </w:r>
          </w:p>
        </w:tc>
        <w:tc>
          <w:tcPr>
            <w:tcW w:w="4220" w:type="dxa"/>
            <w:shd w:val="clear" w:color="auto" w:fill="auto"/>
          </w:tcPr>
          <w:p w14:paraId="67EF3C2C" w14:textId="139D375A" w:rsidR="00B475A1" w:rsidRDefault="003F660D" w:rsidP="00F51FA8">
            <w:pPr>
              <w:jc w:val="center"/>
            </w:pPr>
            <w:r>
              <w:t>Checkmarx identifies potential information leakage vulnerabilities in error messages by analyzing code paths and data flow within applications.</w:t>
            </w:r>
          </w:p>
        </w:tc>
      </w:tr>
      <w:tr w:rsidR="00B475A1" w14:paraId="142FCAB9" w14:textId="77777777" w:rsidTr="003F660D">
        <w:trPr>
          <w:trHeight w:val="460"/>
        </w:trPr>
        <w:tc>
          <w:tcPr>
            <w:tcW w:w="1807" w:type="dxa"/>
            <w:shd w:val="clear" w:color="auto" w:fill="auto"/>
          </w:tcPr>
          <w:p w14:paraId="5404A3BA" w14:textId="24457A12" w:rsidR="00B475A1" w:rsidRDefault="003F660D" w:rsidP="00F51FA8">
            <w:pPr>
              <w:jc w:val="center"/>
            </w:pPr>
            <w:r>
              <w:t>Coverity</w:t>
            </w:r>
          </w:p>
        </w:tc>
        <w:tc>
          <w:tcPr>
            <w:tcW w:w="1341" w:type="dxa"/>
            <w:shd w:val="clear" w:color="auto" w:fill="auto"/>
          </w:tcPr>
          <w:p w14:paraId="5109F248" w14:textId="2CBF1F49" w:rsidR="00B475A1" w:rsidRDefault="003F660D" w:rsidP="00F51FA8">
            <w:pPr>
              <w:jc w:val="center"/>
            </w:pPr>
            <w:r>
              <w:t>2021.06</w:t>
            </w:r>
          </w:p>
        </w:tc>
        <w:tc>
          <w:tcPr>
            <w:tcW w:w="3412" w:type="dxa"/>
            <w:shd w:val="clear" w:color="auto" w:fill="auto"/>
          </w:tcPr>
          <w:p w14:paraId="05A09A96" w14:textId="2F24BF88" w:rsidR="00B475A1" w:rsidRDefault="003F660D" w:rsidP="00F51FA8">
            <w:pPr>
              <w:jc w:val="center"/>
              <w:rPr>
                <w:u w:val="single"/>
              </w:rPr>
            </w:pPr>
            <w:r>
              <w:t>Privacy Violation</w:t>
            </w:r>
          </w:p>
        </w:tc>
        <w:tc>
          <w:tcPr>
            <w:tcW w:w="4220" w:type="dxa"/>
            <w:shd w:val="clear" w:color="auto" w:fill="auto"/>
          </w:tcPr>
          <w:p w14:paraId="7D572B94" w14:textId="4F1A0C06" w:rsidR="00B475A1" w:rsidRDefault="003F660D" w:rsidP="00F51FA8">
            <w:pPr>
              <w:jc w:val="center"/>
            </w:pPr>
            <w:r>
              <w:t>Coverity scans for privacy violations, including unintentional exposure of sensitive data in error messages during static code analysis.</w:t>
            </w:r>
          </w:p>
        </w:tc>
      </w:tr>
      <w:tr w:rsidR="00B475A1" w14:paraId="7B57D6C5" w14:textId="77777777" w:rsidTr="003F660D">
        <w:trPr>
          <w:trHeight w:val="460"/>
        </w:trPr>
        <w:tc>
          <w:tcPr>
            <w:tcW w:w="1807" w:type="dxa"/>
            <w:shd w:val="clear" w:color="auto" w:fill="auto"/>
          </w:tcPr>
          <w:p w14:paraId="0880DBB9" w14:textId="3A8C71B3" w:rsidR="00B475A1" w:rsidRDefault="003F660D" w:rsidP="00F51FA8">
            <w:pPr>
              <w:jc w:val="center"/>
            </w:pPr>
            <w:r>
              <w:t>SonarQube</w:t>
            </w:r>
          </w:p>
        </w:tc>
        <w:tc>
          <w:tcPr>
            <w:tcW w:w="1341" w:type="dxa"/>
            <w:shd w:val="clear" w:color="auto" w:fill="auto"/>
          </w:tcPr>
          <w:p w14:paraId="527A0ABE" w14:textId="5E27577F" w:rsidR="00B475A1" w:rsidRDefault="003F660D" w:rsidP="00F51FA8">
            <w:pPr>
              <w:jc w:val="center"/>
            </w:pPr>
            <w:r>
              <w:t>9.2</w:t>
            </w:r>
          </w:p>
        </w:tc>
        <w:tc>
          <w:tcPr>
            <w:tcW w:w="3412" w:type="dxa"/>
            <w:shd w:val="clear" w:color="auto" w:fill="auto"/>
          </w:tcPr>
          <w:p w14:paraId="2EFB0041" w14:textId="19E99E73" w:rsidR="00B475A1" w:rsidRDefault="003F660D" w:rsidP="00F51FA8">
            <w:pPr>
              <w:jc w:val="center"/>
              <w:rPr>
                <w:u w:val="single"/>
              </w:rPr>
            </w:pPr>
            <w:r>
              <w:t>Sensiotive Data Exposure</w:t>
            </w:r>
          </w:p>
        </w:tc>
        <w:tc>
          <w:tcPr>
            <w:tcW w:w="4220"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5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DFE4124" w:rsidR="00381847" w:rsidRDefault="007B637B">
            <w:pPr>
              <w:jc w:val="center"/>
            </w:pPr>
            <w:r w:rsidRPr="007B637B">
              <w:t>STD-STR51-CPP</w:t>
            </w:r>
          </w:p>
        </w:tc>
        <w:tc>
          <w:tcPr>
            <w:tcW w:w="7632" w:type="dxa"/>
            <w:tcMar>
              <w:top w:w="100" w:type="dxa"/>
              <w:left w:w="100" w:type="dxa"/>
              <w:bottom w:w="100" w:type="dxa"/>
              <w:right w:w="100" w:type="dxa"/>
            </w:tcMar>
          </w:tcPr>
          <w:p w14:paraId="2E7240A9" w14:textId="75AA427B" w:rsidR="00381847" w:rsidRDefault="007B637B" w:rsidP="007B637B">
            <w:pPr>
              <w:tabs>
                <w:tab w:val="left" w:pos="990"/>
              </w:tabs>
            </w:pPr>
            <w:r w:rsidRPr="007B637B">
              <w:t>Properly null-terminate strings</w:t>
            </w:r>
            <w:r>
              <w:t xml:space="preserve">; </w:t>
            </w:r>
            <w:r w:rsidRPr="007B637B">
              <w:t>This standard emphasizes the importance of properly null-terminating strings to avoid buffer overflows and ensure correct string operations. Null-terminated strings are a fundamental aspect of many C++ operations, and failure to properly terminate strings can lead to undefined behavior, data corruption, and security vulnerabilities.</w:t>
            </w:r>
          </w:p>
        </w:tc>
      </w:tr>
    </w:tbl>
    <w:p w14:paraId="31A51ED8"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3F660D">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8CFBBD9" w14:textId="77777777" w:rsidR="007B637B" w:rsidRPr="007B637B" w:rsidRDefault="007B637B" w:rsidP="007B637B">
            <w:r w:rsidRPr="007B637B">
              <w:t>Noncompliant Code Example</w:t>
            </w:r>
          </w:p>
          <w:p w14:paraId="668C7FBC" w14:textId="64663DDC" w:rsidR="00F72634" w:rsidRDefault="007B637B" w:rsidP="007B637B">
            <w:r w:rsidRPr="007B637B">
              <w:t>In this noncompliant code example, a std::string object is created from the results of a call to std::getenv(). However, because std::getenv()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60E5FF60" w14:textId="77777777" w:rsidR="007B637B" w:rsidRPr="007B637B" w:rsidRDefault="007B637B" w:rsidP="007B637B">
            <w:pPr>
              <w:shd w:val="clear" w:color="auto" w:fill="FFFFFF"/>
              <w:spacing w:line="300" w:lineRule="atLeast"/>
              <w:textAlignment w:val="baseline"/>
              <w:rPr>
                <w:rFonts w:ascii="Consolas" w:eastAsia="Times New Roman" w:hAnsi="Consolas" w:cs="Times New Roman"/>
                <w:color w:val="333333"/>
                <w:sz w:val="21"/>
                <w:szCs w:val="21"/>
              </w:rPr>
            </w:pPr>
            <w:r w:rsidRPr="007B637B">
              <w:rPr>
                <w:rFonts w:ascii="Consolas" w:eastAsia="Times New Roman" w:hAnsi="Consolas" w:cs="Courier New"/>
                <w:color w:val="808080"/>
                <w:sz w:val="21"/>
                <w:szCs w:val="21"/>
                <w:bdr w:val="none" w:sz="0" w:space="0" w:color="auto" w:frame="1"/>
              </w:rPr>
              <w:t>#include &lt;cstdlib&gt;</w:t>
            </w:r>
          </w:p>
          <w:p w14:paraId="7282F3DE" w14:textId="77777777" w:rsidR="007B637B" w:rsidRPr="007B637B" w:rsidRDefault="007B637B" w:rsidP="007B637B">
            <w:pPr>
              <w:shd w:val="clear" w:color="auto" w:fill="FFFFFF"/>
              <w:spacing w:line="300" w:lineRule="atLeast"/>
              <w:textAlignment w:val="baseline"/>
              <w:rPr>
                <w:rFonts w:ascii="Consolas" w:eastAsia="Times New Roman" w:hAnsi="Consolas" w:cs="Times New Roman"/>
                <w:color w:val="333333"/>
                <w:sz w:val="21"/>
                <w:szCs w:val="21"/>
              </w:rPr>
            </w:pPr>
            <w:r w:rsidRPr="007B637B">
              <w:rPr>
                <w:rFonts w:ascii="Consolas" w:eastAsia="Times New Roman" w:hAnsi="Consolas" w:cs="Courier New"/>
                <w:color w:val="808080"/>
                <w:sz w:val="21"/>
                <w:szCs w:val="21"/>
                <w:bdr w:val="none" w:sz="0" w:space="0" w:color="auto" w:frame="1"/>
              </w:rPr>
              <w:t>#include &lt;string&gt;</w:t>
            </w:r>
          </w:p>
          <w:p w14:paraId="24D27E5E" w14:textId="77777777" w:rsidR="007B637B" w:rsidRPr="007B637B" w:rsidRDefault="007B637B" w:rsidP="007B637B">
            <w:pPr>
              <w:shd w:val="clear" w:color="auto" w:fill="FFFFFF"/>
              <w:spacing w:line="300" w:lineRule="atLeast"/>
              <w:textAlignment w:val="baseline"/>
              <w:rPr>
                <w:rFonts w:ascii="Consolas" w:eastAsia="Times New Roman" w:hAnsi="Consolas" w:cs="Times New Roman"/>
                <w:color w:val="333333"/>
                <w:sz w:val="21"/>
                <w:szCs w:val="21"/>
              </w:rPr>
            </w:pPr>
            <w:r w:rsidRPr="007B637B">
              <w:rPr>
                <w:rFonts w:ascii="Consolas" w:eastAsia="Times New Roman" w:hAnsi="Consolas" w:cs="Courier New"/>
                <w:color w:val="333333"/>
                <w:sz w:val="21"/>
                <w:szCs w:val="21"/>
                <w:bdr w:val="none" w:sz="0" w:space="0" w:color="auto" w:frame="1"/>
              </w:rPr>
              <w:t> </w:t>
            </w:r>
            <w:r w:rsidRPr="007B637B">
              <w:rPr>
                <w:rFonts w:ascii="Consolas" w:eastAsia="Times New Roman" w:hAnsi="Consolas" w:cs="Times New Roman"/>
                <w:color w:val="333333"/>
                <w:sz w:val="21"/>
                <w:szCs w:val="21"/>
              </w:rPr>
              <w:t> </w:t>
            </w:r>
          </w:p>
          <w:p w14:paraId="3A469339" w14:textId="77777777" w:rsidR="007B637B" w:rsidRPr="007B637B" w:rsidRDefault="007B637B" w:rsidP="007B637B">
            <w:pPr>
              <w:shd w:val="clear" w:color="auto" w:fill="FFFFFF"/>
              <w:spacing w:line="300" w:lineRule="atLeast"/>
              <w:textAlignment w:val="baseline"/>
              <w:rPr>
                <w:rFonts w:ascii="Consolas" w:eastAsia="Times New Roman" w:hAnsi="Consolas" w:cs="Times New Roman"/>
                <w:color w:val="333333"/>
                <w:sz w:val="21"/>
                <w:szCs w:val="21"/>
              </w:rPr>
            </w:pPr>
            <w:r w:rsidRPr="007B637B">
              <w:rPr>
                <w:rFonts w:ascii="Consolas" w:eastAsia="Times New Roman" w:hAnsi="Consolas" w:cs="Courier New"/>
                <w:b/>
                <w:bCs/>
                <w:color w:val="336699"/>
                <w:sz w:val="21"/>
                <w:szCs w:val="21"/>
                <w:bdr w:val="none" w:sz="0" w:space="0" w:color="auto" w:frame="1"/>
              </w:rPr>
              <w:t>void</w:t>
            </w:r>
            <w:r w:rsidRPr="007B637B">
              <w:rPr>
                <w:rFonts w:ascii="Consolas" w:eastAsia="Times New Roman" w:hAnsi="Consolas" w:cs="Times New Roman"/>
                <w:color w:val="333333"/>
                <w:sz w:val="21"/>
                <w:szCs w:val="21"/>
              </w:rPr>
              <w:t> </w:t>
            </w:r>
            <w:r w:rsidRPr="007B637B">
              <w:rPr>
                <w:rFonts w:ascii="Consolas" w:eastAsia="Times New Roman" w:hAnsi="Consolas" w:cs="Courier New"/>
                <w:color w:val="000000"/>
                <w:sz w:val="21"/>
                <w:szCs w:val="21"/>
                <w:bdr w:val="none" w:sz="0" w:space="0" w:color="auto" w:frame="1"/>
              </w:rPr>
              <w:t>f() {</w:t>
            </w:r>
          </w:p>
          <w:p w14:paraId="408AB897" w14:textId="77777777" w:rsidR="007B637B" w:rsidRPr="007B637B" w:rsidRDefault="007B637B" w:rsidP="007B637B">
            <w:pPr>
              <w:shd w:val="clear" w:color="auto" w:fill="FFFFFF"/>
              <w:spacing w:line="300" w:lineRule="atLeast"/>
              <w:textAlignment w:val="baseline"/>
              <w:rPr>
                <w:rFonts w:ascii="Consolas" w:eastAsia="Times New Roman" w:hAnsi="Consolas" w:cs="Times New Roman"/>
                <w:color w:val="333333"/>
                <w:sz w:val="21"/>
                <w:szCs w:val="21"/>
              </w:rPr>
            </w:pPr>
            <w:r w:rsidRPr="007B637B">
              <w:rPr>
                <w:rFonts w:ascii="Consolas" w:eastAsia="Times New Roman" w:hAnsi="Consolas" w:cs="Courier New"/>
                <w:color w:val="333333"/>
                <w:sz w:val="21"/>
                <w:szCs w:val="21"/>
                <w:bdr w:val="none" w:sz="0" w:space="0" w:color="auto" w:frame="1"/>
              </w:rPr>
              <w:t>  </w:t>
            </w:r>
            <w:r w:rsidRPr="007B637B">
              <w:rPr>
                <w:rFonts w:ascii="Consolas" w:eastAsia="Times New Roman" w:hAnsi="Consolas" w:cs="Courier New"/>
                <w:color w:val="000000"/>
                <w:sz w:val="21"/>
                <w:szCs w:val="21"/>
                <w:bdr w:val="none" w:sz="0" w:space="0" w:color="auto" w:frame="1"/>
              </w:rPr>
              <w:t>std::string tmp(std::</w:t>
            </w:r>
            <w:r w:rsidRPr="007B637B">
              <w:rPr>
                <w:rFonts w:ascii="Consolas" w:eastAsia="Times New Roman" w:hAnsi="Consolas" w:cs="Courier New"/>
                <w:b/>
                <w:bCs/>
                <w:color w:val="FF1493"/>
                <w:sz w:val="21"/>
                <w:szCs w:val="21"/>
                <w:bdr w:val="none" w:sz="0" w:space="0" w:color="auto" w:frame="1"/>
              </w:rPr>
              <w:t>getenv</w:t>
            </w:r>
            <w:r w:rsidRPr="007B637B">
              <w:rPr>
                <w:rFonts w:ascii="Consolas" w:eastAsia="Times New Roman" w:hAnsi="Consolas" w:cs="Courier New"/>
                <w:color w:val="000000"/>
                <w:sz w:val="21"/>
                <w:szCs w:val="21"/>
                <w:bdr w:val="none" w:sz="0" w:space="0" w:color="auto" w:frame="1"/>
              </w:rPr>
              <w:t>(</w:t>
            </w:r>
            <w:r w:rsidRPr="007B637B">
              <w:rPr>
                <w:rFonts w:ascii="Consolas" w:eastAsia="Times New Roman" w:hAnsi="Consolas" w:cs="Courier New"/>
                <w:color w:val="003366"/>
                <w:sz w:val="21"/>
                <w:szCs w:val="21"/>
                <w:bdr w:val="none" w:sz="0" w:space="0" w:color="auto" w:frame="1"/>
              </w:rPr>
              <w:t>"TMP"</w:t>
            </w:r>
            <w:r w:rsidRPr="007B637B">
              <w:rPr>
                <w:rFonts w:ascii="Consolas" w:eastAsia="Times New Roman" w:hAnsi="Consolas" w:cs="Courier New"/>
                <w:color w:val="000000"/>
                <w:sz w:val="21"/>
                <w:szCs w:val="21"/>
                <w:bdr w:val="none" w:sz="0" w:space="0" w:color="auto" w:frame="1"/>
              </w:rPr>
              <w:t>));</w:t>
            </w:r>
          </w:p>
          <w:p w14:paraId="24D84C41" w14:textId="77777777" w:rsidR="007B637B" w:rsidRPr="007B637B" w:rsidRDefault="007B637B" w:rsidP="007B637B">
            <w:pPr>
              <w:shd w:val="clear" w:color="auto" w:fill="FFFFFF"/>
              <w:spacing w:line="300" w:lineRule="atLeast"/>
              <w:textAlignment w:val="baseline"/>
              <w:rPr>
                <w:rFonts w:ascii="Consolas" w:eastAsia="Times New Roman" w:hAnsi="Consolas" w:cs="Times New Roman"/>
                <w:color w:val="333333"/>
                <w:sz w:val="21"/>
                <w:szCs w:val="21"/>
              </w:rPr>
            </w:pPr>
            <w:r w:rsidRPr="007B637B">
              <w:rPr>
                <w:rFonts w:ascii="Consolas" w:eastAsia="Times New Roman" w:hAnsi="Consolas" w:cs="Courier New"/>
                <w:color w:val="333333"/>
                <w:sz w:val="21"/>
                <w:szCs w:val="21"/>
                <w:bdr w:val="none" w:sz="0" w:space="0" w:color="auto" w:frame="1"/>
              </w:rPr>
              <w:t>  </w:t>
            </w:r>
            <w:r w:rsidRPr="007B637B">
              <w:rPr>
                <w:rFonts w:ascii="Consolas" w:eastAsia="Times New Roman" w:hAnsi="Consolas" w:cs="Courier New"/>
                <w:b/>
                <w:bCs/>
                <w:color w:val="336699"/>
                <w:sz w:val="21"/>
                <w:szCs w:val="21"/>
                <w:bdr w:val="none" w:sz="0" w:space="0" w:color="auto" w:frame="1"/>
              </w:rPr>
              <w:t>if</w:t>
            </w:r>
            <w:r w:rsidRPr="007B637B">
              <w:rPr>
                <w:rFonts w:ascii="Consolas" w:eastAsia="Times New Roman" w:hAnsi="Consolas" w:cs="Times New Roman"/>
                <w:color w:val="333333"/>
                <w:sz w:val="21"/>
                <w:szCs w:val="21"/>
              </w:rPr>
              <w:t> </w:t>
            </w:r>
            <w:r w:rsidRPr="007B637B">
              <w:rPr>
                <w:rFonts w:ascii="Consolas" w:eastAsia="Times New Roman" w:hAnsi="Consolas" w:cs="Courier New"/>
                <w:color w:val="000000"/>
                <w:sz w:val="21"/>
                <w:szCs w:val="21"/>
                <w:bdr w:val="none" w:sz="0" w:space="0" w:color="auto" w:frame="1"/>
              </w:rPr>
              <w:t>(!tmp.empty()) {</w:t>
            </w:r>
          </w:p>
          <w:p w14:paraId="18F21376" w14:textId="77777777" w:rsidR="007B637B" w:rsidRPr="007B637B" w:rsidRDefault="007B637B" w:rsidP="007B637B">
            <w:pPr>
              <w:shd w:val="clear" w:color="auto" w:fill="FFFFFF"/>
              <w:spacing w:line="300" w:lineRule="atLeast"/>
              <w:textAlignment w:val="baseline"/>
              <w:rPr>
                <w:rFonts w:ascii="Consolas" w:eastAsia="Times New Roman" w:hAnsi="Consolas" w:cs="Times New Roman"/>
                <w:color w:val="333333"/>
                <w:sz w:val="21"/>
                <w:szCs w:val="21"/>
              </w:rPr>
            </w:pPr>
            <w:r w:rsidRPr="007B637B">
              <w:rPr>
                <w:rFonts w:ascii="Consolas" w:eastAsia="Times New Roman" w:hAnsi="Consolas" w:cs="Courier New"/>
                <w:color w:val="333333"/>
                <w:sz w:val="21"/>
                <w:szCs w:val="21"/>
                <w:bdr w:val="none" w:sz="0" w:space="0" w:color="auto" w:frame="1"/>
              </w:rPr>
              <w:t>    </w:t>
            </w:r>
            <w:r w:rsidRPr="007B637B">
              <w:rPr>
                <w:rFonts w:ascii="Consolas" w:eastAsia="Times New Roman" w:hAnsi="Consolas" w:cs="Courier New"/>
                <w:color w:val="008200"/>
                <w:sz w:val="21"/>
                <w:szCs w:val="21"/>
                <w:bdr w:val="none" w:sz="0" w:space="0" w:color="auto" w:frame="1"/>
              </w:rPr>
              <w:t>// ...</w:t>
            </w:r>
          </w:p>
          <w:p w14:paraId="19E1520A" w14:textId="77777777" w:rsidR="007B637B" w:rsidRPr="007B637B" w:rsidRDefault="007B637B" w:rsidP="007B637B">
            <w:pPr>
              <w:shd w:val="clear" w:color="auto" w:fill="FFFFFF"/>
              <w:spacing w:line="300" w:lineRule="atLeast"/>
              <w:textAlignment w:val="baseline"/>
              <w:rPr>
                <w:rFonts w:ascii="Consolas" w:eastAsia="Times New Roman" w:hAnsi="Consolas" w:cs="Times New Roman"/>
                <w:color w:val="333333"/>
                <w:sz w:val="21"/>
                <w:szCs w:val="21"/>
              </w:rPr>
            </w:pPr>
            <w:r w:rsidRPr="007B637B">
              <w:rPr>
                <w:rFonts w:ascii="Consolas" w:eastAsia="Times New Roman" w:hAnsi="Consolas" w:cs="Courier New"/>
                <w:color w:val="333333"/>
                <w:sz w:val="21"/>
                <w:szCs w:val="21"/>
                <w:bdr w:val="none" w:sz="0" w:space="0" w:color="auto" w:frame="1"/>
              </w:rPr>
              <w:t>  </w:t>
            </w:r>
            <w:r w:rsidRPr="007B637B">
              <w:rPr>
                <w:rFonts w:ascii="Consolas" w:eastAsia="Times New Roman" w:hAnsi="Consolas" w:cs="Courier New"/>
                <w:color w:val="000000"/>
                <w:sz w:val="21"/>
                <w:szCs w:val="21"/>
                <w:bdr w:val="none" w:sz="0" w:space="0" w:color="auto" w:frame="1"/>
              </w:rPr>
              <w:t>}</w:t>
            </w:r>
          </w:p>
          <w:p w14:paraId="7414F7A3" w14:textId="77777777" w:rsidR="007B637B" w:rsidRPr="007B637B" w:rsidRDefault="007B637B" w:rsidP="007B637B">
            <w:pPr>
              <w:shd w:val="clear" w:color="auto" w:fill="FFFFFF"/>
              <w:spacing w:line="300" w:lineRule="atLeast"/>
              <w:textAlignment w:val="baseline"/>
              <w:rPr>
                <w:rFonts w:ascii="Consolas" w:eastAsia="Times New Roman" w:hAnsi="Consolas" w:cs="Times New Roman"/>
                <w:color w:val="333333"/>
                <w:sz w:val="21"/>
                <w:szCs w:val="21"/>
              </w:rPr>
            </w:pPr>
            <w:r w:rsidRPr="007B637B">
              <w:rPr>
                <w:rFonts w:ascii="Consolas" w:eastAsia="Times New Roman" w:hAnsi="Consolas" w:cs="Courier New"/>
                <w:color w:val="000000"/>
                <w:sz w:val="21"/>
                <w:szCs w:val="21"/>
                <w:bdr w:val="none" w:sz="0" w:space="0" w:color="auto" w:frame="1"/>
              </w:rPr>
              <w:t>}</w:t>
            </w:r>
          </w:p>
          <w:p w14:paraId="12374FA0" w14:textId="41600C72" w:rsidR="00F72634" w:rsidRDefault="00F72634" w:rsidP="003F660D"/>
        </w:tc>
      </w:tr>
    </w:tbl>
    <w:p w14:paraId="0076DC7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3F660D">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F1EF800" w14:textId="77777777" w:rsidR="007B637B" w:rsidRPr="007B637B" w:rsidRDefault="007B637B" w:rsidP="007B637B">
            <w:r w:rsidRPr="007B637B">
              <w:t>Compliant Solution</w:t>
            </w:r>
          </w:p>
          <w:p w14:paraId="6462B54D" w14:textId="221CF690" w:rsidR="00F72634" w:rsidRDefault="007B637B" w:rsidP="007B637B">
            <w:r w:rsidRPr="007B637B">
              <w:t>In this compliant solution, the results from the call to std::getenv()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2633B594" w14:textId="77777777" w:rsidR="007B637B" w:rsidRPr="007B637B" w:rsidRDefault="007B637B" w:rsidP="007B637B">
            <w:pPr>
              <w:shd w:val="clear" w:color="auto" w:fill="FFFFFF"/>
              <w:spacing w:line="300" w:lineRule="atLeast"/>
              <w:textAlignment w:val="baseline"/>
              <w:rPr>
                <w:rFonts w:ascii="Consolas" w:eastAsia="Times New Roman" w:hAnsi="Consolas" w:cs="Times New Roman"/>
                <w:color w:val="333333"/>
                <w:sz w:val="21"/>
                <w:szCs w:val="21"/>
              </w:rPr>
            </w:pPr>
            <w:r w:rsidRPr="007B637B">
              <w:rPr>
                <w:rFonts w:ascii="Consolas" w:eastAsia="Times New Roman" w:hAnsi="Consolas" w:cs="Courier New"/>
                <w:color w:val="808080"/>
                <w:sz w:val="21"/>
                <w:szCs w:val="21"/>
                <w:bdr w:val="none" w:sz="0" w:space="0" w:color="auto" w:frame="1"/>
              </w:rPr>
              <w:t>#include &lt;cstdlib&gt;</w:t>
            </w:r>
          </w:p>
          <w:p w14:paraId="28C9A457" w14:textId="77777777" w:rsidR="007B637B" w:rsidRPr="007B637B" w:rsidRDefault="007B637B" w:rsidP="007B637B">
            <w:pPr>
              <w:shd w:val="clear" w:color="auto" w:fill="FFFFFF"/>
              <w:spacing w:line="300" w:lineRule="atLeast"/>
              <w:textAlignment w:val="baseline"/>
              <w:rPr>
                <w:rFonts w:ascii="Consolas" w:eastAsia="Times New Roman" w:hAnsi="Consolas" w:cs="Times New Roman"/>
                <w:color w:val="333333"/>
                <w:sz w:val="21"/>
                <w:szCs w:val="21"/>
              </w:rPr>
            </w:pPr>
            <w:r w:rsidRPr="007B637B">
              <w:rPr>
                <w:rFonts w:ascii="Consolas" w:eastAsia="Times New Roman" w:hAnsi="Consolas" w:cs="Courier New"/>
                <w:color w:val="808080"/>
                <w:sz w:val="21"/>
                <w:szCs w:val="21"/>
                <w:bdr w:val="none" w:sz="0" w:space="0" w:color="auto" w:frame="1"/>
              </w:rPr>
              <w:t>#include &lt;string&gt;</w:t>
            </w:r>
          </w:p>
          <w:p w14:paraId="5AB27293" w14:textId="77777777" w:rsidR="007B637B" w:rsidRPr="007B637B" w:rsidRDefault="007B637B" w:rsidP="007B637B">
            <w:pPr>
              <w:shd w:val="clear" w:color="auto" w:fill="FFFFFF"/>
              <w:spacing w:line="300" w:lineRule="atLeast"/>
              <w:textAlignment w:val="baseline"/>
              <w:rPr>
                <w:rFonts w:ascii="Consolas" w:eastAsia="Times New Roman" w:hAnsi="Consolas" w:cs="Times New Roman"/>
                <w:color w:val="333333"/>
                <w:sz w:val="21"/>
                <w:szCs w:val="21"/>
              </w:rPr>
            </w:pPr>
            <w:r w:rsidRPr="007B637B">
              <w:rPr>
                <w:rFonts w:ascii="Consolas" w:eastAsia="Times New Roman" w:hAnsi="Consolas" w:cs="Courier New"/>
                <w:color w:val="333333"/>
                <w:sz w:val="21"/>
                <w:szCs w:val="21"/>
                <w:bdr w:val="none" w:sz="0" w:space="0" w:color="auto" w:frame="1"/>
              </w:rPr>
              <w:t> </w:t>
            </w:r>
            <w:r w:rsidRPr="007B637B">
              <w:rPr>
                <w:rFonts w:ascii="Consolas" w:eastAsia="Times New Roman" w:hAnsi="Consolas" w:cs="Times New Roman"/>
                <w:color w:val="333333"/>
                <w:sz w:val="21"/>
                <w:szCs w:val="21"/>
              </w:rPr>
              <w:t> </w:t>
            </w:r>
          </w:p>
          <w:p w14:paraId="0AE24A7F" w14:textId="77777777" w:rsidR="007B637B" w:rsidRPr="007B637B" w:rsidRDefault="007B637B" w:rsidP="007B637B">
            <w:pPr>
              <w:shd w:val="clear" w:color="auto" w:fill="FFFFFF"/>
              <w:spacing w:line="300" w:lineRule="atLeast"/>
              <w:textAlignment w:val="baseline"/>
              <w:rPr>
                <w:rFonts w:ascii="Consolas" w:eastAsia="Times New Roman" w:hAnsi="Consolas" w:cs="Times New Roman"/>
                <w:color w:val="333333"/>
                <w:sz w:val="21"/>
                <w:szCs w:val="21"/>
              </w:rPr>
            </w:pPr>
            <w:r w:rsidRPr="007B637B">
              <w:rPr>
                <w:rFonts w:ascii="Consolas" w:eastAsia="Times New Roman" w:hAnsi="Consolas" w:cs="Courier New"/>
                <w:b/>
                <w:bCs/>
                <w:color w:val="336699"/>
                <w:sz w:val="21"/>
                <w:szCs w:val="21"/>
                <w:bdr w:val="none" w:sz="0" w:space="0" w:color="auto" w:frame="1"/>
              </w:rPr>
              <w:t>void</w:t>
            </w:r>
            <w:r w:rsidRPr="007B637B">
              <w:rPr>
                <w:rFonts w:ascii="Consolas" w:eastAsia="Times New Roman" w:hAnsi="Consolas" w:cs="Times New Roman"/>
                <w:color w:val="333333"/>
                <w:sz w:val="21"/>
                <w:szCs w:val="21"/>
              </w:rPr>
              <w:t> </w:t>
            </w:r>
            <w:r w:rsidRPr="007B637B">
              <w:rPr>
                <w:rFonts w:ascii="Consolas" w:eastAsia="Times New Roman" w:hAnsi="Consolas" w:cs="Courier New"/>
                <w:color w:val="000000"/>
                <w:sz w:val="21"/>
                <w:szCs w:val="21"/>
                <w:bdr w:val="none" w:sz="0" w:space="0" w:color="auto" w:frame="1"/>
              </w:rPr>
              <w:t>f() {</w:t>
            </w:r>
          </w:p>
          <w:p w14:paraId="26509C7E" w14:textId="77777777" w:rsidR="007B637B" w:rsidRPr="007B637B" w:rsidRDefault="007B637B" w:rsidP="007B637B">
            <w:pPr>
              <w:shd w:val="clear" w:color="auto" w:fill="FFFFFF"/>
              <w:spacing w:line="300" w:lineRule="atLeast"/>
              <w:textAlignment w:val="baseline"/>
              <w:rPr>
                <w:rFonts w:ascii="Consolas" w:eastAsia="Times New Roman" w:hAnsi="Consolas" w:cs="Times New Roman"/>
                <w:color w:val="333333"/>
                <w:sz w:val="21"/>
                <w:szCs w:val="21"/>
              </w:rPr>
            </w:pPr>
            <w:r w:rsidRPr="007B637B">
              <w:rPr>
                <w:rFonts w:ascii="Consolas" w:eastAsia="Times New Roman" w:hAnsi="Consolas" w:cs="Courier New"/>
                <w:color w:val="333333"/>
                <w:sz w:val="21"/>
                <w:szCs w:val="21"/>
                <w:bdr w:val="none" w:sz="0" w:space="0" w:color="auto" w:frame="1"/>
              </w:rPr>
              <w:t>  </w:t>
            </w:r>
            <w:r w:rsidRPr="007B637B">
              <w:rPr>
                <w:rFonts w:ascii="Consolas" w:eastAsia="Times New Roman" w:hAnsi="Consolas" w:cs="Courier New"/>
                <w:b/>
                <w:bCs/>
                <w:color w:val="336699"/>
                <w:sz w:val="21"/>
                <w:szCs w:val="21"/>
                <w:bdr w:val="none" w:sz="0" w:space="0" w:color="auto" w:frame="1"/>
              </w:rPr>
              <w:t>const</w:t>
            </w:r>
            <w:r w:rsidRPr="007B637B">
              <w:rPr>
                <w:rFonts w:ascii="Consolas" w:eastAsia="Times New Roman" w:hAnsi="Consolas" w:cs="Times New Roman"/>
                <w:color w:val="333333"/>
                <w:sz w:val="21"/>
                <w:szCs w:val="21"/>
              </w:rPr>
              <w:t> </w:t>
            </w:r>
            <w:r w:rsidRPr="007B637B">
              <w:rPr>
                <w:rFonts w:ascii="Consolas" w:eastAsia="Times New Roman" w:hAnsi="Consolas" w:cs="Courier New"/>
                <w:b/>
                <w:bCs/>
                <w:color w:val="808080"/>
                <w:sz w:val="21"/>
                <w:szCs w:val="21"/>
                <w:bdr w:val="none" w:sz="0" w:space="0" w:color="auto" w:frame="1"/>
              </w:rPr>
              <w:t>char</w:t>
            </w:r>
            <w:r w:rsidRPr="007B637B">
              <w:rPr>
                <w:rFonts w:ascii="Consolas" w:eastAsia="Times New Roman" w:hAnsi="Consolas" w:cs="Times New Roman"/>
                <w:color w:val="333333"/>
                <w:sz w:val="21"/>
                <w:szCs w:val="21"/>
              </w:rPr>
              <w:t> </w:t>
            </w:r>
            <w:r w:rsidRPr="007B637B">
              <w:rPr>
                <w:rFonts w:ascii="Consolas" w:eastAsia="Times New Roman" w:hAnsi="Consolas" w:cs="Courier New"/>
                <w:color w:val="000000"/>
                <w:sz w:val="21"/>
                <w:szCs w:val="21"/>
                <w:bdr w:val="none" w:sz="0" w:space="0" w:color="auto" w:frame="1"/>
              </w:rPr>
              <w:t>*tmpPtrVal = std::</w:t>
            </w:r>
            <w:r w:rsidRPr="007B637B">
              <w:rPr>
                <w:rFonts w:ascii="Consolas" w:eastAsia="Times New Roman" w:hAnsi="Consolas" w:cs="Courier New"/>
                <w:b/>
                <w:bCs/>
                <w:color w:val="FF1493"/>
                <w:sz w:val="21"/>
                <w:szCs w:val="21"/>
                <w:bdr w:val="none" w:sz="0" w:space="0" w:color="auto" w:frame="1"/>
              </w:rPr>
              <w:t>getenv</w:t>
            </w:r>
            <w:r w:rsidRPr="007B637B">
              <w:rPr>
                <w:rFonts w:ascii="Consolas" w:eastAsia="Times New Roman" w:hAnsi="Consolas" w:cs="Courier New"/>
                <w:color w:val="000000"/>
                <w:sz w:val="21"/>
                <w:szCs w:val="21"/>
                <w:bdr w:val="none" w:sz="0" w:space="0" w:color="auto" w:frame="1"/>
              </w:rPr>
              <w:t>(</w:t>
            </w:r>
            <w:r w:rsidRPr="007B637B">
              <w:rPr>
                <w:rFonts w:ascii="Consolas" w:eastAsia="Times New Roman" w:hAnsi="Consolas" w:cs="Courier New"/>
                <w:color w:val="003366"/>
                <w:sz w:val="21"/>
                <w:szCs w:val="21"/>
                <w:bdr w:val="none" w:sz="0" w:space="0" w:color="auto" w:frame="1"/>
              </w:rPr>
              <w:t>"TMP"</w:t>
            </w:r>
            <w:r w:rsidRPr="007B637B">
              <w:rPr>
                <w:rFonts w:ascii="Consolas" w:eastAsia="Times New Roman" w:hAnsi="Consolas" w:cs="Courier New"/>
                <w:color w:val="000000"/>
                <w:sz w:val="21"/>
                <w:szCs w:val="21"/>
                <w:bdr w:val="none" w:sz="0" w:space="0" w:color="auto" w:frame="1"/>
              </w:rPr>
              <w:t>);</w:t>
            </w:r>
          </w:p>
          <w:p w14:paraId="7D9043A5" w14:textId="77777777" w:rsidR="007B637B" w:rsidRPr="007B637B" w:rsidRDefault="007B637B" w:rsidP="007B637B">
            <w:pPr>
              <w:shd w:val="clear" w:color="auto" w:fill="FFFFFF"/>
              <w:spacing w:line="300" w:lineRule="atLeast"/>
              <w:textAlignment w:val="baseline"/>
              <w:rPr>
                <w:rFonts w:ascii="Consolas" w:eastAsia="Times New Roman" w:hAnsi="Consolas" w:cs="Times New Roman"/>
                <w:color w:val="333333"/>
                <w:sz w:val="21"/>
                <w:szCs w:val="21"/>
              </w:rPr>
            </w:pPr>
            <w:r w:rsidRPr="007B637B">
              <w:rPr>
                <w:rFonts w:ascii="Consolas" w:eastAsia="Times New Roman" w:hAnsi="Consolas" w:cs="Courier New"/>
                <w:color w:val="333333"/>
                <w:sz w:val="21"/>
                <w:szCs w:val="21"/>
                <w:bdr w:val="none" w:sz="0" w:space="0" w:color="auto" w:frame="1"/>
              </w:rPr>
              <w:t>  </w:t>
            </w:r>
            <w:r w:rsidRPr="007B637B">
              <w:rPr>
                <w:rFonts w:ascii="Consolas" w:eastAsia="Times New Roman" w:hAnsi="Consolas" w:cs="Courier New"/>
                <w:color w:val="000000"/>
                <w:sz w:val="21"/>
                <w:szCs w:val="21"/>
                <w:bdr w:val="none" w:sz="0" w:space="0" w:color="auto" w:frame="1"/>
              </w:rPr>
              <w:t>std::string tmp(tmpPtrVal ? tmpPtrVal : </w:t>
            </w:r>
            <w:r w:rsidRPr="007B637B">
              <w:rPr>
                <w:rFonts w:ascii="Consolas" w:eastAsia="Times New Roman" w:hAnsi="Consolas" w:cs="Courier New"/>
                <w:color w:val="003366"/>
                <w:sz w:val="21"/>
                <w:szCs w:val="21"/>
                <w:bdr w:val="none" w:sz="0" w:space="0" w:color="auto" w:frame="1"/>
              </w:rPr>
              <w:t>""</w:t>
            </w:r>
            <w:r w:rsidRPr="007B637B">
              <w:rPr>
                <w:rFonts w:ascii="Consolas" w:eastAsia="Times New Roman" w:hAnsi="Consolas" w:cs="Courier New"/>
                <w:color w:val="000000"/>
                <w:sz w:val="21"/>
                <w:szCs w:val="21"/>
                <w:bdr w:val="none" w:sz="0" w:space="0" w:color="auto" w:frame="1"/>
              </w:rPr>
              <w:t>);</w:t>
            </w:r>
          </w:p>
          <w:p w14:paraId="228001C9" w14:textId="77777777" w:rsidR="007B637B" w:rsidRPr="007B637B" w:rsidRDefault="007B637B" w:rsidP="007B637B">
            <w:pPr>
              <w:shd w:val="clear" w:color="auto" w:fill="FFFFFF"/>
              <w:spacing w:line="300" w:lineRule="atLeast"/>
              <w:textAlignment w:val="baseline"/>
              <w:rPr>
                <w:rFonts w:ascii="Consolas" w:eastAsia="Times New Roman" w:hAnsi="Consolas" w:cs="Times New Roman"/>
                <w:color w:val="333333"/>
                <w:sz w:val="21"/>
                <w:szCs w:val="21"/>
              </w:rPr>
            </w:pPr>
            <w:r w:rsidRPr="007B637B">
              <w:rPr>
                <w:rFonts w:ascii="Consolas" w:eastAsia="Times New Roman" w:hAnsi="Consolas" w:cs="Courier New"/>
                <w:color w:val="333333"/>
                <w:sz w:val="21"/>
                <w:szCs w:val="21"/>
                <w:bdr w:val="none" w:sz="0" w:space="0" w:color="auto" w:frame="1"/>
              </w:rPr>
              <w:t>  </w:t>
            </w:r>
            <w:r w:rsidRPr="007B637B">
              <w:rPr>
                <w:rFonts w:ascii="Consolas" w:eastAsia="Times New Roman" w:hAnsi="Consolas" w:cs="Courier New"/>
                <w:b/>
                <w:bCs/>
                <w:color w:val="336699"/>
                <w:sz w:val="21"/>
                <w:szCs w:val="21"/>
                <w:bdr w:val="none" w:sz="0" w:space="0" w:color="auto" w:frame="1"/>
              </w:rPr>
              <w:t>if</w:t>
            </w:r>
            <w:r w:rsidRPr="007B637B">
              <w:rPr>
                <w:rFonts w:ascii="Consolas" w:eastAsia="Times New Roman" w:hAnsi="Consolas" w:cs="Times New Roman"/>
                <w:color w:val="333333"/>
                <w:sz w:val="21"/>
                <w:szCs w:val="21"/>
              </w:rPr>
              <w:t> </w:t>
            </w:r>
            <w:r w:rsidRPr="007B637B">
              <w:rPr>
                <w:rFonts w:ascii="Consolas" w:eastAsia="Times New Roman" w:hAnsi="Consolas" w:cs="Courier New"/>
                <w:color w:val="000000"/>
                <w:sz w:val="21"/>
                <w:szCs w:val="21"/>
                <w:bdr w:val="none" w:sz="0" w:space="0" w:color="auto" w:frame="1"/>
              </w:rPr>
              <w:t>(!tmp.empty()) {</w:t>
            </w:r>
          </w:p>
          <w:p w14:paraId="23D144C7" w14:textId="77777777" w:rsidR="007B637B" w:rsidRPr="007B637B" w:rsidRDefault="007B637B" w:rsidP="007B637B">
            <w:pPr>
              <w:shd w:val="clear" w:color="auto" w:fill="FFFFFF"/>
              <w:spacing w:line="300" w:lineRule="atLeast"/>
              <w:textAlignment w:val="baseline"/>
              <w:rPr>
                <w:rFonts w:ascii="Consolas" w:eastAsia="Times New Roman" w:hAnsi="Consolas" w:cs="Times New Roman"/>
                <w:color w:val="333333"/>
                <w:sz w:val="21"/>
                <w:szCs w:val="21"/>
              </w:rPr>
            </w:pPr>
            <w:r w:rsidRPr="007B637B">
              <w:rPr>
                <w:rFonts w:ascii="Consolas" w:eastAsia="Times New Roman" w:hAnsi="Consolas" w:cs="Courier New"/>
                <w:color w:val="333333"/>
                <w:sz w:val="21"/>
                <w:szCs w:val="21"/>
                <w:bdr w:val="none" w:sz="0" w:space="0" w:color="auto" w:frame="1"/>
              </w:rPr>
              <w:t>    </w:t>
            </w:r>
            <w:r w:rsidRPr="007B637B">
              <w:rPr>
                <w:rFonts w:ascii="Consolas" w:eastAsia="Times New Roman" w:hAnsi="Consolas" w:cs="Courier New"/>
                <w:color w:val="008200"/>
                <w:sz w:val="21"/>
                <w:szCs w:val="21"/>
                <w:bdr w:val="none" w:sz="0" w:space="0" w:color="auto" w:frame="1"/>
              </w:rPr>
              <w:t>// ...</w:t>
            </w:r>
          </w:p>
          <w:p w14:paraId="2E484815" w14:textId="77777777" w:rsidR="007B637B" w:rsidRPr="007B637B" w:rsidRDefault="007B637B" w:rsidP="007B637B">
            <w:pPr>
              <w:shd w:val="clear" w:color="auto" w:fill="FFFFFF"/>
              <w:spacing w:line="300" w:lineRule="atLeast"/>
              <w:textAlignment w:val="baseline"/>
              <w:rPr>
                <w:rFonts w:ascii="Consolas" w:eastAsia="Times New Roman" w:hAnsi="Consolas" w:cs="Times New Roman"/>
                <w:color w:val="333333"/>
                <w:sz w:val="21"/>
                <w:szCs w:val="21"/>
              </w:rPr>
            </w:pPr>
            <w:r w:rsidRPr="007B637B">
              <w:rPr>
                <w:rFonts w:ascii="Consolas" w:eastAsia="Times New Roman" w:hAnsi="Consolas" w:cs="Courier New"/>
                <w:color w:val="333333"/>
                <w:sz w:val="21"/>
                <w:szCs w:val="21"/>
                <w:bdr w:val="none" w:sz="0" w:space="0" w:color="auto" w:frame="1"/>
              </w:rPr>
              <w:t>  </w:t>
            </w:r>
            <w:r w:rsidRPr="007B637B">
              <w:rPr>
                <w:rFonts w:ascii="Consolas" w:eastAsia="Times New Roman" w:hAnsi="Consolas" w:cs="Courier New"/>
                <w:color w:val="000000"/>
                <w:sz w:val="21"/>
                <w:szCs w:val="21"/>
                <w:bdr w:val="none" w:sz="0" w:space="0" w:color="auto" w:frame="1"/>
              </w:rPr>
              <w:t>}</w:t>
            </w:r>
          </w:p>
          <w:p w14:paraId="2602138A" w14:textId="77777777" w:rsidR="007B637B" w:rsidRPr="007B637B" w:rsidRDefault="007B637B" w:rsidP="007B637B">
            <w:pPr>
              <w:shd w:val="clear" w:color="auto" w:fill="FFFFFF"/>
              <w:spacing w:line="300" w:lineRule="atLeast"/>
              <w:textAlignment w:val="baseline"/>
              <w:rPr>
                <w:rFonts w:ascii="Consolas" w:eastAsia="Times New Roman" w:hAnsi="Consolas" w:cs="Times New Roman"/>
                <w:color w:val="333333"/>
                <w:sz w:val="21"/>
                <w:szCs w:val="21"/>
              </w:rPr>
            </w:pPr>
            <w:r w:rsidRPr="007B637B">
              <w:rPr>
                <w:rFonts w:ascii="Consolas" w:eastAsia="Times New Roman" w:hAnsi="Consolas" w:cs="Courier New"/>
                <w:color w:val="000000"/>
                <w:sz w:val="21"/>
                <w:szCs w:val="21"/>
                <w:bdr w:val="none" w:sz="0" w:space="0" w:color="auto" w:frame="1"/>
              </w:rPr>
              <w:t>}</w:t>
            </w:r>
          </w:p>
          <w:p w14:paraId="5286DB6F" w14:textId="42D738CB" w:rsidR="00F72634" w:rsidRDefault="00F72634" w:rsidP="003F660D"/>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E98043A" w:rsidR="00B475A1" w:rsidRDefault="00B475A1" w:rsidP="00F51FA8">
            <w:pPr>
              <w:pBdr>
                <w:top w:val="nil"/>
                <w:left w:val="nil"/>
                <w:bottom w:val="nil"/>
                <w:right w:val="nil"/>
                <w:between w:val="nil"/>
              </w:pBdr>
            </w:pPr>
            <w:r>
              <w:rPr>
                <w:b/>
              </w:rPr>
              <w:t>Principles(s):</w:t>
            </w:r>
            <w:r>
              <w:t xml:space="preserve"> </w:t>
            </w:r>
            <w:r w:rsidR="00EA4398">
              <w:rPr>
                <w:rStyle w:val="Strong"/>
              </w:rPr>
              <w:t>Principle of Least Privilege</w:t>
            </w:r>
            <w:r w:rsidR="00EA4398">
              <w:t>: This principle emphasizes that every program and user of the system should operate using the least set of privileges necessary to complete the job. It minimizes the number of potential entry points for malicious activity and the impact of accidental errors.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063FB46" w:rsidR="00B475A1" w:rsidRDefault="00EA4398" w:rsidP="00F51FA8">
            <w:pPr>
              <w:jc w:val="center"/>
            </w:pPr>
            <w:r>
              <w:t>High</w:t>
            </w:r>
          </w:p>
        </w:tc>
        <w:tc>
          <w:tcPr>
            <w:tcW w:w="1341" w:type="dxa"/>
            <w:shd w:val="clear" w:color="auto" w:fill="auto"/>
          </w:tcPr>
          <w:p w14:paraId="5C1BDC13" w14:textId="245292C4" w:rsidR="00B475A1" w:rsidRDefault="00EA4398" w:rsidP="00F51FA8">
            <w:pPr>
              <w:jc w:val="center"/>
            </w:pPr>
            <w:r>
              <w:t>Unlikely</w:t>
            </w:r>
          </w:p>
        </w:tc>
        <w:tc>
          <w:tcPr>
            <w:tcW w:w="4021" w:type="dxa"/>
            <w:shd w:val="clear" w:color="auto" w:fill="auto"/>
          </w:tcPr>
          <w:p w14:paraId="33D6ABC8" w14:textId="6E07013F" w:rsidR="00B475A1" w:rsidRDefault="00EA4398" w:rsidP="00F51FA8">
            <w:pPr>
              <w:jc w:val="center"/>
            </w:pPr>
            <w:r>
              <w:t>Medium</w:t>
            </w:r>
          </w:p>
        </w:tc>
        <w:tc>
          <w:tcPr>
            <w:tcW w:w="1807" w:type="dxa"/>
            <w:shd w:val="clear" w:color="auto" w:fill="auto"/>
          </w:tcPr>
          <w:p w14:paraId="4D88F132" w14:textId="67260608" w:rsidR="00B475A1" w:rsidRDefault="00EA4398" w:rsidP="00F51FA8">
            <w:pPr>
              <w:jc w:val="center"/>
            </w:pPr>
            <w:r>
              <w:t>High</w:t>
            </w:r>
          </w:p>
        </w:tc>
        <w:tc>
          <w:tcPr>
            <w:tcW w:w="1805" w:type="dxa"/>
            <w:shd w:val="clear" w:color="auto" w:fill="auto"/>
          </w:tcPr>
          <w:p w14:paraId="1999E754" w14:textId="0F76D600" w:rsidR="00B475A1" w:rsidRDefault="00EA4398"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9488411" w:rsidR="00B475A1" w:rsidRDefault="00413E31" w:rsidP="00F51FA8">
            <w:pPr>
              <w:jc w:val="center"/>
            </w:pPr>
            <w:r>
              <w:t xml:space="preserve">Fortify SCA </w:t>
            </w:r>
          </w:p>
        </w:tc>
        <w:tc>
          <w:tcPr>
            <w:tcW w:w="1341" w:type="dxa"/>
            <w:shd w:val="clear" w:color="auto" w:fill="auto"/>
          </w:tcPr>
          <w:p w14:paraId="6692C9F4" w14:textId="3E6DC010" w:rsidR="00B475A1" w:rsidRDefault="00EA4398" w:rsidP="00F51FA8">
            <w:pPr>
              <w:jc w:val="center"/>
            </w:pPr>
            <w:r>
              <w:t>20.2.0</w:t>
            </w:r>
          </w:p>
        </w:tc>
        <w:tc>
          <w:tcPr>
            <w:tcW w:w="4021" w:type="dxa"/>
            <w:shd w:val="clear" w:color="auto" w:fill="auto"/>
          </w:tcPr>
          <w:p w14:paraId="285A8AFB" w14:textId="2B742344" w:rsidR="00B475A1" w:rsidRDefault="00EA4398" w:rsidP="00F51FA8">
            <w:pPr>
              <w:jc w:val="center"/>
            </w:pPr>
            <w:r>
              <w:t>Buffer Overflow</w:t>
            </w:r>
          </w:p>
        </w:tc>
        <w:tc>
          <w:tcPr>
            <w:tcW w:w="3611" w:type="dxa"/>
            <w:shd w:val="clear" w:color="auto" w:fill="auto"/>
          </w:tcPr>
          <w:p w14:paraId="349283E5" w14:textId="1F95124C" w:rsidR="00B475A1" w:rsidRDefault="00EA4398" w:rsidP="00F51FA8">
            <w:pPr>
              <w:jc w:val="center"/>
            </w:pPr>
            <w:r>
              <w:t>Fortify Static Code Analyzer (SCA) identifies potential buffer overflows during string manipulation by analyzing code paths and memory access patterns.</w:t>
            </w:r>
          </w:p>
        </w:tc>
      </w:tr>
      <w:tr w:rsidR="00B475A1" w14:paraId="21077E8E" w14:textId="77777777" w:rsidTr="00001F14">
        <w:trPr>
          <w:trHeight w:val="460"/>
        </w:trPr>
        <w:tc>
          <w:tcPr>
            <w:tcW w:w="1807" w:type="dxa"/>
            <w:shd w:val="clear" w:color="auto" w:fill="auto"/>
          </w:tcPr>
          <w:p w14:paraId="27D17B6B" w14:textId="7D18254B" w:rsidR="00413E31" w:rsidRDefault="00413E31" w:rsidP="00413E31">
            <w:pPr>
              <w:jc w:val="center"/>
            </w:pPr>
            <w:proofErr w:type="spellStart"/>
            <w:r>
              <w:t>C</w:t>
            </w:r>
            <w:r w:rsidR="00EA4398">
              <w:t>h</w:t>
            </w:r>
            <w:r>
              <w:t>eckmarx</w:t>
            </w:r>
            <w:proofErr w:type="spellEnd"/>
          </w:p>
        </w:tc>
        <w:tc>
          <w:tcPr>
            <w:tcW w:w="1341" w:type="dxa"/>
            <w:shd w:val="clear" w:color="auto" w:fill="auto"/>
          </w:tcPr>
          <w:p w14:paraId="2A788F9D" w14:textId="5CAA0487" w:rsidR="00B475A1" w:rsidRDefault="00EA4398" w:rsidP="00F51FA8">
            <w:pPr>
              <w:jc w:val="center"/>
            </w:pPr>
            <w:r>
              <w:t>9.0.0</w:t>
            </w:r>
          </w:p>
        </w:tc>
        <w:tc>
          <w:tcPr>
            <w:tcW w:w="4021" w:type="dxa"/>
            <w:shd w:val="clear" w:color="auto" w:fill="auto"/>
          </w:tcPr>
          <w:p w14:paraId="6E2A4868" w14:textId="3B268C44" w:rsidR="00B475A1" w:rsidRDefault="00EA4398" w:rsidP="00F51FA8">
            <w:pPr>
              <w:jc w:val="center"/>
              <w:rPr>
                <w:u w:val="single"/>
              </w:rPr>
            </w:pPr>
            <w:r>
              <w:t>Memory Corruption</w:t>
            </w:r>
          </w:p>
        </w:tc>
        <w:tc>
          <w:tcPr>
            <w:tcW w:w="3611" w:type="dxa"/>
            <w:shd w:val="clear" w:color="auto" w:fill="auto"/>
          </w:tcPr>
          <w:p w14:paraId="6728BDD5" w14:textId="786FEE3A" w:rsidR="00B475A1" w:rsidRDefault="00EA4398" w:rsidP="00F51FA8">
            <w:pPr>
              <w:jc w:val="center"/>
            </w:pPr>
            <w:proofErr w:type="spellStart"/>
            <w:r>
              <w:t>Checkmarx</w:t>
            </w:r>
            <w:proofErr w:type="spellEnd"/>
            <w:r>
              <w:t xml:space="preserve"> scans for potential memory corruption issues related to improper string handling, focusing on buffer boundaries and data flow analysis.</w:t>
            </w:r>
          </w:p>
        </w:tc>
      </w:tr>
      <w:tr w:rsidR="00B475A1" w14:paraId="2F58D832" w14:textId="77777777" w:rsidTr="00001F14">
        <w:trPr>
          <w:trHeight w:val="460"/>
        </w:trPr>
        <w:tc>
          <w:tcPr>
            <w:tcW w:w="1807" w:type="dxa"/>
            <w:shd w:val="clear" w:color="auto" w:fill="auto"/>
          </w:tcPr>
          <w:p w14:paraId="378ECFD3" w14:textId="763FB026" w:rsidR="00B475A1" w:rsidRDefault="00EA4398" w:rsidP="00F51FA8">
            <w:pPr>
              <w:jc w:val="center"/>
            </w:pPr>
            <w:r>
              <w:t>Coverity</w:t>
            </w:r>
          </w:p>
        </w:tc>
        <w:tc>
          <w:tcPr>
            <w:tcW w:w="1341" w:type="dxa"/>
            <w:shd w:val="clear" w:color="auto" w:fill="auto"/>
          </w:tcPr>
          <w:p w14:paraId="7CC79B01" w14:textId="4F3D90B2" w:rsidR="00B475A1" w:rsidRDefault="00EA4398" w:rsidP="00F51FA8">
            <w:pPr>
              <w:jc w:val="center"/>
            </w:pPr>
            <w:r>
              <w:t>2021.06</w:t>
            </w:r>
          </w:p>
        </w:tc>
        <w:tc>
          <w:tcPr>
            <w:tcW w:w="4021" w:type="dxa"/>
            <w:shd w:val="clear" w:color="auto" w:fill="auto"/>
          </w:tcPr>
          <w:p w14:paraId="10926EE6" w14:textId="247543C3" w:rsidR="00B475A1" w:rsidRDefault="00EA4398" w:rsidP="00F51FA8">
            <w:pPr>
              <w:jc w:val="center"/>
              <w:rPr>
                <w:u w:val="single"/>
              </w:rPr>
            </w:pPr>
            <w:r>
              <w:t>String Handling</w:t>
            </w:r>
          </w:p>
        </w:tc>
        <w:tc>
          <w:tcPr>
            <w:tcW w:w="3611" w:type="dxa"/>
            <w:shd w:val="clear" w:color="auto" w:fill="auto"/>
          </w:tcPr>
          <w:p w14:paraId="5CB53902" w14:textId="59E93DE7" w:rsidR="00B475A1" w:rsidRDefault="00EA4398" w:rsidP="00F51FA8">
            <w:pPr>
              <w:jc w:val="center"/>
            </w:pPr>
            <w:r>
              <w:t>Coverity detects vulnerabilities related to improper string handling that could lead to buffer overflows or memory corruption, offering fixes and recommendations.</w:t>
            </w:r>
          </w:p>
        </w:tc>
      </w:tr>
      <w:tr w:rsidR="00B475A1" w14:paraId="4771F374" w14:textId="77777777" w:rsidTr="00001F14">
        <w:trPr>
          <w:trHeight w:val="460"/>
        </w:trPr>
        <w:tc>
          <w:tcPr>
            <w:tcW w:w="1807" w:type="dxa"/>
            <w:shd w:val="clear" w:color="auto" w:fill="auto"/>
          </w:tcPr>
          <w:p w14:paraId="7E6AC12A" w14:textId="164973B9" w:rsidR="00B475A1" w:rsidRDefault="00EA4398" w:rsidP="00F51FA8">
            <w:pPr>
              <w:jc w:val="center"/>
            </w:pPr>
            <w:r>
              <w:t>SonarQube</w:t>
            </w:r>
          </w:p>
        </w:tc>
        <w:tc>
          <w:tcPr>
            <w:tcW w:w="1341" w:type="dxa"/>
            <w:shd w:val="clear" w:color="auto" w:fill="auto"/>
          </w:tcPr>
          <w:p w14:paraId="608161A4" w14:textId="141FB888" w:rsidR="00B475A1" w:rsidRDefault="00EA4398" w:rsidP="00F51FA8">
            <w:pPr>
              <w:jc w:val="center"/>
            </w:pPr>
            <w:r>
              <w:t>9.2</w:t>
            </w:r>
          </w:p>
        </w:tc>
        <w:tc>
          <w:tcPr>
            <w:tcW w:w="4021" w:type="dxa"/>
            <w:shd w:val="clear" w:color="auto" w:fill="auto"/>
          </w:tcPr>
          <w:p w14:paraId="5E8BB44E" w14:textId="399CC977" w:rsidR="00B475A1" w:rsidRDefault="00EA4398" w:rsidP="00F51FA8">
            <w:pPr>
              <w:jc w:val="center"/>
              <w:rPr>
                <w:u w:val="single"/>
              </w:rPr>
            </w:pPr>
            <w:r>
              <w:t>Buffer Overrun</w:t>
            </w:r>
          </w:p>
        </w:tc>
        <w:tc>
          <w:tcPr>
            <w:tcW w:w="3611" w:type="dxa"/>
            <w:shd w:val="clear" w:color="auto" w:fill="auto"/>
          </w:tcPr>
          <w:p w14:paraId="30910B79" w14:textId="39744078" w:rsidR="00B475A1" w:rsidRDefault="00EA4398" w:rsidP="00F51FA8">
            <w:pPr>
              <w:jc w:val="center"/>
            </w:pPr>
            <w:r>
              <w:t>SonarQube flags code that may result in buffer overflows, especially during string operations, providing insights and remediation steps to secure the code.</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4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0D20808" w:rsidR="00381847" w:rsidRDefault="003F6C65">
            <w:pPr>
              <w:jc w:val="center"/>
            </w:pPr>
            <w:r w:rsidRPr="003F6C65">
              <w:t>FIO30-C</w:t>
            </w:r>
          </w:p>
        </w:tc>
        <w:tc>
          <w:tcPr>
            <w:tcW w:w="7632" w:type="dxa"/>
            <w:tcMar>
              <w:top w:w="100" w:type="dxa"/>
              <w:left w:w="100" w:type="dxa"/>
              <w:bottom w:w="100" w:type="dxa"/>
              <w:right w:w="100" w:type="dxa"/>
            </w:tcMar>
          </w:tcPr>
          <w:p w14:paraId="5D0F26FC" w14:textId="02C4BAAF" w:rsidR="00381847" w:rsidRDefault="003F6C65">
            <w:r w:rsidRPr="003F6C65">
              <w:t>Exclude user input from format strings</w:t>
            </w:r>
            <w:r>
              <w:t xml:space="preserve">; </w:t>
            </w:r>
            <w:r w:rsidRPr="003F6C65">
              <w:t>This standard advises excluding user input from format strings to prevent SQL injection and other types of injection attacks. When user input is directly included in format strings, it can introduce vulnerabilities if the input contains format specifiers or special characters. To mitigate this risk, user inputs should be properly sanitized and validated before being used in format strings. This ensures that the input does not alter the intended operation of the code, thereby preventing potential security breaches.</w:t>
            </w:r>
          </w:p>
        </w:tc>
      </w:tr>
    </w:tbl>
    <w:p w14:paraId="194F6BA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3F660D">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FA2CA3A" w14:textId="77777777" w:rsidR="003F6C65" w:rsidRPr="003F6C65" w:rsidRDefault="003F6C65" w:rsidP="003F6C65">
            <w:r w:rsidRPr="003F6C65">
              <w:t>Noncompliant Code Example</w:t>
            </w:r>
          </w:p>
          <w:p w14:paraId="70470021" w14:textId="7334C259" w:rsidR="00F72634" w:rsidRDefault="003F6C65" w:rsidP="003F6C65">
            <w:r w:rsidRPr="003F6C65">
              <w:t>The incorrect_password() function in this noncompliant code example is called during identification and authentication to display an error message if the specified user is not found or the password is incorrect. The function accepts the name of the user as a string referenced by user. This is an exemplar of untrusted data that originates from an unauthenticated user. The function constructs an error message that is then output to stderr using the C Standard fprintf() function.</w:t>
            </w:r>
          </w:p>
        </w:tc>
      </w:tr>
      <w:tr w:rsidR="00F72634" w14:paraId="555F1178" w14:textId="77777777" w:rsidTr="00001F14">
        <w:trPr>
          <w:trHeight w:val="460"/>
        </w:trPr>
        <w:tc>
          <w:tcPr>
            <w:tcW w:w="10800" w:type="dxa"/>
            <w:tcMar>
              <w:top w:w="100" w:type="dxa"/>
              <w:left w:w="100" w:type="dxa"/>
              <w:bottom w:w="100" w:type="dxa"/>
              <w:right w:w="100" w:type="dxa"/>
            </w:tcMar>
          </w:tcPr>
          <w:p w14:paraId="729E5388"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808080"/>
                <w:sz w:val="21"/>
                <w:szCs w:val="21"/>
                <w:bdr w:val="none" w:sz="0" w:space="0" w:color="auto" w:frame="1"/>
              </w:rPr>
              <w:t>#include &lt;stdio.h&gt;</w:t>
            </w:r>
          </w:p>
          <w:p w14:paraId="3EF76F22"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808080"/>
                <w:sz w:val="21"/>
                <w:szCs w:val="21"/>
                <w:bdr w:val="none" w:sz="0" w:space="0" w:color="auto" w:frame="1"/>
              </w:rPr>
              <w:t>#include &lt;stdlib.h&gt;</w:t>
            </w:r>
          </w:p>
          <w:p w14:paraId="356F4664"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808080"/>
                <w:sz w:val="21"/>
                <w:szCs w:val="21"/>
                <w:bdr w:val="none" w:sz="0" w:space="0" w:color="auto" w:frame="1"/>
              </w:rPr>
              <w:t>#include &lt;string.h&gt;</w:t>
            </w:r>
          </w:p>
          <w:p w14:paraId="08EC3868"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Times New Roman"/>
                <w:color w:val="333333"/>
                <w:sz w:val="21"/>
                <w:szCs w:val="21"/>
              </w:rPr>
              <w:t> </w:t>
            </w:r>
          </w:p>
          <w:p w14:paraId="693CAB98"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b/>
                <w:bCs/>
                <w:color w:val="336699"/>
                <w:sz w:val="21"/>
                <w:szCs w:val="21"/>
                <w:bdr w:val="none" w:sz="0" w:space="0" w:color="auto" w:frame="1"/>
              </w:rPr>
              <w:t>void</w:t>
            </w:r>
            <w:r w:rsidRPr="003F6C65">
              <w:rPr>
                <w:rFonts w:ascii="Consolas" w:eastAsia="Times New Roman" w:hAnsi="Consolas" w:cs="Times New Roman"/>
                <w:color w:val="333333"/>
                <w:sz w:val="21"/>
                <w:szCs w:val="21"/>
              </w:rPr>
              <w:t> </w:t>
            </w:r>
            <w:r w:rsidRPr="003F6C65">
              <w:rPr>
                <w:rFonts w:ascii="Consolas" w:eastAsia="Times New Roman" w:hAnsi="Consolas" w:cs="Courier New"/>
                <w:color w:val="000000"/>
                <w:sz w:val="21"/>
                <w:szCs w:val="21"/>
                <w:bdr w:val="none" w:sz="0" w:space="0" w:color="auto" w:frame="1"/>
              </w:rPr>
              <w:t>incorrect_password(</w:t>
            </w:r>
            <w:r w:rsidRPr="003F6C65">
              <w:rPr>
                <w:rFonts w:ascii="Consolas" w:eastAsia="Times New Roman" w:hAnsi="Consolas" w:cs="Courier New"/>
                <w:b/>
                <w:bCs/>
                <w:color w:val="336699"/>
                <w:sz w:val="21"/>
                <w:szCs w:val="21"/>
                <w:bdr w:val="none" w:sz="0" w:space="0" w:color="auto" w:frame="1"/>
              </w:rPr>
              <w:t>const</w:t>
            </w:r>
            <w:r w:rsidRPr="003F6C65">
              <w:rPr>
                <w:rFonts w:ascii="Consolas" w:eastAsia="Times New Roman" w:hAnsi="Consolas" w:cs="Times New Roman"/>
                <w:color w:val="333333"/>
                <w:sz w:val="21"/>
                <w:szCs w:val="21"/>
              </w:rPr>
              <w:t> </w:t>
            </w:r>
            <w:r w:rsidRPr="003F6C65">
              <w:rPr>
                <w:rFonts w:ascii="Consolas" w:eastAsia="Times New Roman" w:hAnsi="Consolas" w:cs="Courier New"/>
                <w:b/>
                <w:bCs/>
                <w:color w:val="808080"/>
                <w:sz w:val="21"/>
                <w:szCs w:val="21"/>
                <w:bdr w:val="none" w:sz="0" w:space="0" w:color="auto" w:frame="1"/>
              </w:rPr>
              <w:t>char</w:t>
            </w:r>
            <w:r w:rsidRPr="003F6C65">
              <w:rPr>
                <w:rFonts w:ascii="Consolas" w:eastAsia="Times New Roman" w:hAnsi="Consolas" w:cs="Times New Roman"/>
                <w:color w:val="333333"/>
                <w:sz w:val="21"/>
                <w:szCs w:val="21"/>
              </w:rPr>
              <w:t> </w:t>
            </w:r>
            <w:r w:rsidRPr="003F6C65">
              <w:rPr>
                <w:rFonts w:ascii="Consolas" w:eastAsia="Times New Roman" w:hAnsi="Consolas" w:cs="Courier New"/>
                <w:color w:val="000000"/>
                <w:sz w:val="21"/>
                <w:szCs w:val="21"/>
                <w:bdr w:val="none" w:sz="0" w:space="0" w:color="auto" w:frame="1"/>
              </w:rPr>
              <w:t>*user) {</w:t>
            </w:r>
          </w:p>
          <w:p w14:paraId="578FE0CD"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Courier New"/>
                <w:b/>
                <w:bCs/>
                <w:color w:val="808080"/>
                <w:sz w:val="21"/>
                <w:szCs w:val="21"/>
                <w:bdr w:val="none" w:sz="0" w:space="0" w:color="auto" w:frame="1"/>
              </w:rPr>
              <w:t>int</w:t>
            </w:r>
            <w:r w:rsidRPr="003F6C65">
              <w:rPr>
                <w:rFonts w:ascii="Consolas" w:eastAsia="Times New Roman" w:hAnsi="Consolas" w:cs="Times New Roman"/>
                <w:color w:val="333333"/>
                <w:sz w:val="21"/>
                <w:szCs w:val="21"/>
              </w:rPr>
              <w:t> </w:t>
            </w:r>
            <w:r w:rsidRPr="003F6C65">
              <w:rPr>
                <w:rFonts w:ascii="Consolas" w:eastAsia="Times New Roman" w:hAnsi="Consolas" w:cs="Courier New"/>
                <w:color w:val="000000"/>
                <w:sz w:val="21"/>
                <w:szCs w:val="21"/>
                <w:bdr w:val="none" w:sz="0" w:space="0" w:color="auto" w:frame="1"/>
              </w:rPr>
              <w:t>ret;</w:t>
            </w:r>
          </w:p>
          <w:p w14:paraId="45AFF89B"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Courier New"/>
                <w:color w:val="008200"/>
                <w:sz w:val="21"/>
                <w:szCs w:val="21"/>
                <w:bdr w:val="none" w:sz="0" w:space="0" w:color="auto" w:frame="1"/>
              </w:rPr>
              <w:t>/* User names are restricted to 256 or fewer characters */</w:t>
            </w:r>
          </w:p>
          <w:p w14:paraId="0AE12DE0"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Courier New"/>
                <w:b/>
                <w:bCs/>
                <w:color w:val="336699"/>
                <w:sz w:val="21"/>
                <w:szCs w:val="21"/>
                <w:bdr w:val="none" w:sz="0" w:space="0" w:color="auto" w:frame="1"/>
              </w:rPr>
              <w:t>static</w:t>
            </w:r>
            <w:r w:rsidRPr="003F6C65">
              <w:rPr>
                <w:rFonts w:ascii="Consolas" w:eastAsia="Times New Roman" w:hAnsi="Consolas" w:cs="Times New Roman"/>
                <w:color w:val="333333"/>
                <w:sz w:val="21"/>
                <w:szCs w:val="21"/>
              </w:rPr>
              <w:t> </w:t>
            </w:r>
            <w:r w:rsidRPr="003F6C65">
              <w:rPr>
                <w:rFonts w:ascii="Consolas" w:eastAsia="Times New Roman" w:hAnsi="Consolas" w:cs="Courier New"/>
                <w:b/>
                <w:bCs/>
                <w:color w:val="336699"/>
                <w:sz w:val="21"/>
                <w:szCs w:val="21"/>
                <w:bdr w:val="none" w:sz="0" w:space="0" w:color="auto" w:frame="1"/>
              </w:rPr>
              <w:t>const</w:t>
            </w:r>
            <w:r w:rsidRPr="003F6C65">
              <w:rPr>
                <w:rFonts w:ascii="Consolas" w:eastAsia="Times New Roman" w:hAnsi="Consolas" w:cs="Times New Roman"/>
                <w:color w:val="333333"/>
                <w:sz w:val="21"/>
                <w:szCs w:val="21"/>
              </w:rPr>
              <w:t> </w:t>
            </w:r>
            <w:r w:rsidRPr="003F6C65">
              <w:rPr>
                <w:rFonts w:ascii="Consolas" w:eastAsia="Times New Roman" w:hAnsi="Consolas" w:cs="Courier New"/>
                <w:b/>
                <w:bCs/>
                <w:color w:val="808080"/>
                <w:sz w:val="21"/>
                <w:szCs w:val="21"/>
                <w:bdr w:val="none" w:sz="0" w:space="0" w:color="auto" w:frame="1"/>
              </w:rPr>
              <w:t>char</w:t>
            </w:r>
            <w:r w:rsidRPr="003F6C65">
              <w:rPr>
                <w:rFonts w:ascii="Consolas" w:eastAsia="Times New Roman" w:hAnsi="Consolas" w:cs="Times New Roman"/>
                <w:color w:val="333333"/>
                <w:sz w:val="21"/>
                <w:szCs w:val="21"/>
              </w:rPr>
              <w:t> </w:t>
            </w:r>
            <w:r w:rsidRPr="003F6C65">
              <w:rPr>
                <w:rFonts w:ascii="Consolas" w:eastAsia="Times New Roman" w:hAnsi="Consolas" w:cs="Courier New"/>
                <w:color w:val="000000"/>
                <w:sz w:val="21"/>
                <w:szCs w:val="21"/>
                <w:bdr w:val="none" w:sz="0" w:space="0" w:color="auto" w:frame="1"/>
              </w:rPr>
              <w:t>msg_format[] = </w:t>
            </w:r>
            <w:r w:rsidRPr="003F6C65">
              <w:rPr>
                <w:rFonts w:ascii="Consolas" w:eastAsia="Times New Roman" w:hAnsi="Consolas" w:cs="Courier New"/>
                <w:color w:val="003366"/>
                <w:sz w:val="21"/>
                <w:szCs w:val="21"/>
                <w:bdr w:val="none" w:sz="0" w:space="0" w:color="auto" w:frame="1"/>
              </w:rPr>
              <w:t>"%s cannot be authenticated.\n"</w:t>
            </w:r>
            <w:r w:rsidRPr="003F6C65">
              <w:rPr>
                <w:rFonts w:ascii="Consolas" w:eastAsia="Times New Roman" w:hAnsi="Consolas" w:cs="Courier New"/>
                <w:color w:val="000000"/>
                <w:sz w:val="21"/>
                <w:szCs w:val="21"/>
                <w:bdr w:val="none" w:sz="0" w:space="0" w:color="auto" w:frame="1"/>
              </w:rPr>
              <w:t>;</w:t>
            </w:r>
          </w:p>
          <w:p w14:paraId="7BA99C80"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Courier New"/>
                <w:b/>
                <w:bCs/>
                <w:color w:val="808080"/>
                <w:sz w:val="21"/>
                <w:szCs w:val="21"/>
                <w:bdr w:val="none" w:sz="0" w:space="0" w:color="auto" w:frame="1"/>
              </w:rPr>
              <w:t>size_t</w:t>
            </w:r>
            <w:r w:rsidRPr="003F6C65">
              <w:rPr>
                <w:rFonts w:ascii="Consolas" w:eastAsia="Times New Roman" w:hAnsi="Consolas" w:cs="Times New Roman"/>
                <w:color w:val="333333"/>
                <w:sz w:val="21"/>
                <w:szCs w:val="21"/>
              </w:rPr>
              <w:t> </w:t>
            </w:r>
            <w:r w:rsidRPr="003F6C65">
              <w:rPr>
                <w:rFonts w:ascii="Consolas" w:eastAsia="Times New Roman" w:hAnsi="Consolas" w:cs="Courier New"/>
                <w:color w:val="000000"/>
                <w:sz w:val="21"/>
                <w:szCs w:val="21"/>
                <w:bdr w:val="none" w:sz="0" w:space="0" w:color="auto" w:frame="1"/>
              </w:rPr>
              <w:t>len = </w:t>
            </w:r>
            <w:r w:rsidRPr="003F6C65">
              <w:rPr>
                <w:rFonts w:ascii="Consolas" w:eastAsia="Times New Roman" w:hAnsi="Consolas" w:cs="Courier New"/>
                <w:b/>
                <w:bCs/>
                <w:color w:val="FF1493"/>
                <w:sz w:val="21"/>
                <w:szCs w:val="21"/>
                <w:bdr w:val="none" w:sz="0" w:space="0" w:color="auto" w:frame="1"/>
              </w:rPr>
              <w:t>strlen</w:t>
            </w:r>
            <w:r w:rsidRPr="003F6C65">
              <w:rPr>
                <w:rFonts w:ascii="Consolas" w:eastAsia="Times New Roman" w:hAnsi="Consolas" w:cs="Courier New"/>
                <w:color w:val="000000"/>
                <w:sz w:val="21"/>
                <w:szCs w:val="21"/>
                <w:bdr w:val="none" w:sz="0" w:space="0" w:color="auto" w:frame="1"/>
              </w:rPr>
              <w:t>(user) + </w:t>
            </w:r>
            <w:r w:rsidRPr="003F6C65">
              <w:rPr>
                <w:rFonts w:ascii="Consolas" w:eastAsia="Times New Roman" w:hAnsi="Consolas" w:cs="Courier New"/>
                <w:b/>
                <w:bCs/>
                <w:color w:val="336699"/>
                <w:sz w:val="21"/>
                <w:szCs w:val="21"/>
                <w:bdr w:val="none" w:sz="0" w:space="0" w:color="auto" w:frame="1"/>
              </w:rPr>
              <w:t>sizeof</w:t>
            </w:r>
            <w:r w:rsidRPr="003F6C65">
              <w:rPr>
                <w:rFonts w:ascii="Consolas" w:eastAsia="Times New Roman" w:hAnsi="Consolas" w:cs="Courier New"/>
                <w:color w:val="000000"/>
                <w:sz w:val="21"/>
                <w:szCs w:val="21"/>
                <w:bdr w:val="none" w:sz="0" w:space="0" w:color="auto" w:frame="1"/>
              </w:rPr>
              <w:t>(msg_format);</w:t>
            </w:r>
          </w:p>
          <w:p w14:paraId="34E5C832"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Courier New"/>
                <w:b/>
                <w:bCs/>
                <w:color w:val="808080"/>
                <w:sz w:val="21"/>
                <w:szCs w:val="21"/>
                <w:bdr w:val="none" w:sz="0" w:space="0" w:color="auto" w:frame="1"/>
              </w:rPr>
              <w:t>char</w:t>
            </w:r>
            <w:r w:rsidRPr="003F6C65">
              <w:rPr>
                <w:rFonts w:ascii="Consolas" w:eastAsia="Times New Roman" w:hAnsi="Consolas" w:cs="Times New Roman"/>
                <w:color w:val="333333"/>
                <w:sz w:val="21"/>
                <w:szCs w:val="21"/>
              </w:rPr>
              <w:t> </w:t>
            </w:r>
            <w:r w:rsidRPr="003F6C65">
              <w:rPr>
                <w:rFonts w:ascii="Consolas" w:eastAsia="Times New Roman" w:hAnsi="Consolas" w:cs="Courier New"/>
                <w:color w:val="000000"/>
                <w:sz w:val="21"/>
                <w:szCs w:val="21"/>
                <w:bdr w:val="none" w:sz="0" w:space="0" w:color="auto" w:frame="1"/>
              </w:rPr>
              <w:t>*msg = (</w:t>
            </w:r>
            <w:r w:rsidRPr="003F6C65">
              <w:rPr>
                <w:rFonts w:ascii="Consolas" w:eastAsia="Times New Roman" w:hAnsi="Consolas" w:cs="Courier New"/>
                <w:b/>
                <w:bCs/>
                <w:color w:val="808080"/>
                <w:sz w:val="21"/>
                <w:szCs w:val="21"/>
                <w:bdr w:val="none" w:sz="0" w:space="0" w:color="auto" w:frame="1"/>
              </w:rPr>
              <w:t>char</w:t>
            </w:r>
            <w:r w:rsidRPr="003F6C65">
              <w:rPr>
                <w:rFonts w:ascii="Consolas" w:eastAsia="Times New Roman" w:hAnsi="Consolas" w:cs="Times New Roman"/>
                <w:color w:val="333333"/>
                <w:sz w:val="21"/>
                <w:szCs w:val="21"/>
              </w:rPr>
              <w:t> </w:t>
            </w:r>
            <w:r w:rsidRPr="003F6C65">
              <w:rPr>
                <w:rFonts w:ascii="Consolas" w:eastAsia="Times New Roman" w:hAnsi="Consolas" w:cs="Courier New"/>
                <w:color w:val="000000"/>
                <w:sz w:val="21"/>
                <w:szCs w:val="21"/>
                <w:bdr w:val="none" w:sz="0" w:space="0" w:color="auto" w:frame="1"/>
              </w:rPr>
              <w:t>*)</w:t>
            </w:r>
            <w:r w:rsidRPr="003F6C65">
              <w:rPr>
                <w:rFonts w:ascii="Consolas" w:eastAsia="Times New Roman" w:hAnsi="Consolas" w:cs="Courier New"/>
                <w:b/>
                <w:bCs/>
                <w:color w:val="FF1493"/>
                <w:sz w:val="21"/>
                <w:szCs w:val="21"/>
                <w:bdr w:val="none" w:sz="0" w:space="0" w:color="auto" w:frame="1"/>
              </w:rPr>
              <w:t>malloc</w:t>
            </w:r>
            <w:r w:rsidRPr="003F6C65">
              <w:rPr>
                <w:rFonts w:ascii="Consolas" w:eastAsia="Times New Roman" w:hAnsi="Consolas" w:cs="Courier New"/>
                <w:color w:val="000000"/>
                <w:sz w:val="21"/>
                <w:szCs w:val="21"/>
                <w:bdr w:val="none" w:sz="0" w:space="0" w:color="auto" w:frame="1"/>
              </w:rPr>
              <w:t>(len);</w:t>
            </w:r>
          </w:p>
          <w:p w14:paraId="6E3DFD01"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Courier New"/>
                <w:b/>
                <w:bCs/>
                <w:color w:val="336699"/>
                <w:sz w:val="21"/>
                <w:szCs w:val="21"/>
                <w:bdr w:val="none" w:sz="0" w:space="0" w:color="auto" w:frame="1"/>
              </w:rPr>
              <w:t>if</w:t>
            </w:r>
            <w:r w:rsidRPr="003F6C65">
              <w:rPr>
                <w:rFonts w:ascii="Consolas" w:eastAsia="Times New Roman" w:hAnsi="Consolas" w:cs="Times New Roman"/>
                <w:color w:val="333333"/>
                <w:sz w:val="21"/>
                <w:szCs w:val="21"/>
              </w:rPr>
              <w:t> </w:t>
            </w:r>
            <w:r w:rsidRPr="003F6C65">
              <w:rPr>
                <w:rFonts w:ascii="Consolas" w:eastAsia="Times New Roman" w:hAnsi="Consolas" w:cs="Courier New"/>
                <w:color w:val="000000"/>
                <w:sz w:val="21"/>
                <w:szCs w:val="21"/>
                <w:bdr w:val="none" w:sz="0" w:space="0" w:color="auto" w:frame="1"/>
              </w:rPr>
              <w:t>(msg == NULL) {</w:t>
            </w:r>
          </w:p>
          <w:p w14:paraId="5B1FFD35"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Courier New"/>
                <w:color w:val="008200"/>
                <w:sz w:val="21"/>
                <w:szCs w:val="21"/>
                <w:bdr w:val="none" w:sz="0" w:space="0" w:color="auto" w:frame="1"/>
              </w:rPr>
              <w:t>/* Handle error */</w:t>
            </w:r>
          </w:p>
          <w:p w14:paraId="7541BF2E"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Courier New"/>
                <w:color w:val="000000"/>
                <w:sz w:val="21"/>
                <w:szCs w:val="21"/>
                <w:bdr w:val="none" w:sz="0" w:space="0" w:color="auto" w:frame="1"/>
              </w:rPr>
              <w:t>}</w:t>
            </w:r>
          </w:p>
          <w:p w14:paraId="76503B3F"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Courier New"/>
                <w:color w:val="000000"/>
                <w:sz w:val="21"/>
                <w:szCs w:val="21"/>
                <w:bdr w:val="none" w:sz="0" w:space="0" w:color="auto" w:frame="1"/>
              </w:rPr>
              <w:t>ret = snprintf(msg, len, msg_format, user);</w:t>
            </w:r>
          </w:p>
          <w:p w14:paraId="7EFDE3AF"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Courier New"/>
                <w:b/>
                <w:bCs/>
                <w:color w:val="336699"/>
                <w:sz w:val="21"/>
                <w:szCs w:val="21"/>
                <w:bdr w:val="none" w:sz="0" w:space="0" w:color="auto" w:frame="1"/>
              </w:rPr>
              <w:t>if</w:t>
            </w:r>
            <w:r w:rsidRPr="003F6C65">
              <w:rPr>
                <w:rFonts w:ascii="Consolas" w:eastAsia="Times New Roman" w:hAnsi="Consolas" w:cs="Times New Roman"/>
                <w:color w:val="333333"/>
                <w:sz w:val="21"/>
                <w:szCs w:val="21"/>
              </w:rPr>
              <w:t> </w:t>
            </w:r>
            <w:r w:rsidRPr="003F6C65">
              <w:rPr>
                <w:rFonts w:ascii="Consolas" w:eastAsia="Times New Roman" w:hAnsi="Consolas" w:cs="Courier New"/>
                <w:color w:val="000000"/>
                <w:sz w:val="21"/>
                <w:szCs w:val="21"/>
                <w:bdr w:val="none" w:sz="0" w:space="0" w:color="auto" w:frame="1"/>
              </w:rPr>
              <w:t>(ret &lt; 0) { </w:t>
            </w:r>
          </w:p>
          <w:p w14:paraId="6D149DE4"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Courier New"/>
                <w:color w:val="008200"/>
                <w:sz w:val="21"/>
                <w:szCs w:val="21"/>
                <w:bdr w:val="none" w:sz="0" w:space="0" w:color="auto" w:frame="1"/>
              </w:rPr>
              <w:t>/* Handle error */</w:t>
            </w:r>
            <w:r w:rsidRPr="003F6C65">
              <w:rPr>
                <w:rFonts w:ascii="Consolas" w:eastAsia="Times New Roman" w:hAnsi="Consolas" w:cs="Times New Roman"/>
                <w:color w:val="333333"/>
                <w:sz w:val="21"/>
                <w:szCs w:val="21"/>
              </w:rPr>
              <w:t> </w:t>
            </w:r>
          </w:p>
          <w:p w14:paraId="4AFA34A1"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Courier New"/>
                <w:color w:val="000000"/>
                <w:sz w:val="21"/>
                <w:szCs w:val="21"/>
                <w:bdr w:val="none" w:sz="0" w:space="0" w:color="auto" w:frame="1"/>
              </w:rPr>
              <w:t>} </w:t>
            </w:r>
            <w:r w:rsidRPr="003F6C65">
              <w:rPr>
                <w:rFonts w:ascii="Consolas" w:eastAsia="Times New Roman" w:hAnsi="Consolas" w:cs="Courier New"/>
                <w:b/>
                <w:bCs/>
                <w:color w:val="336699"/>
                <w:sz w:val="21"/>
                <w:szCs w:val="21"/>
                <w:bdr w:val="none" w:sz="0" w:space="0" w:color="auto" w:frame="1"/>
              </w:rPr>
              <w:t>else</w:t>
            </w:r>
            <w:r w:rsidRPr="003F6C65">
              <w:rPr>
                <w:rFonts w:ascii="Consolas" w:eastAsia="Times New Roman" w:hAnsi="Consolas" w:cs="Times New Roman"/>
                <w:color w:val="333333"/>
                <w:sz w:val="21"/>
                <w:szCs w:val="21"/>
              </w:rPr>
              <w:t> </w:t>
            </w:r>
            <w:r w:rsidRPr="003F6C65">
              <w:rPr>
                <w:rFonts w:ascii="Consolas" w:eastAsia="Times New Roman" w:hAnsi="Consolas" w:cs="Courier New"/>
                <w:b/>
                <w:bCs/>
                <w:color w:val="336699"/>
                <w:sz w:val="21"/>
                <w:szCs w:val="21"/>
                <w:bdr w:val="none" w:sz="0" w:space="0" w:color="auto" w:frame="1"/>
              </w:rPr>
              <w:t>if</w:t>
            </w:r>
            <w:r w:rsidRPr="003F6C65">
              <w:rPr>
                <w:rFonts w:ascii="Consolas" w:eastAsia="Times New Roman" w:hAnsi="Consolas" w:cs="Times New Roman"/>
                <w:color w:val="333333"/>
                <w:sz w:val="21"/>
                <w:szCs w:val="21"/>
              </w:rPr>
              <w:t> </w:t>
            </w:r>
            <w:r w:rsidRPr="003F6C65">
              <w:rPr>
                <w:rFonts w:ascii="Consolas" w:eastAsia="Times New Roman" w:hAnsi="Consolas" w:cs="Courier New"/>
                <w:color w:val="000000"/>
                <w:sz w:val="21"/>
                <w:szCs w:val="21"/>
                <w:bdr w:val="none" w:sz="0" w:space="0" w:color="auto" w:frame="1"/>
              </w:rPr>
              <w:t>(ret &gt;= len) { </w:t>
            </w:r>
          </w:p>
          <w:p w14:paraId="7BC1E79D"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Courier New"/>
                <w:color w:val="008200"/>
                <w:sz w:val="21"/>
                <w:szCs w:val="21"/>
                <w:bdr w:val="none" w:sz="0" w:space="0" w:color="auto" w:frame="1"/>
              </w:rPr>
              <w:t>/* Handle truncated output */</w:t>
            </w:r>
            <w:r w:rsidRPr="003F6C65">
              <w:rPr>
                <w:rFonts w:ascii="Consolas" w:eastAsia="Times New Roman" w:hAnsi="Consolas" w:cs="Times New Roman"/>
                <w:color w:val="333333"/>
                <w:sz w:val="21"/>
                <w:szCs w:val="21"/>
              </w:rPr>
              <w:t> </w:t>
            </w:r>
          </w:p>
          <w:p w14:paraId="58DF7E26"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Courier New"/>
                <w:color w:val="000000"/>
                <w:sz w:val="21"/>
                <w:szCs w:val="21"/>
                <w:bdr w:val="none" w:sz="0" w:space="0" w:color="auto" w:frame="1"/>
              </w:rPr>
              <w:t>}</w:t>
            </w:r>
          </w:p>
          <w:p w14:paraId="10F76B6C"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Courier New"/>
                <w:b/>
                <w:bCs/>
                <w:color w:val="FF1493"/>
                <w:sz w:val="21"/>
                <w:szCs w:val="21"/>
                <w:bdr w:val="none" w:sz="0" w:space="0" w:color="auto" w:frame="1"/>
              </w:rPr>
              <w:t>fprintf</w:t>
            </w:r>
            <w:r w:rsidRPr="003F6C65">
              <w:rPr>
                <w:rFonts w:ascii="Consolas" w:eastAsia="Times New Roman" w:hAnsi="Consolas" w:cs="Courier New"/>
                <w:color w:val="000000"/>
                <w:sz w:val="21"/>
                <w:szCs w:val="21"/>
                <w:bdr w:val="none" w:sz="0" w:space="0" w:color="auto" w:frame="1"/>
              </w:rPr>
              <w:t>(stderr, msg);</w:t>
            </w:r>
          </w:p>
          <w:p w14:paraId="7EE0CC1F"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Courier New"/>
                <w:b/>
                <w:bCs/>
                <w:color w:val="FF1493"/>
                <w:sz w:val="21"/>
                <w:szCs w:val="21"/>
                <w:bdr w:val="none" w:sz="0" w:space="0" w:color="auto" w:frame="1"/>
              </w:rPr>
              <w:t>free</w:t>
            </w:r>
            <w:r w:rsidRPr="003F6C65">
              <w:rPr>
                <w:rFonts w:ascii="Consolas" w:eastAsia="Times New Roman" w:hAnsi="Consolas" w:cs="Courier New"/>
                <w:color w:val="000000"/>
                <w:sz w:val="21"/>
                <w:szCs w:val="21"/>
                <w:bdr w:val="none" w:sz="0" w:space="0" w:color="auto" w:frame="1"/>
              </w:rPr>
              <w:t>(msg);</w:t>
            </w:r>
          </w:p>
          <w:p w14:paraId="1103C2D1"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000000"/>
                <w:sz w:val="21"/>
                <w:szCs w:val="21"/>
                <w:bdr w:val="none" w:sz="0" w:space="0" w:color="auto" w:frame="1"/>
              </w:rPr>
              <w:t>}</w:t>
            </w:r>
          </w:p>
          <w:p w14:paraId="2AE2AEF7" w14:textId="7FE6A311" w:rsidR="00F72634" w:rsidRDefault="00F72634" w:rsidP="003F660D"/>
        </w:tc>
      </w:tr>
    </w:tbl>
    <w:p w14:paraId="3B2E1D5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3F660D">
            <w:r>
              <w:rPr>
                <w:b/>
                <w:sz w:val="24"/>
                <w:szCs w:val="24"/>
              </w:rPr>
              <w:lastRenderedPageBreak/>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BBE106" w14:textId="77777777" w:rsidR="003F6C65" w:rsidRPr="003F6C65" w:rsidRDefault="003F6C65" w:rsidP="003F6C65">
            <w:r w:rsidRPr="003F6C65">
              <w:t>Compliant Solution (fputs())</w:t>
            </w:r>
          </w:p>
          <w:p w14:paraId="457B7890" w14:textId="56B47021" w:rsidR="00F72634" w:rsidRDefault="003F6C65" w:rsidP="003F6C65">
            <w:r w:rsidRPr="003F6C65">
              <w:t>This compliant solution fixes the problem by replacing the fprintf() call with a call to fputs(), which outputs msg directly to stderr without evaluating its contents:</w:t>
            </w:r>
          </w:p>
        </w:tc>
      </w:tr>
      <w:tr w:rsidR="00F72634" w14:paraId="270FEC8A" w14:textId="77777777" w:rsidTr="00001F14">
        <w:trPr>
          <w:trHeight w:val="460"/>
        </w:trPr>
        <w:tc>
          <w:tcPr>
            <w:tcW w:w="10800" w:type="dxa"/>
            <w:tcMar>
              <w:top w:w="100" w:type="dxa"/>
              <w:left w:w="100" w:type="dxa"/>
              <w:bottom w:w="100" w:type="dxa"/>
              <w:right w:w="100" w:type="dxa"/>
            </w:tcMar>
          </w:tcPr>
          <w:p w14:paraId="37231CC6"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808080"/>
                <w:sz w:val="21"/>
                <w:szCs w:val="21"/>
                <w:bdr w:val="none" w:sz="0" w:space="0" w:color="auto" w:frame="1"/>
              </w:rPr>
              <w:t>#include &lt;stdio.h&gt;</w:t>
            </w:r>
          </w:p>
          <w:p w14:paraId="59139CCA"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808080"/>
                <w:sz w:val="21"/>
                <w:szCs w:val="21"/>
                <w:bdr w:val="none" w:sz="0" w:space="0" w:color="auto" w:frame="1"/>
              </w:rPr>
              <w:t>#include &lt;stdlib.h&gt;</w:t>
            </w:r>
          </w:p>
          <w:p w14:paraId="6072C873"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808080"/>
                <w:sz w:val="21"/>
                <w:szCs w:val="21"/>
                <w:bdr w:val="none" w:sz="0" w:space="0" w:color="auto" w:frame="1"/>
              </w:rPr>
              <w:t>#include &lt;string.h&gt;</w:t>
            </w:r>
          </w:p>
          <w:p w14:paraId="2E80C02A"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Times New Roman"/>
                <w:color w:val="333333"/>
                <w:sz w:val="21"/>
                <w:szCs w:val="21"/>
              </w:rPr>
              <w:t> </w:t>
            </w:r>
          </w:p>
          <w:p w14:paraId="1C58E3AD"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b/>
                <w:bCs/>
                <w:color w:val="336699"/>
                <w:sz w:val="21"/>
                <w:szCs w:val="21"/>
                <w:bdr w:val="none" w:sz="0" w:space="0" w:color="auto" w:frame="1"/>
              </w:rPr>
              <w:t>void</w:t>
            </w:r>
            <w:r w:rsidRPr="003F6C65">
              <w:rPr>
                <w:rFonts w:ascii="Consolas" w:eastAsia="Times New Roman" w:hAnsi="Consolas" w:cs="Times New Roman"/>
                <w:color w:val="333333"/>
                <w:sz w:val="21"/>
                <w:szCs w:val="21"/>
              </w:rPr>
              <w:t> </w:t>
            </w:r>
            <w:r w:rsidRPr="003F6C65">
              <w:rPr>
                <w:rFonts w:ascii="Consolas" w:eastAsia="Times New Roman" w:hAnsi="Consolas" w:cs="Courier New"/>
                <w:color w:val="000000"/>
                <w:sz w:val="21"/>
                <w:szCs w:val="21"/>
                <w:bdr w:val="none" w:sz="0" w:space="0" w:color="auto" w:frame="1"/>
              </w:rPr>
              <w:t>incorrect_password(</w:t>
            </w:r>
            <w:r w:rsidRPr="003F6C65">
              <w:rPr>
                <w:rFonts w:ascii="Consolas" w:eastAsia="Times New Roman" w:hAnsi="Consolas" w:cs="Courier New"/>
                <w:b/>
                <w:bCs/>
                <w:color w:val="336699"/>
                <w:sz w:val="21"/>
                <w:szCs w:val="21"/>
                <w:bdr w:val="none" w:sz="0" w:space="0" w:color="auto" w:frame="1"/>
              </w:rPr>
              <w:t>const</w:t>
            </w:r>
            <w:r w:rsidRPr="003F6C65">
              <w:rPr>
                <w:rFonts w:ascii="Consolas" w:eastAsia="Times New Roman" w:hAnsi="Consolas" w:cs="Times New Roman"/>
                <w:color w:val="333333"/>
                <w:sz w:val="21"/>
                <w:szCs w:val="21"/>
              </w:rPr>
              <w:t> </w:t>
            </w:r>
            <w:r w:rsidRPr="003F6C65">
              <w:rPr>
                <w:rFonts w:ascii="Consolas" w:eastAsia="Times New Roman" w:hAnsi="Consolas" w:cs="Courier New"/>
                <w:b/>
                <w:bCs/>
                <w:color w:val="808080"/>
                <w:sz w:val="21"/>
                <w:szCs w:val="21"/>
                <w:bdr w:val="none" w:sz="0" w:space="0" w:color="auto" w:frame="1"/>
              </w:rPr>
              <w:t>char</w:t>
            </w:r>
            <w:r w:rsidRPr="003F6C65">
              <w:rPr>
                <w:rFonts w:ascii="Consolas" w:eastAsia="Times New Roman" w:hAnsi="Consolas" w:cs="Times New Roman"/>
                <w:color w:val="333333"/>
                <w:sz w:val="21"/>
                <w:szCs w:val="21"/>
              </w:rPr>
              <w:t> </w:t>
            </w:r>
            <w:r w:rsidRPr="003F6C65">
              <w:rPr>
                <w:rFonts w:ascii="Consolas" w:eastAsia="Times New Roman" w:hAnsi="Consolas" w:cs="Courier New"/>
                <w:color w:val="000000"/>
                <w:sz w:val="21"/>
                <w:szCs w:val="21"/>
                <w:bdr w:val="none" w:sz="0" w:space="0" w:color="auto" w:frame="1"/>
              </w:rPr>
              <w:t>*user) {</w:t>
            </w:r>
          </w:p>
          <w:p w14:paraId="19232437"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Courier New"/>
                <w:b/>
                <w:bCs/>
                <w:color w:val="808080"/>
                <w:sz w:val="21"/>
                <w:szCs w:val="21"/>
                <w:bdr w:val="none" w:sz="0" w:space="0" w:color="auto" w:frame="1"/>
              </w:rPr>
              <w:t>int</w:t>
            </w:r>
            <w:r w:rsidRPr="003F6C65">
              <w:rPr>
                <w:rFonts w:ascii="Consolas" w:eastAsia="Times New Roman" w:hAnsi="Consolas" w:cs="Times New Roman"/>
                <w:color w:val="333333"/>
                <w:sz w:val="21"/>
                <w:szCs w:val="21"/>
              </w:rPr>
              <w:t> </w:t>
            </w:r>
            <w:r w:rsidRPr="003F6C65">
              <w:rPr>
                <w:rFonts w:ascii="Consolas" w:eastAsia="Times New Roman" w:hAnsi="Consolas" w:cs="Courier New"/>
                <w:color w:val="000000"/>
                <w:sz w:val="21"/>
                <w:szCs w:val="21"/>
                <w:bdr w:val="none" w:sz="0" w:space="0" w:color="auto" w:frame="1"/>
              </w:rPr>
              <w:t>ret;</w:t>
            </w:r>
          </w:p>
          <w:p w14:paraId="74310694"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Courier New"/>
                <w:color w:val="008200"/>
                <w:sz w:val="21"/>
                <w:szCs w:val="21"/>
                <w:bdr w:val="none" w:sz="0" w:space="0" w:color="auto" w:frame="1"/>
              </w:rPr>
              <w:t>/* User names are restricted to 256 or fewer characters */</w:t>
            </w:r>
          </w:p>
          <w:p w14:paraId="17D6493D"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Courier New"/>
                <w:b/>
                <w:bCs/>
                <w:color w:val="336699"/>
                <w:sz w:val="21"/>
                <w:szCs w:val="21"/>
                <w:bdr w:val="none" w:sz="0" w:space="0" w:color="auto" w:frame="1"/>
              </w:rPr>
              <w:t>static</w:t>
            </w:r>
            <w:r w:rsidRPr="003F6C65">
              <w:rPr>
                <w:rFonts w:ascii="Consolas" w:eastAsia="Times New Roman" w:hAnsi="Consolas" w:cs="Times New Roman"/>
                <w:color w:val="333333"/>
                <w:sz w:val="21"/>
                <w:szCs w:val="21"/>
              </w:rPr>
              <w:t> </w:t>
            </w:r>
            <w:r w:rsidRPr="003F6C65">
              <w:rPr>
                <w:rFonts w:ascii="Consolas" w:eastAsia="Times New Roman" w:hAnsi="Consolas" w:cs="Courier New"/>
                <w:b/>
                <w:bCs/>
                <w:color w:val="336699"/>
                <w:sz w:val="21"/>
                <w:szCs w:val="21"/>
                <w:bdr w:val="none" w:sz="0" w:space="0" w:color="auto" w:frame="1"/>
              </w:rPr>
              <w:t>const</w:t>
            </w:r>
            <w:r w:rsidRPr="003F6C65">
              <w:rPr>
                <w:rFonts w:ascii="Consolas" w:eastAsia="Times New Roman" w:hAnsi="Consolas" w:cs="Times New Roman"/>
                <w:color w:val="333333"/>
                <w:sz w:val="21"/>
                <w:szCs w:val="21"/>
              </w:rPr>
              <w:t> </w:t>
            </w:r>
            <w:r w:rsidRPr="003F6C65">
              <w:rPr>
                <w:rFonts w:ascii="Consolas" w:eastAsia="Times New Roman" w:hAnsi="Consolas" w:cs="Courier New"/>
                <w:b/>
                <w:bCs/>
                <w:color w:val="808080"/>
                <w:sz w:val="21"/>
                <w:szCs w:val="21"/>
                <w:bdr w:val="none" w:sz="0" w:space="0" w:color="auto" w:frame="1"/>
              </w:rPr>
              <w:t>char</w:t>
            </w:r>
            <w:r w:rsidRPr="003F6C65">
              <w:rPr>
                <w:rFonts w:ascii="Consolas" w:eastAsia="Times New Roman" w:hAnsi="Consolas" w:cs="Times New Roman"/>
                <w:color w:val="333333"/>
                <w:sz w:val="21"/>
                <w:szCs w:val="21"/>
              </w:rPr>
              <w:t> </w:t>
            </w:r>
            <w:r w:rsidRPr="003F6C65">
              <w:rPr>
                <w:rFonts w:ascii="Consolas" w:eastAsia="Times New Roman" w:hAnsi="Consolas" w:cs="Courier New"/>
                <w:color w:val="000000"/>
                <w:sz w:val="21"/>
                <w:szCs w:val="21"/>
                <w:bdr w:val="none" w:sz="0" w:space="0" w:color="auto" w:frame="1"/>
              </w:rPr>
              <w:t>msg_format[] = </w:t>
            </w:r>
            <w:r w:rsidRPr="003F6C65">
              <w:rPr>
                <w:rFonts w:ascii="Consolas" w:eastAsia="Times New Roman" w:hAnsi="Consolas" w:cs="Courier New"/>
                <w:color w:val="003366"/>
                <w:sz w:val="21"/>
                <w:szCs w:val="21"/>
                <w:bdr w:val="none" w:sz="0" w:space="0" w:color="auto" w:frame="1"/>
              </w:rPr>
              <w:t>"%s cannot be authenticated.\n"</w:t>
            </w:r>
            <w:r w:rsidRPr="003F6C65">
              <w:rPr>
                <w:rFonts w:ascii="Consolas" w:eastAsia="Times New Roman" w:hAnsi="Consolas" w:cs="Courier New"/>
                <w:color w:val="000000"/>
                <w:sz w:val="21"/>
                <w:szCs w:val="21"/>
                <w:bdr w:val="none" w:sz="0" w:space="0" w:color="auto" w:frame="1"/>
              </w:rPr>
              <w:t>;</w:t>
            </w:r>
          </w:p>
          <w:p w14:paraId="12C46B2D"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Courier New"/>
                <w:b/>
                <w:bCs/>
                <w:color w:val="808080"/>
                <w:sz w:val="21"/>
                <w:szCs w:val="21"/>
                <w:bdr w:val="none" w:sz="0" w:space="0" w:color="auto" w:frame="1"/>
              </w:rPr>
              <w:t>size_t</w:t>
            </w:r>
            <w:r w:rsidRPr="003F6C65">
              <w:rPr>
                <w:rFonts w:ascii="Consolas" w:eastAsia="Times New Roman" w:hAnsi="Consolas" w:cs="Times New Roman"/>
                <w:color w:val="333333"/>
                <w:sz w:val="21"/>
                <w:szCs w:val="21"/>
              </w:rPr>
              <w:t> </w:t>
            </w:r>
            <w:r w:rsidRPr="003F6C65">
              <w:rPr>
                <w:rFonts w:ascii="Consolas" w:eastAsia="Times New Roman" w:hAnsi="Consolas" w:cs="Courier New"/>
                <w:color w:val="000000"/>
                <w:sz w:val="21"/>
                <w:szCs w:val="21"/>
                <w:bdr w:val="none" w:sz="0" w:space="0" w:color="auto" w:frame="1"/>
              </w:rPr>
              <w:t>len = </w:t>
            </w:r>
            <w:r w:rsidRPr="003F6C65">
              <w:rPr>
                <w:rFonts w:ascii="Consolas" w:eastAsia="Times New Roman" w:hAnsi="Consolas" w:cs="Courier New"/>
                <w:b/>
                <w:bCs/>
                <w:color w:val="FF1493"/>
                <w:sz w:val="21"/>
                <w:szCs w:val="21"/>
                <w:bdr w:val="none" w:sz="0" w:space="0" w:color="auto" w:frame="1"/>
              </w:rPr>
              <w:t>strlen</w:t>
            </w:r>
            <w:r w:rsidRPr="003F6C65">
              <w:rPr>
                <w:rFonts w:ascii="Consolas" w:eastAsia="Times New Roman" w:hAnsi="Consolas" w:cs="Courier New"/>
                <w:color w:val="000000"/>
                <w:sz w:val="21"/>
                <w:szCs w:val="21"/>
                <w:bdr w:val="none" w:sz="0" w:space="0" w:color="auto" w:frame="1"/>
              </w:rPr>
              <w:t>(user) + </w:t>
            </w:r>
            <w:r w:rsidRPr="003F6C65">
              <w:rPr>
                <w:rFonts w:ascii="Consolas" w:eastAsia="Times New Roman" w:hAnsi="Consolas" w:cs="Courier New"/>
                <w:b/>
                <w:bCs/>
                <w:color w:val="336699"/>
                <w:sz w:val="21"/>
                <w:szCs w:val="21"/>
                <w:bdr w:val="none" w:sz="0" w:space="0" w:color="auto" w:frame="1"/>
              </w:rPr>
              <w:t>sizeof</w:t>
            </w:r>
            <w:r w:rsidRPr="003F6C65">
              <w:rPr>
                <w:rFonts w:ascii="Consolas" w:eastAsia="Times New Roman" w:hAnsi="Consolas" w:cs="Courier New"/>
                <w:color w:val="000000"/>
                <w:sz w:val="21"/>
                <w:szCs w:val="21"/>
                <w:bdr w:val="none" w:sz="0" w:space="0" w:color="auto" w:frame="1"/>
              </w:rPr>
              <w:t>(msg_format);</w:t>
            </w:r>
          </w:p>
          <w:p w14:paraId="145051CD"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Courier New"/>
                <w:b/>
                <w:bCs/>
                <w:color w:val="808080"/>
                <w:sz w:val="21"/>
                <w:szCs w:val="21"/>
                <w:bdr w:val="none" w:sz="0" w:space="0" w:color="auto" w:frame="1"/>
              </w:rPr>
              <w:t>char</w:t>
            </w:r>
            <w:r w:rsidRPr="003F6C65">
              <w:rPr>
                <w:rFonts w:ascii="Consolas" w:eastAsia="Times New Roman" w:hAnsi="Consolas" w:cs="Times New Roman"/>
                <w:color w:val="333333"/>
                <w:sz w:val="21"/>
                <w:szCs w:val="21"/>
              </w:rPr>
              <w:t> </w:t>
            </w:r>
            <w:r w:rsidRPr="003F6C65">
              <w:rPr>
                <w:rFonts w:ascii="Consolas" w:eastAsia="Times New Roman" w:hAnsi="Consolas" w:cs="Courier New"/>
                <w:color w:val="000000"/>
                <w:sz w:val="21"/>
                <w:szCs w:val="21"/>
                <w:bdr w:val="none" w:sz="0" w:space="0" w:color="auto" w:frame="1"/>
              </w:rPr>
              <w:t>*msg = (</w:t>
            </w:r>
            <w:r w:rsidRPr="003F6C65">
              <w:rPr>
                <w:rFonts w:ascii="Consolas" w:eastAsia="Times New Roman" w:hAnsi="Consolas" w:cs="Courier New"/>
                <w:b/>
                <w:bCs/>
                <w:color w:val="808080"/>
                <w:sz w:val="21"/>
                <w:szCs w:val="21"/>
                <w:bdr w:val="none" w:sz="0" w:space="0" w:color="auto" w:frame="1"/>
              </w:rPr>
              <w:t>char</w:t>
            </w:r>
            <w:r w:rsidRPr="003F6C65">
              <w:rPr>
                <w:rFonts w:ascii="Consolas" w:eastAsia="Times New Roman" w:hAnsi="Consolas" w:cs="Times New Roman"/>
                <w:color w:val="333333"/>
                <w:sz w:val="21"/>
                <w:szCs w:val="21"/>
              </w:rPr>
              <w:t> </w:t>
            </w:r>
            <w:r w:rsidRPr="003F6C65">
              <w:rPr>
                <w:rFonts w:ascii="Consolas" w:eastAsia="Times New Roman" w:hAnsi="Consolas" w:cs="Courier New"/>
                <w:color w:val="000000"/>
                <w:sz w:val="21"/>
                <w:szCs w:val="21"/>
                <w:bdr w:val="none" w:sz="0" w:space="0" w:color="auto" w:frame="1"/>
              </w:rPr>
              <w:t>*)</w:t>
            </w:r>
            <w:r w:rsidRPr="003F6C65">
              <w:rPr>
                <w:rFonts w:ascii="Consolas" w:eastAsia="Times New Roman" w:hAnsi="Consolas" w:cs="Courier New"/>
                <w:b/>
                <w:bCs/>
                <w:color w:val="FF1493"/>
                <w:sz w:val="21"/>
                <w:szCs w:val="21"/>
                <w:bdr w:val="none" w:sz="0" w:space="0" w:color="auto" w:frame="1"/>
              </w:rPr>
              <w:t>malloc</w:t>
            </w:r>
            <w:r w:rsidRPr="003F6C65">
              <w:rPr>
                <w:rFonts w:ascii="Consolas" w:eastAsia="Times New Roman" w:hAnsi="Consolas" w:cs="Courier New"/>
                <w:color w:val="000000"/>
                <w:sz w:val="21"/>
                <w:szCs w:val="21"/>
                <w:bdr w:val="none" w:sz="0" w:space="0" w:color="auto" w:frame="1"/>
              </w:rPr>
              <w:t>(len);</w:t>
            </w:r>
          </w:p>
          <w:p w14:paraId="685EDEA4"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Courier New"/>
                <w:b/>
                <w:bCs/>
                <w:color w:val="336699"/>
                <w:sz w:val="21"/>
                <w:szCs w:val="21"/>
                <w:bdr w:val="none" w:sz="0" w:space="0" w:color="auto" w:frame="1"/>
              </w:rPr>
              <w:t>if</w:t>
            </w:r>
            <w:r w:rsidRPr="003F6C65">
              <w:rPr>
                <w:rFonts w:ascii="Consolas" w:eastAsia="Times New Roman" w:hAnsi="Consolas" w:cs="Times New Roman"/>
                <w:color w:val="333333"/>
                <w:sz w:val="21"/>
                <w:szCs w:val="21"/>
              </w:rPr>
              <w:t> </w:t>
            </w:r>
            <w:r w:rsidRPr="003F6C65">
              <w:rPr>
                <w:rFonts w:ascii="Consolas" w:eastAsia="Times New Roman" w:hAnsi="Consolas" w:cs="Courier New"/>
                <w:color w:val="000000"/>
                <w:sz w:val="21"/>
                <w:szCs w:val="21"/>
                <w:bdr w:val="none" w:sz="0" w:space="0" w:color="auto" w:frame="1"/>
              </w:rPr>
              <w:t>(msg == NULL) {</w:t>
            </w:r>
          </w:p>
          <w:p w14:paraId="1A902A1F"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Courier New"/>
                <w:color w:val="008200"/>
                <w:sz w:val="21"/>
                <w:szCs w:val="21"/>
                <w:bdr w:val="none" w:sz="0" w:space="0" w:color="auto" w:frame="1"/>
              </w:rPr>
              <w:t>/* Handle error */</w:t>
            </w:r>
          </w:p>
          <w:p w14:paraId="27ACBA5C"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Courier New"/>
                <w:color w:val="000000"/>
                <w:sz w:val="21"/>
                <w:szCs w:val="21"/>
                <w:bdr w:val="none" w:sz="0" w:space="0" w:color="auto" w:frame="1"/>
              </w:rPr>
              <w:t>}</w:t>
            </w:r>
          </w:p>
          <w:p w14:paraId="28761FC2"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Courier New"/>
                <w:color w:val="000000"/>
                <w:sz w:val="21"/>
                <w:szCs w:val="21"/>
                <w:bdr w:val="none" w:sz="0" w:space="0" w:color="auto" w:frame="1"/>
              </w:rPr>
              <w:t>ret = snprintf(msg, len, msg_format, user);</w:t>
            </w:r>
          </w:p>
          <w:p w14:paraId="56AD2221"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Courier New"/>
                <w:b/>
                <w:bCs/>
                <w:color w:val="336699"/>
                <w:sz w:val="21"/>
                <w:szCs w:val="21"/>
                <w:bdr w:val="none" w:sz="0" w:space="0" w:color="auto" w:frame="1"/>
              </w:rPr>
              <w:t>if</w:t>
            </w:r>
            <w:r w:rsidRPr="003F6C65">
              <w:rPr>
                <w:rFonts w:ascii="Consolas" w:eastAsia="Times New Roman" w:hAnsi="Consolas" w:cs="Times New Roman"/>
                <w:color w:val="333333"/>
                <w:sz w:val="21"/>
                <w:szCs w:val="21"/>
              </w:rPr>
              <w:t> </w:t>
            </w:r>
            <w:r w:rsidRPr="003F6C65">
              <w:rPr>
                <w:rFonts w:ascii="Consolas" w:eastAsia="Times New Roman" w:hAnsi="Consolas" w:cs="Courier New"/>
                <w:color w:val="000000"/>
                <w:sz w:val="21"/>
                <w:szCs w:val="21"/>
                <w:bdr w:val="none" w:sz="0" w:space="0" w:color="auto" w:frame="1"/>
              </w:rPr>
              <w:t>(ret &lt; 0) { </w:t>
            </w:r>
          </w:p>
          <w:p w14:paraId="4B031EDC"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Courier New"/>
                <w:color w:val="008200"/>
                <w:sz w:val="21"/>
                <w:szCs w:val="21"/>
                <w:bdr w:val="none" w:sz="0" w:space="0" w:color="auto" w:frame="1"/>
              </w:rPr>
              <w:t>/* Handle error */</w:t>
            </w:r>
            <w:r w:rsidRPr="003F6C65">
              <w:rPr>
                <w:rFonts w:ascii="Consolas" w:eastAsia="Times New Roman" w:hAnsi="Consolas" w:cs="Times New Roman"/>
                <w:color w:val="333333"/>
                <w:sz w:val="21"/>
                <w:szCs w:val="21"/>
              </w:rPr>
              <w:t> </w:t>
            </w:r>
          </w:p>
          <w:p w14:paraId="51C3B3B7"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Courier New"/>
                <w:color w:val="000000"/>
                <w:sz w:val="21"/>
                <w:szCs w:val="21"/>
                <w:bdr w:val="none" w:sz="0" w:space="0" w:color="auto" w:frame="1"/>
              </w:rPr>
              <w:t>} </w:t>
            </w:r>
            <w:r w:rsidRPr="003F6C65">
              <w:rPr>
                <w:rFonts w:ascii="Consolas" w:eastAsia="Times New Roman" w:hAnsi="Consolas" w:cs="Courier New"/>
                <w:b/>
                <w:bCs/>
                <w:color w:val="336699"/>
                <w:sz w:val="21"/>
                <w:szCs w:val="21"/>
                <w:bdr w:val="none" w:sz="0" w:space="0" w:color="auto" w:frame="1"/>
              </w:rPr>
              <w:t>else</w:t>
            </w:r>
            <w:r w:rsidRPr="003F6C65">
              <w:rPr>
                <w:rFonts w:ascii="Consolas" w:eastAsia="Times New Roman" w:hAnsi="Consolas" w:cs="Times New Roman"/>
                <w:color w:val="333333"/>
                <w:sz w:val="21"/>
                <w:szCs w:val="21"/>
              </w:rPr>
              <w:t> </w:t>
            </w:r>
            <w:r w:rsidRPr="003F6C65">
              <w:rPr>
                <w:rFonts w:ascii="Consolas" w:eastAsia="Times New Roman" w:hAnsi="Consolas" w:cs="Courier New"/>
                <w:b/>
                <w:bCs/>
                <w:color w:val="336699"/>
                <w:sz w:val="21"/>
                <w:szCs w:val="21"/>
                <w:bdr w:val="none" w:sz="0" w:space="0" w:color="auto" w:frame="1"/>
              </w:rPr>
              <w:t>if</w:t>
            </w:r>
            <w:r w:rsidRPr="003F6C65">
              <w:rPr>
                <w:rFonts w:ascii="Consolas" w:eastAsia="Times New Roman" w:hAnsi="Consolas" w:cs="Times New Roman"/>
                <w:color w:val="333333"/>
                <w:sz w:val="21"/>
                <w:szCs w:val="21"/>
              </w:rPr>
              <w:t> </w:t>
            </w:r>
            <w:r w:rsidRPr="003F6C65">
              <w:rPr>
                <w:rFonts w:ascii="Consolas" w:eastAsia="Times New Roman" w:hAnsi="Consolas" w:cs="Courier New"/>
                <w:color w:val="000000"/>
                <w:sz w:val="21"/>
                <w:szCs w:val="21"/>
                <w:bdr w:val="none" w:sz="0" w:space="0" w:color="auto" w:frame="1"/>
              </w:rPr>
              <w:t>(ret &gt;= len) { </w:t>
            </w:r>
          </w:p>
          <w:p w14:paraId="5BD24C7E"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Courier New"/>
                <w:color w:val="008200"/>
                <w:sz w:val="21"/>
                <w:szCs w:val="21"/>
                <w:bdr w:val="none" w:sz="0" w:space="0" w:color="auto" w:frame="1"/>
              </w:rPr>
              <w:t>/* Handle truncated output */</w:t>
            </w:r>
            <w:r w:rsidRPr="003F6C65">
              <w:rPr>
                <w:rFonts w:ascii="Consolas" w:eastAsia="Times New Roman" w:hAnsi="Consolas" w:cs="Times New Roman"/>
                <w:color w:val="333333"/>
                <w:sz w:val="21"/>
                <w:szCs w:val="21"/>
              </w:rPr>
              <w:t> </w:t>
            </w:r>
          </w:p>
          <w:p w14:paraId="2DCD75E3"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Courier New"/>
                <w:color w:val="000000"/>
                <w:sz w:val="21"/>
                <w:szCs w:val="21"/>
                <w:bdr w:val="none" w:sz="0" w:space="0" w:color="auto" w:frame="1"/>
              </w:rPr>
              <w:t>}</w:t>
            </w:r>
          </w:p>
          <w:p w14:paraId="3E303F76"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Courier New"/>
                <w:b/>
                <w:bCs/>
                <w:color w:val="FF1493"/>
                <w:sz w:val="21"/>
                <w:szCs w:val="21"/>
                <w:bdr w:val="none" w:sz="0" w:space="0" w:color="auto" w:frame="1"/>
              </w:rPr>
              <w:t>fputs</w:t>
            </w:r>
            <w:r w:rsidRPr="003F6C65">
              <w:rPr>
                <w:rFonts w:ascii="Consolas" w:eastAsia="Times New Roman" w:hAnsi="Consolas" w:cs="Courier New"/>
                <w:color w:val="000000"/>
                <w:sz w:val="21"/>
                <w:szCs w:val="21"/>
                <w:bdr w:val="none" w:sz="0" w:space="0" w:color="auto" w:frame="1"/>
              </w:rPr>
              <w:t>(msg, stderr);</w:t>
            </w:r>
          </w:p>
          <w:p w14:paraId="5BFF5BF8"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333333"/>
                <w:sz w:val="21"/>
                <w:szCs w:val="21"/>
                <w:bdr w:val="none" w:sz="0" w:space="0" w:color="auto" w:frame="1"/>
              </w:rPr>
              <w:t>  </w:t>
            </w:r>
            <w:r w:rsidRPr="003F6C65">
              <w:rPr>
                <w:rFonts w:ascii="Consolas" w:eastAsia="Times New Roman" w:hAnsi="Consolas" w:cs="Courier New"/>
                <w:b/>
                <w:bCs/>
                <w:color w:val="FF1493"/>
                <w:sz w:val="21"/>
                <w:szCs w:val="21"/>
                <w:bdr w:val="none" w:sz="0" w:space="0" w:color="auto" w:frame="1"/>
              </w:rPr>
              <w:t>free</w:t>
            </w:r>
            <w:r w:rsidRPr="003F6C65">
              <w:rPr>
                <w:rFonts w:ascii="Consolas" w:eastAsia="Times New Roman" w:hAnsi="Consolas" w:cs="Courier New"/>
                <w:color w:val="000000"/>
                <w:sz w:val="21"/>
                <w:szCs w:val="21"/>
                <w:bdr w:val="none" w:sz="0" w:space="0" w:color="auto" w:frame="1"/>
              </w:rPr>
              <w:t>(msg);</w:t>
            </w:r>
          </w:p>
          <w:p w14:paraId="6E782B95" w14:textId="77777777" w:rsidR="003F6C65" w:rsidRPr="003F6C65" w:rsidRDefault="003F6C65" w:rsidP="003F6C65">
            <w:pPr>
              <w:shd w:val="clear" w:color="auto" w:fill="FFFFFF"/>
              <w:spacing w:line="300" w:lineRule="atLeast"/>
              <w:textAlignment w:val="baseline"/>
              <w:rPr>
                <w:rFonts w:ascii="Consolas" w:eastAsia="Times New Roman" w:hAnsi="Consolas" w:cs="Times New Roman"/>
                <w:color w:val="333333"/>
                <w:sz w:val="21"/>
                <w:szCs w:val="21"/>
              </w:rPr>
            </w:pPr>
            <w:r w:rsidRPr="003F6C65">
              <w:rPr>
                <w:rFonts w:ascii="Consolas" w:eastAsia="Times New Roman" w:hAnsi="Consolas" w:cs="Courier New"/>
                <w:color w:val="000000"/>
                <w:sz w:val="21"/>
                <w:szCs w:val="21"/>
                <w:bdr w:val="none" w:sz="0" w:space="0" w:color="auto" w:frame="1"/>
              </w:rPr>
              <w:t>}</w:t>
            </w:r>
          </w:p>
          <w:p w14:paraId="4E978D2E" w14:textId="2F0AAF50" w:rsidR="00F72634" w:rsidRDefault="00F72634" w:rsidP="003F660D"/>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598130E" w:rsidR="00B475A1" w:rsidRDefault="00B475A1" w:rsidP="00F51FA8">
            <w:pPr>
              <w:pBdr>
                <w:top w:val="nil"/>
                <w:left w:val="nil"/>
                <w:bottom w:val="nil"/>
                <w:right w:val="nil"/>
                <w:between w:val="nil"/>
              </w:pBdr>
            </w:pPr>
            <w:r>
              <w:rPr>
                <w:b/>
              </w:rPr>
              <w:t>Principles(s):</w:t>
            </w:r>
            <w:r>
              <w:t xml:space="preserve"> </w:t>
            </w:r>
            <w:r w:rsidR="00EA4398">
              <w:rPr>
                <w:rStyle w:val="Strong"/>
              </w:rPr>
              <w:t>Principle of Fail-Safe Defaults</w:t>
            </w:r>
            <w:r w:rsidR="00EA4398">
              <w:t>: This principle emphasizes that, by default, access should be denied and only explicitly granted when necessary. It ensures that systems fail securely and do not inadvertently expose vulnerabilities or sensitive data in the event of an error.</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480A7A9" w:rsidR="00B475A1" w:rsidRDefault="00EA4398" w:rsidP="00F51FA8">
            <w:pPr>
              <w:jc w:val="center"/>
            </w:pPr>
            <w:r>
              <w:t>Medium</w:t>
            </w:r>
          </w:p>
        </w:tc>
        <w:tc>
          <w:tcPr>
            <w:tcW w:w="1341" w:type="dxa"/>
            <w:shd w:val="clear" w:color="auto" w:fill="auto"/>
          </w:tcPr>
          <w:p w14:paraId="3CDD9AA9" w14:textId="1D4CC3F4" w:rsidR="00B475A1" w:rsidRDefault="00EA4398" w:rsidP="00F51FA8">
            <w:pPr>
              <w:jc w:val="center"/>
            </w:pPr>
            <w:r>
              <w:t>Moderate</w:t>
            </w:r>
          </w:p>
        </w:tc>
        <w:tc>
          <w:tcPr>
            <w:tcW w:w="4021" w:type="dxa"/>
            <w:shd w:val="clear" w:color="auto" w:fill="auto"/>
          </w:tcPr>
          <w:p w14:paraId="1C831C3D" w14:textId="4FB3FA72" w:rsidR="00B475A1" w:rsidRDefault="00EA4398" w:rsidP="00F51FA8">
            <w:pPr>
              <w:jc w:val="center"/>
            </w:pPr>
            <w:r>
              <w:t xml:space="preserve">Low </w:t>
            </w:r>
          </w:p>
        </w:tc>
        <w:tc>
          <w:tcPr>
            <w:tcW w:w="1807" w:type="dxa"/>
            <w:shd w:val="clear" w:color="auto" w:fill="auto"/>
          </w:tcPr>
          <w:p w14:paraId="6CDF17A4" w14:textId="74833FFF" w:rsidR="00B475A1" w:rsidRDefault="00EA4398" w:rsidP="00F51FA8">
            <w:pPr>
              <w:jc w:val="center"/>
            </w:pPr>
            <w:r>
              <w:t>High</w:t>
            </w:r>
          </w:p>
        </w:tc>
        <w:tc>
          <w:tcPr>
            <w:tcW w:w="1805" w:type="dxa"/>
            <w:shd w:val="clear" w:color="auto" w:fill="auto"/>
          </w:tcPr>
          <w:p w14:paraId="459AD35B" w14:textId="7863BE89" w:rsidR="00B475A1" w:rsidRDefault="00EA4398" w:rsidP="00F51FA8">
            <w:pPr>
              <w:jc w:val="center"/>
            </w:pPr>
            <w:r>
              <w:t>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3556514" w:rsidR="00B475A1" w:rsidRDefault="00EA4398" w:rsidP="00F51FA8">
            <w:pPr>
              <w:jc w:val="center"/>
            </w:pPr>
            <w:r>
              <w:t xml:space="preserve">Fortify SCA </w:t>
            </w:r>
          </w:p>
        </w:tc>
        <w:tc>
          <w:tcPr>
            <w:tcW w:w="1341" w:type="dxa"/>
            <w:shd w:val="clear" w:color="auto" w:fill="auto"/>
          </w:tcPr>
          <w:p w14:paraId="510F5ED6" w14:textId="54584E5E" w:rsidR="00B475A1" w:rsidRDefault="00EA4398" w:rsidP="00F51FA8">
            <w:pPr>
              <w:jc w:val="center"/>
            </w:pPr>
            <w:r>
              <w:t>20.2.0</w:t>
            </w:r>
          </w:p>
        </w:tc>
        <w:tc>
          <w:tcPr>
            <w:tcW w:w="4021" w:type="dxa"/>
            <w:shd w:val="clear" w:color="auto" w:fill="auto"/>
          </w:tcPr>
          <w:p w14:paraId="55B618EC" w14:textId="12C51D58" w:rsidR="00B475A1" w:rsidRDefault="00EA4398" w:rsidP="00F51FA8">
            <w:pPr>
              <w:jc w:val="center"/>
            </w:pPr>
            <w:r>
              <w:t>Unchecked Return Value</w:t>
            </w:r>
          </w:p>
        </w:tc>
        <w:tc>
          <w:tcPr>
            <w:tcW w:w="3611" w:type="dxa"/>
            <w:shd w:val="clear" w:color="auto" w:fill="auto"/>
          </w:tcPr>
          <w:p w14:paraId="45E70620" w14:textId="5DD18C63" w:rsidR="00B475A1" w:rsidRDefault="00EA4398" w:rsidP="00F51FA8">
            <w:pPr>
              <w:jc w:val="center"/>
            </w:pPr>
            <w:r>
              <w:t xml:space="preserve">Fortify Static Code Analyzer (SCA) detects instances where function </w:t>
            </w:r>
            <w:r>
              <w:lastRenderedPageBreak/>
              <w:t>return values are not checked, highlighting potential areas for error handling improvement.</w:t>
            </w:r>
          </w:p>
        </w:tc>
      </w:tr>
      <w:tr w:rsidR="00B475A1" w14:paraId="631335FB" w14:textId="77777777" w:rsidTr="00001F14">
        <w:trPr>
          <w:trHeight w:val="460"/>
        </w:trPr>
        <w:tc>
          <w:tcPr>
            <w:tcW w:w="1807" w:type="dxa"/>
            <w:shd w:val="clear" w:color="auto" w:fill="auto"/>
          </w:tcPr>
          <w:p w14:paraId="7D7DAF61" w14:textId="7872F96C" w:rsidR="00B475A1" w:rsidRDefault="00EA4398" w:rsidP="00F51FA8">
            <w:pPr>
              <w:jc w:val="center"/>
            </w:pPr>
            <w:proofErr w:type="spellStart"/>
            <w:r>
              <w:lastRenderedPageBreak/>
              <w:t>Checkmarx</w:t>
            </w:r>
            <w:proofErr w:type="spellEnd"/>
          </w:p>
        </w:tc>
        <w:tc>
          <w:tcPr>
            <w:tcW w:w="1341" w:type="dxa"/>
            <w:shd w:val="clear" w:color="auto" w:fill="auto"/>
          </w:tcPr>
          <w:p w14:paraId="59BE0E81" w14:textId="5E0FE253" w:rsidR="00B475A1" w:rsidRDefault="00EA4398" w:rsidP="00F51FA8">
            <w:pPr>
              <w:jc w:val="center"/>
            </w:pPr>
            <w:r>
              <w:t>9.00</w:t>
            </w:r>
          </w:p>
        </w:tc>
        <w:tc>
          <w:tcPr>
            <w:tcW w:w="4021" w:type="dxa"/>
            <w:shd w:val="clear" w:color="auto" w:fill="auto"/>
          </w:tcPr>
          <w:p w14:paraId="6B3F44DA" w14:textId="6AED4797" w:rsidR="00B475A1" w:rsidRDefault="00EA4398" w:rsidP="00F51FA8">
            <w:pPr>
              <w:jc w:val="center"/>
              <w:rPr>
                <w:u w:val="single"/>
              </w:rPr>
            </w:pPr>
            <w:r>
              <w:t>Return Value Checks</w:t>
            </w:r>
          </w:p>
        </w:tc>
        <w:tc>
          <w:tcPr>
            <w:tcW w:w="3611" w:type="dxa"/>
            <w:shd w:val="clear" w:color="auto" w:fill="auto"/>
          </w:tcPr>
          <w:p w14:paraId="75413ECD" w14:textId="219A45DC" w:rsidR="00B475A1" w:rsidRDefault="00EA4398" w:rsidP="00F51FA8">
            <w:pPr>
              <w:jc w:val="center"/>
            </w:pPr>
            <w:proofErr w:type="spellStart"/>
            <w:r>
              <w:t>Checkmarx</w:t>
            </w:r>
            <w:proofErr w:type="spellEnd"/>
            <w:r>
              <w:t xml:space="preserve"> scans for functions with ignored return values, ensuring that error handling is implemented to prevent unexpected behavior and vulnerabilities.</w:t>
            </w:r>
          </w:p>
        </w:tc>
      </w:tr>
      <w:tr w:rsidR="00B475A1" w14:paraId="53A16CAB" w14:textId="77777777" w:rsidTr="00001F14">
        <w:trPr>
          <w:trHeight w:val="460"/>
        </w:trPr>
        <w:tc>
          <w:tcPr>
            <w:tcW w:w="1807" w:type="dxa"/>
            <w:shd w:val="clear" w:color="auto" w:fill="auto"/>
          </w:tcPr>
          <w:p w14:paraId="730AD398" w14:textId="11CDBF7C" w:rsidR="00B475A1" w:rsidRDefault="00EA4398" w:rsidP="00F51FA8">
            <w:pPr>
              <w:jc w:val="center"/>
            </w:pPr>
            <w:r>
              <w:t>Coverity</w:t>
            </w:r>
          </w:p>
        </w:tc>
        <w:tc>
          <w:tcPr>
            <w:tcW w:w="1341" w:type="dxa"/>
            <w:shd w:val="clear" w:color="auto" w:fill="auto"/>
          </w:tcPr>
          <w:p w14:paraId="01646044" w14:textId="1D7C2CC7" w:rsidR="00B475A1" w:rsidRDefault="00EA4398" w:rsidP="00F51FA8">
            <w:pPr>
              <w:jc w:val="center"/>
            </w:pPr>
            <w:r>
              <w:t>2021.06</w:t>
            </w:r>
          </w:p>
        </w:tc>
        <w:tc>
          <w:tcPr>
            <w:tcW w:w="4021" w:type="dxa"/>
            <w:shd w:val="clear" w:color="auto" w:fill="auto"/>
          </w:tcPr>
          <w:p w14:paraId="02CDAF81" w14:textId="57A46789" w:rsidR="00B475A1" w:rsidRDefault="00EA4398" w:rsidP="00F51FA8">
            <w:pPr>
              <w:jc w:val="center"/>
              <w:rPr>
                <w:u w:val="single"/>
              </w:rPr>
            </w:pPr>
            <w:r>
              <w:t>Error Handling</w:t>
            </w:r>
          </w:p>
        </w:tc>
        <w:tc>
          <w:tcPr>
            <w:tcW w:w="3611" w:type="dxa"/>
            <w:shd w:val="clear" w:color="auto" w:fill="auto"/>
          </w:tcPr>
          <w:p w14:paraId="27D28E14" w14:textId="655DEA5D" w:rsidR="00B475A1" w:rsidRDefault="00EA4398" w:rsidP="00F51FA8">
            <w:pPr>
              <w:jc w:val="center"/>
            </w:pPr>
            <w:r>
              <w:t>Coverity identifies cases where return values of critical functions are not checked, recommending changes to ensure robust error management</w:t>
            </w:r>
          </w:p>
        </w:tc>
      </w:tr>
      <w:tr w:rsidR="00B475A1" w14:paraId="3116DC25" w14:textId="77777777" w:rsidTr="00001F14">
        <w:trPr>
          <w:trHeight w:val="460"/>
        </w:trPr>
        <w:tc>
          <w:tcPr>
            <w:tcW w:w="1807" w:type="dxa"/>
            <w:shd w:val="clear" w:color="auto" w:fill="auto"/>
          </w:tcPr>
          <w:p w14:paraId="72D2ADAE" w14:textId="773ADFA5" w:rsidR="00B475A1" w:rsidRDefault="00EA4398" w:rsidP="00F51FA8">
            <w:pPr>
              <w:jc w:val="center"/>
            </w:pPr>
            <w:r>
              <w:t xml:space="preserve">SonarQube </w:t>
            </w:r>
          </w:p>
        </w:tc>
        <w:tc>
          <w:tcPr>
            <w:tcW w:w="1341" w:type="dxa"/>
            <w:shd w:val="clear" w:color="auto" w:fill="auto"/>
          </w:tcPr>
          <w:p w14:paraId="175DCE5F" w14:textId="5FC0D90F" w:rsidR="00B475A1" w:rsidRDefault="00EA4398" w:rsidP="00F51FA8">
            <w:pPr>
              <w:jc w:val="center"/>
            </w:pPr>
            <w:r>
              <w:t>9.2</w:t>
            </w:r>
          </w:p>
        </w:tc>
        <w:tc>
          <w:tcPr>
            <w:tcW w:w="4021" w:type="dxa"/>
            <w:shd w:val="clear" w:color="auto" w:fill="auto"/>
          </w:tcPr>
          <w:p w14:paraId="04C2C431" w14:textId="77A970A7" w:rsidR="00B475A1" w:rsidRDefault="00EA4398" w:rsidP="00F51FA8">
            <w:pPr>
              <w:jc w:val="center"/>
              <w:rPr>
                <w:u w:val="single"/>
              </w:rPr>
            </w:pPr>
            <w:r>
              <w:t>Function Return Value</w:t>
            </w:r>
          </w:p>
        </w:tc>
        <w:tc>
          <w:tcPr>
            <w:tcW w:w="3611" w:type="dxa"/>
            <w:shd w:val="clear" w:color="auto" w:fill="auto"/>
          </w:tcPr>
          <w:p w14:paraId="3EED4FB0" w14:textId="444CAB8C" w:rsidR="00B475A1" w:rsidRDefault="00EA4398" w:rsidP="00F51FA8">
            <w:pPr>
              <w:jc w:val="center"/>
            </w:pPr>
            <w:r>
              <w:t>SonarQube flags unhandled function return values, providing insights and remediation steps to enforce proper error checking and handling in the code</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4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BC2F15F" w:rsidR="00381847" w:rsidRDefault="0057156B">
            <w:pPr>
              <w:jc w:val="center"/>
            </w:pPr>
            <w:r w:rsidRPr="0057156B">
              <w:t>MEM34-C</w:t>
            </w:r>
          </w:p>
        </w:tc>
        <w:tc>
          <w:tcPr>
            <w:tcW w:w="7632" w:type="dxa"/>
            <w:tcMar>
              <w:top w:w="100" w:type="dxa"/>
              <w:left w:w="100" w:type="dxa"/>
              <w:bottom w:w="100" w:type="dxa"/>
              <w:right w:w="100" w:type="dxa"/>
            </w:tcMar>
          </w:tcPr>
          <w:p w14:paraId="76F8F206" w14:textId="2427CB8F" w:rsidR="00381847" w:rsidRDefault="0057156B">
            <w:r w:rsidRPr="0057156B">
              <w:t>Only free memory allocated dynamically</w:t>
            </w:r>
            <w:r>
              <w:t xml:space="preserve">; </w:t>
            </w:r>
            <w:r w:rsidRPr="0057156B">
              <w:t>This standard emphasizes the importance of only freeing memory that has been dynamically allocated. Freeing memory that was not allocated using dynamic memory allocation functions (such as malloc, calloc, realloc) can lead to undefined behavior, including memory corruption, crashes, and security vulnerabilities. By adhering to this standard, developers can prevent a range of memory-related errors, ensuring the stability and security of their applications.</w:t>
            </w:r>
          </w:p>
        </w:tc>
      </w:tr>
    </w:tbl>
    <w:p w14:paraId="3E7DD32D"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3F660D">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DD9D0F4" w14:textId="77777777" w:rsidR="0057156B" w:rsidRPr="0057156B" w:rsidRDefault="0057156B" w:rsidP="0057156B">
            <w:r w:rsidRPr="0057156B">
              <w:t>Noncompliant Code Example</w:t>
            </w:r>
          </w:p>
          <w:p w14:paraId="326BE9E1" w14:textId="6831F861" w:rsidR="00F72634" w:rsidRDefault="0057156B" w:rsidP="0057156B">
            <w:r w:rsidRPr="0057156B">
              <w:t>This noncompliant code example sets c_str to reference either dynamically allocated memory or a statically allocated string literal depending on the value of argc. In either case, c_str is passed as an argument to free(). If anything other than dynamically allocated memory is referenced by c_str, the call to free(c_str) is erroneous.</w:t>
            </w:r>
          </w:p>
        </w:tc>
      </w:tr>
      <w:tr w:rsidR="00F72634" w14:paraId="3267071A" w14:textId="77777777" w:rsidTr="00001F14">
        <w:trPr>
          <w:trHeight w:val="460"/>
        </w:trPr>
        <w:tc>
          <w:tcPr>
            <w:tcW w:w="10800" w:type="dxa"/>
            <w:tcMar>
              <w:top w:w="100" w:type="dxa"/>
              <w:left w:w="100" w:type="dxa"/>
              <w:bottom w:w="100" w:type="dxa"/>
              <w:right w:w="100" w:type="dxa"/>
            </w:tcMar>
          </w:tcPr>
          <w:p w14:paraId="216A6A85"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808080"/>
                <w:sz w:val="21"/>
                <w:szCs w:val="21"/>
                <w:bdr w:val="none" w:sz="0" w:space="0" w:color="auto" w:frame="1"/>
              </w:rPr>
              <w:t>#include &lt;stdlib.h&gt;</w:t>
            </w:r>
          </w:p>
          <w:p w14:paraId="0A852F1C"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808080"/>
                <w:sz w:val="21"/>
                <w:szCs w:val="21"/>
                <w:bdr w:val="none" w:sz="0" w:space="0" w:color="auto" w:frame="1"/>
              </w:rPr>
              <w:t>#include &lt;string.h&gt;</w:t>
            </w:r>
          </w:p>
          <w:p w14:paraId="326D00E4"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808080"/>
                <w:sz w:val="21"/>
                <w:szCs w:val="21"/>
                <w:bdr w:val="none" w:sz="0" w:space="0" w:color="auto" w:frame="1"/>
              </w:rPr>
              <w:t>#include &lt;stdio.h&gt;</w:t>
            </w:r>
          </w:p>
          <w:p w14:paraId="1AC7FBC1"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Times New Roman"/>
                <w:color w:val="333333"/>
                <w:sz w:val="21"/>
                <w:szCs w:val="21"/>
              </w:rPr>
              <w:t> </w:t>
            </w:r>
          </w:p>
          <w:p w14:paraId="0511D530"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b/>
                <w:bCs/>
                <w:color w:val="336699"/>
                <w:sz w:val="21"/>
                <w:szCs w:val="21"/>
                <w:bdr w:val="none" w:sz="0" w:space="0" w:color="auto" w:frame="1"/>
              </w:rPr>
              <w:t>enum</w:t>
            </w:r>
            <w:r w:rsidRPr="0057156B">
              <w:rPr>
                <w:rFonts w:ascii="Consolas" w:eastAsia="Times New Roman" w:hAnsi="Consolas" w:cs="Times New Roman"/>
                <w:color w:val="333333"/>
                <w:sz w:val="21"/>
                <w:szCs w:val="21"/>
              </w:rPr>
              <w:t> </w:t>
            </w:r>
            <w:r w:rsidRPr="0057156B">
              <w:rPr>
                <w:rFonts w:ascii="Consolas" w:eastAsia="Times New Roman" w:hAnsi="Consolas" w:cs="Courier New"/>
                <w:color w:val="000000"/>
                <w:sz w:val="21"/>
                <w:szCs w:val="21"/>
                <w:bdr w:val="none" w:sz="0" w:space="0" w:color="auto" w:frame="1"/>
              </w:rPr>
              <w:t>{ MAX_ALLOCATION = 1000 };</w:t>
            </w:r>
          </w:p>
          <w:p w14:paraId="182C3D26"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Times New Roman"/>
                <w:color w:val="333333"/>
                <w:sz w:val="21"/>
                <w:szCs w:val="21"/>
              </w:rPr>
              <w:t> </w:t>
            </w:r>
          </w:p>
          <w:p w14:paraId="7432A2CF"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b/>
                <w:bCs/>
                <w:color w:val="808080"/>
                <w:sz w:val="21"/>
                <w:szCs w:val="21"/>
                <w:bdr w:val="none" w:sz="0" w:space="0" w:color="auto" w:frame="1"/>
              </w:rPr>
              <w:t>int</w:t>
            </w:r>
            <w:r w:rsidRPr="0057156B">
              <w:rPr>
                <w:rFonts w:ascii="Consolas" w:eastAsia="Times New Roman" w:hAnsi="Consolas" w:cs="Times New Roman"/>
                <w:color w:val="333333"/>
                <w:sz w:val="21"/>
                <w:szCs w:val="21"/>
              </w:rPr>
              <w:t> </w:t>
            </w:r>
            <w:r w:rsidRPr="0057156B">
              <w:rPr>
                <w:rFonts w:ascii="Consolas" w:eastAsia="Times New Roman" w:hAnsi="Consolas" w:cs="Courier New"/>
                <w:color w:val="000000"/>
                <w:sz w:val="21"/>
                <w:szCs w:val="21"/>
                <w:bdr w:val="none" w:sz="0" w:space="0" w:color="auto" w:frame="1"/>
              </w:rPr>
              <w:t>main(</w:t>
            </w:r>
            <w:r w:rsidRPr="0057156B">
              <w:rPr>
                <w:rFonts w:ascii="Consolas" w:eastAsia="Times New Roman" w:hAnsi="Consolas" w:cs="Courier New"/>
                <w:b/>
                <w:bCs/>
                <w:color w:val="808080"/>
                <w:sz w:val="21"/>
                <w:szCs w:val="21"/>
                <w:bdr w:val="none" w:sz="0" w:space="0" w:color="auto" w:frame="1"/>
              </w:rPr>
              <w:t>int</w:t>
            </w:r>
            <w:r w:rsidRPr="0057156B">
              <w:rPr>
                <w:rFonts w:ascii="Consolas" w:eastAsia="Times New Roman" w:hAnsi="Consolas" w:cs="Times New Roman"/>
                <w:color w:val="333333"/>
                <w:sz w:val="21"/>
                <w:szCs w:val="21"/>
              </w:rPr>
              <w:t> </w:t>
            </w:r>
            <w:r w:rsidRPr="0057156B">
              <w:rPr>
                <w:rFonts w:ascii="Consolas" w:eastAsia="Times New Roman" w:hAnsi="Consolas" w:cs="Courier New"/>
                <w:color w:val="000000"/>
                <w:sz w:val="21"/>
                <w:szCs w:val="21"/>
                <w:bdr w:val="none" w:sz="0" w:space="0" w:color="auto" w:frame="1"/>
              </w:rPr>
              <w:t>argc, </w:t>
            </w:r>
            <w:r w:rsidRPr="0057156B">
              <w:rPr>
                <w:rFonts w:ascii="Consolas" w:eastAsia="Times New Roman" w:hAnsi="Consolas" w:cs="Courier New"/>
                <w:b/>
                <w:bCs/>
                <w:color w:val="336699"/>
                <w:sz w:val="21"/>
                <w:szCs w:val="21"/>
                <w:bdr w:val="none" w:sz="0" w:space="0" w:color="auto" w:frame="1"/>
              </w:rPr>
              <w:t>const</w:t>
            </w:r>
            <w:r w:rsidRPr="0057156B">
              <w:rPr>
                <w:rFonts w:ascii="Consolas" w:eastAsia="Times New Roman" w:hAnsi="Consolas" w:cs="Times New Roman"/>
                <w:color w:val="333333"/>
                <w:sz w:val="21"/>
                <w:szCs w:val="21"/>
              </w:rPr>
              <w:t> </w:t>
            </w:r>
            <w:r w:rsidRPr="0057156B">
              <w:rPr>
                <w:rFonts w:ascii="Consolas" w:eastAsia="Times New Roman" w:hAnsi="Consolas" w:cs="Courier New"/>
                <w:b/>
                <w:bCs/>
                <w:color w:val="808080"/>
                <w:sz w:val="21"/>
                <w:szCs w:val="21"/>
                <w:bdr w:val="none" w:sz="0" w:space="0" w:color="auto" w:frame="1"/>
              </w:rPr>
              <w:t>char</w:t>
            </w:r>
            <w:r w:rsidRPr="0057156B">
              <w:rPr>
                <w:rFonts w:ascii="Consolas" w:eastAsia="Times New Roman" w:hAnsi="Consolas" w:cs="Times New Roman"/>
                <w:color w:val="333333"/>
                <w:sz w:val="21"/>
                <w:szCs w:val="21"/>
              </w:rPr>
              <w:t> </w:t>
            </w:r>
            <w:r w:rsidRPr="0057156B">
              <w:rPr>
                <w:rFonts w:ascii="Consolas" w:eastAsia="Times New Roman" w:hAnsi="Consolas" w:cs="Courier New"/>
                <w:color w:val="000000"/>
                <w:sz w:val="21"/>
                <w:szCs w:val="21"/>
                <w:bdr w:val="none" w:sz="0" w:space="0" w:color="auto" w:frame="1"/>
              </w:rPr>
              <w:t>*argv[]) {</w:t>
            </w:r>
          </w:p>
          <w:p w14:paraId="559CCE64"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b/>
                <w:bCs/>
                <w:color w:val="808080"/>
                <w:sz w:val="21"/>
                <w:szCs w:val="21"/>
                <w:bdr w:val="none" w:sz="0" w:space="0" w:color="auto" w:frame="1"/>
              </w:rPr>
              <w:t>char</w:t>
            </w:r>
            <w:r w:rsidRPr="0057156B">
              <w:rPr>
                <w:rFonts w:ascii="Consolas" w:eastAsia="Times New Roman" w:hAnsi="Consolas" w:cs="Times New Roman"/>
                <w:color w:val="333333"/>
                <w:sz w:val="21"/>
                <w:szCs w:val="21"/>
              </w:rPr>
              <w:t> </w:t>
            </w:r>
            <w:r w:rsidRPr="0057156B">
              <w:rPr>
                <w:rFonts w:ascii="Consolas" w:eastAsia="Times New Roman" w:hAnsi="Consolas" w:cs="Courier New"/>
                <w:color w:val="000000"/>
                <w:sz w:val="21"/>
                <w:szCs w:val="21"/>
                <w:bdr w:val="none" w:sz="0" w:space="0" w:color="auto" w:frame="1"/>
              </w:rPr>
              <w:t>*c_str = NULL;</w:t>
            </w:r>
          </w:p>
          <w:p w14:paraId="7BA6C172"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b/>
                <w:bCs/>
                <w:color w:val="808080"/>
                <w:sz w:val="21"/>
                <w:szCs w:val="21"/>
                <w:bdr w:val="none" w:sz="0" w:space="0" w:color="auto" w:frame="1"/>
              </w:rPr>
              <w:t>size_t</w:t>
            </w:r>
            <w:r w:rsidRPr="0057156B">
              <w:rPr>
                <w:rFonts w:ascii="Consolas" w:eastAsia="Times New Roman" w:hAnsi="Consolas" w:cs="Times New Roman"/>
                <w:color w:val="333333"/>
                <w:sz w:val="21"/>
                <w:szCs w:val="21"/>
              </w:rPr>
              <w:t> </w:t>
            </w:r>
            <w:r w:rsidRPr="0057156B">
              <w:rPr>
                <w:rFonts w:ascii="Consolas" w:eastAsia="Times New Roman" w:hAnsi="Consolas" w:cs="Courier New"/>
                <w:color w:val="000000"/>
                <w:sz w:val="21"/>
                <w:szCs w:val="21"/>
                <w:bdr w:val="none" w:sz="0" w:space="0" w:color="auto" w:frame="1"/>
              </w:rPr>
              <w:t>len;</w:t>
            </w:r>
          </w:p>
          <w:p w14:paraId="47581A90"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Times New Roman"/>
                <w:color w:val="333333"/>
                <w:sz w:val="21"/>
                <w:szCs w:val="21"/>
              </w:rPr>
              <w:t> </w:t>
            </w:r>
          </w:p>
          <w:p w14:paraId="19FFF2BD"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b/>
                <w:bCs/>
                <w:color w:val="336699"/>
                <w:sz w:val="21"/>
                <w:szCs w:val="21"/>
                <w:bdr w:val="none" w:sz="0" w:space="0" w:color="auto" w:frame="1"/>
              </w:rPr>
              <w:t>if</w:t>
            </w:r>
            <w:r w:rsidRPr="0057156B">
              <w:rPr>
                <w:rFonts w:ascii="Consolas" w:eastAsia="Times New Roman" w:hAnsi="Consolas" w:cs="Times New Roman"/>
                <w:color w:val="333333"/>
                <w:sz w:val="21"/>
                <w:szCs w:val="21"/>
              </w:rPr>
              <w:t> </w:t>
            </w:r>
            <w:r w:rsidRPr="0057156B">
              <w:rPr>
                <w:rFonts w:ascii="Consolas" w:eastAsia="Times New Roman" w:hAnsi="Consolas" w:cs="Courier New"/>
                <w:color w:val="000000"/>
                <w:sz w:val="21"/>
                <w:szCs w:val="21"/>
                <w:bdr w:val="none" w:sz="0" w:space="0" w:color="auto" w:frame="1"/>
              </w:rPr>
              <w:t>(argc == 2) {</w:t>
            </w:r>
          </w:p>
          <w:p w14:paraId="0B0FE9C5"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color w:val="000000"/>
                <w:sz w:val="21"/>
                <w:szCs w:val="21"/>
                <w:bdr w:val="none" w:sz="0" w:space="0" w:color="auto" w:frame="1"/>
              </w:rPr>
              <w:t>len = </w:t>
            </w:r>
            <w:r w:rsidRPr="0057156B">
              <w:rPr>
                <w:rFonts w:ascii="Consolas" w:eastAsia="Times New Roman" w:hAnsi="Consolas" w:cs="Courier New"/>
                <w:b/>
                <w:bCs/>
                <w:color w:val="FF1493"/>
                <w:sz w:val="21"/>
                <w:szCs w:val="21"/>
                <w:bdr w:val="none" w:sz="0" w:space="0" w:color="auto" w:frame="1"/>
              </w:rPr>
              <w:t>strlen</w:t>
            </w:r>
            <w:r w:rsidRPr="0057156B">
              <w:rPr>
                <w:rFonts w:ascii="Consolas" w:eastAsia="Times New Roman" w:hAnsi="Consolas" w:cs="Courier New"/>
                <w:color w:val="000000"/>
                <w:sz w:val="21"/>
                <w:szCs w:val="21"/>
                <w:bdr w:val="none" w:sz="0" w:space="0" w:color="auto" w:frame="1"/>
              </w:rPr>
              <w:t>(argv[1]) + 1;</w:t>
            </w:r>
          </w:p>
          <w:p w14:paraId="7C87EB60"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b/>
                <w:bCs/>
                <w:color w:val="336699"/>
                <w:sz w:val="21"/>
                <w:szCs w:val="21"/>
                <w:bdr w:val="none" w:sz="0" w:space="0" w:color="auto" w:frame="1"/>
              </w:rPr>
              <w:t>if</w:t>
            </w:r>
            <w:r w:rsidRPr="0057156B">
              <w:rPr>
                <w:rFonts w:ascii="Consolas" w:eastAsia="Times New Roman" w:hAnsi="Consolas" w:cs="Times New Roman"/>
                <w:color w:val="333333"/>
                <w:sz w:val="21"/>
                <w:szCs w:val="21"/>
              </w:rPr>
              <w:t> </w:t>
            </w:r>
            <w:r w:rsidRPr="0057156B">
              <w:rPr>
                <w:rFonts w:ascii="Consolas" w:eastAsia="Times New Roman" w:hAnsi="Consolas" w:cs="Courier New"/>
                <w:color w:val="000000"/>
                <w:sz w:val="21"/>
                <w:szCs w:val="21"/>
                <w:bdr w:val="none" w:sz="0" w:space="0" w:color="auto" w:frame="1"/>
              </w:rPr>
              <w:t>(len &gt; MAX_ALLOCATION) {</w:t>
            </w:r>
          </w:p>
          <w:p w14:paraId="055DC6A7"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color w:val="008200"/>
                <w:sz w:val="21"/>
                <w:szCs w:val="21"/>
                <w:bdr w:val="none" w:sz="0" w:space="0" w:color="auto" w:frame="1"/>
              </w:rPr>
              <w:t>/* Handle error */</w:t>
            </w:r>
          </w:p>
          <w:p w14:paraId="799AA30C"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color w:val="000000"/>
                <w:sz w:val="21"/>
                <w:szCs w:val="21"/>
                <w:bdr w:val="none" w:sz="0" w:space="0" w:color="auto" w:frame="1"/>
              </w:rPr>
              <w:t>}</w:t>
            </w:r>
          </w:p>
          <w:p w14:paraId="3C6DEDE8"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color w:val="000000"/>
                <w:sz w:val="21"/>
                <w:szCs w:val="21"/>
                <w:bdr w:val="none" w:sz="0" w:space="0" w:color="auto" w:frame="1"/>
              </w:rPr>
              <w:t>c_str = (</w:t>
            </w:r>
            <w:r w:rsidRPr="0057156B">
              <w:rPr>
                <w:rFonts w:ascii="Consolas" w:eastAsia="Times New Roman" w:hAnsi="Consolas" w:cs="Courier New"/>
                <w:b/>
                <w:bCs/>
                <w:color w:val="808080"/>
                <w:sz w:val="21"/>
                <w:szCs w:val="21"/>
                <w:bdr w:val="none" w:sz="0" w:space="0" w:color="auto" w:frame="1"/>
              </w:rPr>
              <w:t>char</w:t>
            </w:r>
            <w:r w:rsidRPr="0057156B">
              <w:rPr>
                <w:rFonts w:ascii="Consolas" w:eastAsia="Times New Roman" w:hAnsi="Consolas" w:cs="Times New Roman"/>
                <w:color w:val="333333"/>
                <w:sz w:val="21"/>
                <w:szCs w:val="21"/>
              </w:rPr>
              <w:t> </w:t>
            </w:r>
            <w:r w:rsidRPr="0057156B">
              <w:rPr>
                <w:rFonts w:ascii="Consolas" w:eastAsia="Times New Roman" w:hAnsi="Consolas" w:cs="Courier New"/>
                <w:color w:val="000000"/>
                <w:sz w:val="21"/>
                <w:szCs w:val="21"/>
                <w:bdr w:val="none" w:sz="0" w:space="0" w:color="auto" w:frame="1"/>
              </w:rPr>
              <w:t>*)</w:t>
            </w:r>
            <w:r w:rsidRPr="0057156B">
              <w:rPr>
                <w:rFonts w:ascii="Consolas" w:eastAsia="Times New Roman" w:hAnsi="Consolas" w:cs="Courier New"/>
                <w:b/>
                <w:bCs/>
                <w:color w:val="FF1493"/>
                <w:sz w:val="21"/>
                <w:szCs w:val="21"/>
                <w:bdr w:val="none" w:sz="0" w:space="0" w:color="auto" w:frame="1"/>
              </w:rPr>
              <w:t>malloc</w:t>
            </w:r>
            <w:r w:rsidRPr="0057156B">
              <w:rPr>
                <w:rFonts w:ascii="Consolas" w:eastAsia="Times New Roman" w:hAnsi="Consolas" w:cs="Courier New"/>
                <w:color w:val="000000"/>
                <w:sz w:val="21"/>
                <w:szCs w:val="21"/>
                <w:bdr w:val="none" w:sz="0" w:space="0" w:color="auto" w:frame="1"/>
              </w:rPr>
              <w:t>(len);</w:t>
            </w:r>
          </w:p>
          <w:p w14:paraId="604CC282"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b/>
                <w:bCs/>
                <w:color w:val="336699"/>
                <w:sz w:val="21"/>
                <w:szCs w:val="21"/>
                <w:bdr w:val="none" w:sz="0" w:space="0" w:color="auto" w:frame="1"/>
              </w:rPr>
              <w:t>if</w:t>
            </w:r>
            <w:r w:rsidRPr="0057156B">
              <w:rPr>
                <w:rFonts w:ascii="Consolas" w:eastAsia="Times New Roman" w:hAnsi="Consolas" w:cs="Times New Roman"/>
                <w:color w:val="333333"/>
                <w:sz w:val="21"/>
                <w:szCs w:val="21"/>
              </w:rPr>
              <w:t> </w:t>
            </w:r>
            <w:r w:rsidRPr="0057156B">
              <w:rPr>
                <w:rFonts w:ascii="Consolas" w:eastAsia="Times New Roman" w:hAnsi="Consolas" w:cs="Courier New"/>
                <w:color w:val="000000"/>
                <w:sz w:val="21"/>
                <w:szCs w:val="21"/>
                <w:bdr w:val="none" w:sz="0" w:space="0" w:color="auto" w:frame="1"/>
              </w:rPr>
              <w:t>(c_str == NULL) {</w:t>
            </w:r>
          </w:p>
          <w:p w14:paraId="7BCEDE46"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color w:val="008200"/>
                <w:sz w:val="21"/>
                <w:szCs w:val="21"/>
                <w:bdr w:val="none" w:sz="0" w:space="0" w:color="auto" w:frame="1"/>
              </w:rPr>
              <w:t>/* Handle error */</w:t>
            </w:r>
          </w:p>
          <w:p w14:paraId="4A321698"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color w:val="000000"/>
                <w:sz w:val="21"/>
                <w:szCs w:val="21"/>
                <w:bdr w:val="none" w:sz="0" w:space="0" w:color="auto" w:frame="1"/>
              </w:rPr>
              <w:t>}</w:t>
            </w:r>
          </w:p>
          <w:p w14:paraId="7E99A619"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b/>
                <w:bCs/>
                <w:color w:val="FF1493"/>
                <w:sz w:val="21"/>
                <w:szCs w:val="21"/>
                <w:bdr w:val="none" w:sz="0" w:space="0" w:color="auto" w:frame="1"/>
              </w:rPr>
              <w:t>strcpy</w:t>
            </w:r>
            <w:r w:rsidRPr="0057156B">
              <w:rPr>
                <w:rFonts w:ascii="Consolas" w:eastAsia="Times New Roman" w:hAnsi="Consolas" w:cs="Courier New"/>
                <w:color w:val="000000"/>
                <w:sz w:val="21"/>
                <w:szCs w:val="21"/>
                <w:bdr w:val="none" w:sz="0" w:space="0" w:color="auto" w:frame="1"/>
              </w:rPr>
              <w:t>(c_str, argv[1]);</w:t>
            </w:r>
          </w:p>
          <w:p w14:paraId="678607F6"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color w:val="000000"/>
                <w:sz w:val="21"/>
                <w:szCs w:val="21"/>
                <w:bdr w:val="none" w:sz="0" w:space="0" w:color="auto" w:frame="1"/>
              </w:rPr>
              <w:t>} </w:t>
            </w:r>
            <w:r w:rsidRPr="0057156B">
              <w:rPr>
                <w:rFonts w:ascii="Consolas" w:eastAsia="Times New Roman" w:hAnsi="Consolas" w:cs="Courier New"/>
                <w:b/>
                <w:bCs/>
                <w:color w:val="336699"/>
                <w:sz w:val="21"/>
                <w:szCs w:val="21"/>
                <w:bdr w:val="none" w:sz="0" w:space="0" w:color="auto" w:frame="1"/>
              </w:rPr>
              <w:t>else</w:t>
            </w:r>
            <w:r w:rsidRPr="0057156B">
              <w:rPr>
                <w:rFonts w:ascii="Consolas" w:eastAsia="Times New Roman" w:hAnsi="Consolas" w:cs="Times New Roman"/>
                <w:color w:val="333333"/>
                <w:sz w:val="21"/>
                <w:szCs w:val="21"/>
              </w:rPr>
              <w:t> </w:t>
            </w:r>
            <w:r w:rsidRPr="0057156B">
              <w:rPr>
                <w:rFonts w:ascii="Consolas" w:eastAsia="Times New Roman" w:hAnsi="Consolas" w:cs="Courier New"/>
                <w:color w:val="000000"/>
                <w:sz w:val="21"/>
                <w:szCs w:val="21"/>
                <w:bdr w:val="none" w:sz="0" w:space="0" w:color="auto" w:frame="1"/>
              </w:rPr>
              <w:t>{</w:t>
            </w:r>
          </w:p>
          <w:p w14:paraId="1BEC6460"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color w:val="000000"/>
                <w:sz w:val="21"/>
                <w:szCs w:val="21"/>
                <w:bdr w:val="none" w:sz="0" w:space="0" w:color="auto" w:frame="1"/>
              </w:rPr>
              <w:t>c_str = </w:t>
            </w:r>
            <w:r w:rsidRPr="0057156B">
              <w:rPr>
                <w:rFonts w:ascii="Consolas" w:eastAsia="Times New Roman" w:hAnsi="Consolas" w:cs="Courier New"/>
                <w:color w:val="003366"/>
                <w:sz w:val="21"/>
                <w:szCs w:val="21"/>
                <w:bdr w:val="none" w:sz="0" w:space="0" w:color="auto" w:frame="1"/>
              </w:rPr>
              <w:t>"usage: $&gt;a.exe [string]"</w:t>
            </w:r>
            <w:r w:rsidRPr="0057156B">
              <w:rPr>
                <w:rFonts w:ascii="Consolas" w:eastAsia="Times New Roman" w:hAnsi="Consolas" w:cs="Courier New"/>
                <w:color w:val="000000"/>
                <w:sz w:val="21"/>
                <w:szCs w:val="21"/>
                <w:bdr w:val="none" w:sz="0" w:space="0" w:color="auto" w:frame="1"/>
              </w:rPr>
              <w:t>;</w:t>
            </w:r>
          </w:p>
          <w:p w14:paraId="56D381F4"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b/>
                <w:bCs/>
                <w:color w:val="FF1493"/>
                <w:sz w:val="21"/>
                <w:szCs w:val="21"/>
                <w:bdr w:val="none" w:sz="0" w:space="0" w:color="auto" w:frame="1"/>
              </w:rPr>
              <w:t>printf</w:t>
            </w:r>
            <w:r w:rsidRPr="0057156B">
              <w:rPr>
                <w:rFonts w:ascii="Consolas" w:eastAsia="Times New Roman" w:hAnsi="Consolas" w:cs="Courier New"/>
                <w:color w:val="000000"/>
                <w:sz w:val="21"/>
                <w:szCs w:val="21"/>
                <w:bdr w:val="none" w:sz="0" w:space="0" w:color="auto" w:frame="1"/>
              </w:rPr>
              <w:t>(</w:t>
            </w:r>
            <w:r w:rsidRPr="0057156B">
              <w:rPr>
                <w:rFonts w:ascii="Consolas" w:eastAsia="Times New Roman" w:hAnsi="Consolas" w:cs="Courier New"/>
                <w:color w:val="003366"/>
                <w:sz w:val="21"/>
                <w:szCs w:val="21"/>
                <w:bdr w:val="none" w:sz="0" w:space="0" w:color="auto" w:frame="1"/>
              </w:rPr>
              <w:t>"%s\n"</w:t>
            </w:r>
            <w:r w:rsidRPr="0057156B">
              <w:rPr>
                <w:rFonts w:ascii="Consolas" w:eastAsia="Times New Roman" w:hAnsi="Consolas" w:cs="Courier New"/>
                <w:color w:val="000000"/>
                <w:sz w:val="21"/>
                <w:szCs w:val="21"/>
                <w:bdr w:val="none" w:sz="0" w:space="0" w:color="auto" w:frame="1"/>
              </w:rPr>
              <w:t>, c_str);</w:t>
            </w:r>
          </w:p>
          <w:p w14:paraId="0B2D47A2"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color w:val="000000"/>
                <w:sz w:val="21"/>
                <w:szCs w:val="21"/>
                <w:bdr w:val="none" w:sz="0" w:space="0" w:color="auto" w:frame="1"/>
              </w:rPr>
              <w:t>}</w:t>
            </w:r>
          </w:p>
          <w:p w14:paraId="6321CB18"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b/>
                <w:bCs/>
                <w:color w:val="FF1493"/>
                <w:sz w:val="21"/>
                <w:szCs w:val="21"/>
                <w:bdr w:val="none" w:sz="0" w:space="0" w:color="auto" w:frame="1"/>
              </w:rPr>
              <w:t>free</w:t>
            </w:r>
            <w:r w:rsidRPr="0057156B">
              <w:rPr>
                <w:rFonts w:ascii="Consolas" w:eastAsia="Times New Roman" w:hAnsi="Consolas" w:cs="Courier New"/>
                <w:color w:val="000000"/>
                <w:sz w:val="21"/>
                <w:szCs w:val="21"/>
                <w:bdr w:val="none" w:sz="0" w:space="0" w:color="auto" w:frame="1"/>
              </w:rPr>
              <w:t>(c_str);</w:t>
            </w:r>
          </w:p>
          <w:p w14:paraId="22794F3B"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lastRenderedPageBreak/>
              <w:t>  </w:t>
            </w:r>
            <w:r w:rsidRPr="0057156B">
              <w:rPr>
                <w:rFonts w:ascii="Consolas" w:eastAsia="Times New Roman" w:hAnsi="Consolas" w:cs="Courier New"/>
                <w:b/>
                <w:bCs/>
                <w:color w:val="336699"/>
                <w:sz w:val="21"/>
                <w:szCs w:val="21"/>
                <w:bdr w:val="none" w:sz="0" w:space="0" w:color="auto" w:frame="1"/>
              </w:rPr>
              <w:t>return</w:t>
            </w:r>
            <w:r w:rsidRPr="0057156B">
              <w:rPr>
                <w:rFonts w:ascii="Consolas" w:eastAsia="Times New Roman" w:hAnsi="Consolas" w:cs="Times New Roman"/>
                <w:color w:val="333333"/>
                <w:sz w:val="21"/>
                <w:szCs w:val="21"/>
              </w:rPr>
              <w:t> </w:t>
            </w:r>
            <w:r w:rsidRPr="0057156B">
              <w:rPr>
                <w:rFonts w:ascii="Consolas" w:eastAsia="Times New Roman" w:hAnsi="Consolas" w:cs="Courier New"/>
                <w:color w:val="000000"/>
                <w:sz w:val="21"/>
                <w:szCs w:val="21"/>
                <w:bdr w:val="none" w:sz="0" w:space="0" w:color="auto" w:frame="1"/>
              </w:rPr>
              <w:t>0;</w:t>
            </w:r>
          </w:p>
          <w:p w14:paraId="22E15969"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000000"/>
                <w:sz w:val="21"/>
                <w:szCs w:val="21"/>
                <w:bdr w:val="none" w:sz="0" w:space="0" w:color="auto" w:frame="1"/>
              </w:rPr>
              <w:t>}</w:t>
            </w:r>
          </w:p>
          <w:p w14:paraId="7C4D0934" w14:textId="601295FA" w:rsidR="00F72634" w:rsidRDefault="00F72634" w:rsidP="003F660D"/>
        </w:tc>
      </w:tr>
    </w:tbl>
    <w:p w14:paraId="358849FC"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3F660D">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47EFB49" w14:textId="77777777" w:rsidR="0057156B" w:rsidRPr="0057156B" w:rsidRDefault="0057156B" w:rsidP="0057156B">
            <w:r w:rsidRPr="0057156B">
              <w:t>Compliant Solution</w:t>
            </w:r>
          </w:p>
          <w:p w14:paraId="74D97636" w14:textId="567B0A5E" w:rsidR="00F72634" w:rsidRDefault="0057156B" w:rsidP="0057156B">
            <w:r w:rsidRPr="0057156B">
              <w:t>This compliant solution eliminates the possibility of c_str referencing memory that is not allocated dynamically when passed to free():</w:t>
            </w:r>
          </w:p>
        </w:tc>
      </w:tr>
      <w:tr w:rsidR="00F72634" w14:paraId="7A1A78A0" w14:textId="77777777" w:rsidTr="00001F14">
        <w:trPr>
          <w:trHeight w:val="460"/>
        </w:trPr>
        <w:tc>
          <w:tcPr>
            <w:tcW w:w="10800" w:type="dxa"/>
            <w:tcMar>
              <w:top w:w="100" w:type="dxa"/>
              <w:left w:w="100" w:type="dxa"/>
              <w:bottom w:w="100" w:type="dxa"/>
              <w:right w:w="100" w:type="dxa"/>
            </w:tcMar>
          </w:tcPr>
          <w:p w14:paraId="6A38436A"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808080"/>
                <w:sz w:val="21"/>
                <w:szCs w:val="21"/>
                <w:bdr w:val="none" w:sz="0" w:space="0" w:color="auto" w:frame="1"/>
              </w:rPr>
              <w:t>#include &lt;stdlib.h&gt;</w:t>
            </w:r>
          </w:p>
          <w:p w14:paraId="0B7F3B23"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808080"/>
                <w:sz w:val="21"/>
                <w:szCs w:val="21"/>
                <w:bdr w:val="none" w:sz="0" w:space="0" w:color="auto" w:frame="1"/>
              </w:rPr>
              <w:t>#include &lt;string.h&gt;</w:t>
            </w:r>
          </w:p>
          <w:p w14:paraId="2B0C6A55"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808080"/>
                <w:sz w:val="21"/>
                <w:szCs w:val="21"/>
                <w:bdr w:val="none" w:sz="0" w:space="0" w:color="auto" w:frame="1"/>
              </w:rPr>
              <w:t>#include &lt;stdio.h&gt;</w:t>
            </w:r>
          </w:p>
          <w:p w14:paraId="165816B3"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Times New Roman"/>
                <w:color w:val="333333"/>
                <w:sz w:val="21"/>
                <w:szCs w:val="21"/>
              </w:rPr>
              <w:t> </w:t>
            </w:r>
          </w:p>
          <w:p w14:paraId="4C6B8002"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b/>
                <w:bCs/>
                <w:color w:val="336699"/>
                <w:sz w:val="21"/>
                <w:szCs w:val="21"/>
                <w:bdr w:val="none" w:sz="0" w:space="0" w:color="auto" w:frame="1"/>
              </w:rPr>
              <w:t>enum</w:t>
            </w:r>
            <w:r w:rsidRPr="0057156B">
              <w:rPr>
                <w:rFonts w:ascii="Consolas" w:eastAsia="Times New Roman" w:hAnsi="Consolas" w:cs="Times New Roman"/>
                <w:color w:val="333333"/>
                <w:sz w:val="21"/>
                <w:szCs w:val="21"/>
              </w:rPr>
              <w:t> </w:t>
            </w:r>
            <w:r w:rsidRPr="0057156B">
              <w:rPr>
                <w:rFonts w:ascii="Consolas" w:eastAsia="Times New Roman" w:hAnsi="Consolas" w:cs="Courier New"/>
                <w:color w:val="000000"/>
                <w:sz w:val="21"/>
                <w:szCs w:val="21"/>
                <w:bdr w:val="none" w:sz="0" w:space="0" w:color="auto" w:frame="1"/>
              </w:rPr>
              <w:t>{ MAX_ALLOCATION = 1000 };</w:t>
            </w:r>
          </w:p>
          <w:p w14:paraId="531AA24B"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Times New Roman"/>
                <w:color w:val="333333"/>
                <w:sz w:val="21"/>
                <w:szCs w:val="21"/>
              </w:rPr>
              <w:t> </w:t>
            </w:r>
          </w:p>
          <w:p w14:paraId="3FD101B8"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b/>
                <w:bCs/>
                <w:color w:val="808080"/>
                <w:sz w:val="21"/>
                <w:szCs w:val="21"/>
                <w:bdr w:val="none" w:sz="0" w:space="0" w:color="auto" w:frame="1"/>
              </w:rPr>
              <w:t>int</w:t>
            </w:r>
            <w:r w:rsidRPr="0057156B">
              <w:rPr>
                <w:rFonts w:ascii="Consolas" w:eastAsia="Times New Roman" w:hAnsi="Consolas" w:cs="Times New Roman"/>
                <w:color w:val="333333"/>
                <w:sz w:val="21"/>
                <w:szCs w:val="21"/>
              </w:rPr>
              <w:t> </w:t>
            </w:r>
            <w:r w:rsidRPr="0057156B">
              <w:rPr>
                <w:rFonts w:ascii="Consolas" w:eastAsia="Times New Roman" w:hAnsi="Consolas" w:cs="Courier New"/>
                <w:color w:val="000000"/>
                <w:sz w:val="21"/>
                <w:szCs w:val="21"/>
                <w:bdr w:val="none" w:sz="0" w:space="0" w:color="auto" w:frame="1"/>
              </w:rPr>
              <w:t>main(</w:t>
            </w:r>
            <w:r w:rsidRPr="0057156B">
              <w:rPr>
                <w:rFonts w:ascii="Consolas" w:eastAsia="Times New Roman" w:hAnsi="Consolas" w:cs="Courier New"/>
                <w:b/>
                <w:bCs/>
                <w:color w:val="808080"/>
                <w:sz w:val="21"/>
                <w:szCs w:val="21"/>
                <w:bdr w:val="none" w:sz="0" w:space="0" w:color="auto" w:frame="1"/>
              </w:rPr>
              <w:t>int</w:t>
            </w:r>
            <w:r w:rsidRPr="0057156B">
              <w:rPr>
                <w:rFonts w:ascii="Consolas" w:eastAsia="Times New Roman" w:hAnsi="Consolas" w:cs="Times New Roman"/>
                <w:color w:val="333333"/>
                <w:sz w:val="21"/>
                <w:szCs w:val="21"/>
              </w:rPr>
              <w:t> </w:t>
            </w:r>
            <w:r w:rsidRPr="0057156B">
              <w:rPr>
                <w:rFonts w:ascii="Consolas" w:eastAsia="Times New Roman" w:hAnsi="Consolas" w:cs="Courier New"/>
                <w:color w:val="000000"/>
                <w:sz w:val="21"/>
                <w:szCs w:val="21"/>
                <w:bdr w:val="none" w:sz="0" w:space="0" w:color="auto" w:frame="1"/>
              </w:rPr>
              <w:t>argc, </w:t>
            </w:r>
            <w:r w:rsidRPr="0057156B">
              <w:rPr>
                <w:rFonts w:ascii="Consolas" w:eastAsia="Times New Roman" w:hAnsi="Consolas" w:cs="Courier New"/>
                <w:b/>
                <w:bCs/>
                <w:color w:val="336699"/>
                <w:sz w:val="21"/>
                <w:szCs w:val="21"/>
                <w:bdr w:val="none" w:sz="0" w:space="0" w:color="auto" w:frame="1"/>
              </w:rPr>
              <w:t>const</w:t>
            </w:r>
            <w:r w:rsidRPr="0057156B">
              <w:rPr>
                <w:rFonts w:ascii="Consolas" w:eastAsia="Times New Roman" w:hAnsi="Consolas" w:cs="Times New Roman"/>
                <w:color w:val="333333"/>
                <w:sz w:val="21"/>
                <w:szCs w:val="21"/>
              </w:rPr>
              <w:t> </w:t>
            </w:r>
            <w:r w:rsidRPr="0057156B">
              <w:rPr>
                <w:rFonts w:ascii="Consolas" w:eastAsia="Times New Roman" w:hAnsi="Consolas" w:cs="Courier New"/>
                <w:b/>
                <w:bCs/>
                <w:color w:val="808080"/>
                <w:sz w:val="21"/>
                <w:szCs w:val="21"/>
                <w:bdr w:val="none" w:sz="0" w:space="0" w:color="auto" w:frame="1"/>
              </w:rPr>
              <w:t>char</w:t>
            </w:r>
            <w:r w:rsidRPr="0057156B">
              <w:rPr>
                <w:rFonts w:ascii="Consolas" w:eastAsia="Times New Roman" w:hAnsi="Consolas" w:cs="Times New Roman"/>
                <w:color w:val="333333"/>
                <w:sz w:val="21"/>
                <w:szCs w:val="21"/>
              </w:rPr>
              <w:t> </w:t>
            </w:r>
            <w:r w:rsidRPr="0057156B">
              <w:rPr>
                <w:rFonts w:ascii="Consolas" w:eastAsia="Times New Roman" w:hAnsi="Consolas" w:cs="Courier New"/>
                <w:color w:val="000000"/>
                <w:sz w:val="21"/>
                <w:szCs w:val="21"/>
                <w:bdr w:val="none" w:sz="0" w:space="0" w:color="auto" w:frame="1"/>
              </w:rPr>
              <w:t>*argv[]) {</w:t>
            </w:r>
          </w:p>
          <w:p w14:paraId="503BCDF4"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b/>
                <w:bCs/>
                <w:color w:val="808080"/>
                <w:sz w:val="21"/>
                <w:szCs w:val="21"/>
                <w:bdr w:val="none" w:sz="0" w:space="0" w:color="auto" w:frame="1"/>
              </w:rPr>
              <w:t>char</w:t>
            </w:r>
            <w:r w:rsidRPr="0057156B">
              <w:rPr>
                <w:rFonts w:ascii="Consolas" w:eastAsia="Times New Roman" w:hAnsi="Consolas" w:cs="Times New Roman"/>
                <w:color w:val="333333"/>
                <w:sz w:val="21"/>
                <w:szCs w:val="21"/>
              </w:rPr>
              <w:t> </w:t>
            </w:r>
            <w:r w:rsidRPr="0057156B">
              <w:rPr>
                <w:rFonts w:ascii="Consolas" w:eastAsia="Times New Roman" w:hAnsi="Consolas" w:cs="Courier New"/>
                <w:color w:val="000000"/>
                <w:sz w:val="21"/>
                <w:szCs w:val="21"/>
                <w:bdr w:val="none" w:sz="0" w:space="0" w:color="auto" w:frame="1"/>
              </w:rPr>
              <w:t>*c_str = NULL;</w:t>
            </w:r>
          </w:p>
          <w:p w14:paraId="2158E8E0"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b/>
                <w:bCs/>
                <w:color w:val="808080"/>
                <w:sz w:val="21"/>
                <w:szCs w:val="21"/>
                <w:bdr w:val="none" w:sz="0" w:space="0" w:color="auto" w:frame="1"/>
              </w:rPr>
              <w:t>size_t</w:t>
            </w:r>
            <w:r w:rsidRPr="0057156B">
              <w:rPr>
                <w:rFonts w:ascii="Consolas" w:eastAsia="Times New Roman" w:hAnsi="Consolas" w:cs="Times New Roman"/>
                <w:color w:val="333333"/>
                <w:sz w:val="21"/>
                <w:szCs w:val="21"/>
              </w:rPr>
              <w:t> </w:t>
            </w:r>
            <w:r w:rsidRPr="0057156B">
              <w:rPr>
                <w:rFonts w:ascii="Consolas" w:eastAsia="Times New Roman" w:hAnsi="Consolas" w:cs="Courier New"/>
                <w:color w:val="000000"/>
                <w:sz w:val="21"/>
                <w:szCs w:val="21"/>
                <w:bdr w:val="none" w:sz="0" w:space="0" w:color="auto" w:frame="1"/>
              </w:rPr>
              <w:t>len;</w:t>
            </w:r>
          </w:p>
          <w:p w14:paraId="6AEAAE0B"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Times New Roman"/>
                <w:color w:val="333333"/>
                <w:sz w:val="21"/>
                <w:szCs w:val="21"/>
              </w:rPr>
              <w:t> </w:t>
            </w:r>
          </w:p>
          <w:p w14:paraId="4823BF93"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b/>
                <w:bCs/>
                <w:color w:val="336699"/>
                <w:sz w:val="21"/>
                <w:szCs w:val="21"/>
                <w:bdr w:val="none" w:sz="0" w:space="0" w:color="auto" w:frame="1"/>
              </w:rPr>
              <w:t>if</w:t>
            </w:r>
            <w:r w:rsidRPr="0057156B">
              <w:rPr>
                <w:rFonts w:ascii="Consolas" w:eastAsia="Times New Roman" w:hAnsi="Consolas" w:cs="Times New Roman"/>
                <w:color w:val="333333"/>
                <w:sz w:val="21"/>
                <w:szCs w:val="21"/>
              </w:rPr>
              <w:t> </w:t>
            </w:r>
            <w:r w:rsidRPr="0057156B">
              <w:rPr>
                <w:rFonts w:ascii="Consolas" w:eastAsia="Times New Roman" w:hAnsi="Consolas" w:cs="Courier New"/>
                <w:color w:val="000000"/>
                <w:sz w:val="21"/>
                <w:szCs w:val="21"/>
                <w:bdr w:val="none" w:sz="0" w:space="0" w:color="auto" w:frame="1"/>
              </w:rPr>
              <w:t>(argc == 2) {</w:t>
            </w:r>
          </w:p>
          <w:p w14:paraId="1E7953AE"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color w:val="000000"/>
                <w:sz w:val="21"/>
                <w:szCs w:val="21"/>
                <w:bdr w:val="none" w:sz="0" w:space="0" w:color="auto" w:frame="1"/>
              </w:rPr>
              <w:t>len = </w:t>
            </w:r>
            <w:r w:rsidRPr="0057156B">
              <w:rPr>
                <w:rFonts w:ascii="Consolas" w:eastAsia="Times New Roman" w:hAnsi="Consolas" w:cs="Courier New"/>
                <w:b/>
                <w:bCs/>
                <w:color w:val="FF1493"/>
                <w:sz w:val="21"/>
                <w:szCs w:val="21"/>
                <w:bdr w:val="none" w:sz="0" w:space="0" w:color="auto" w:frame="1"/>
              </w:rPr>
              <w:t>strlen</w:t>
            </w:r>
            <w:r w:rsidRPr="0057156B">
              <w:rPr>
                <w:rFonts w:ascii="Consolas" w:eastAsia="Times New Roman" w:hAnsi="Consolas" w:cs="Courier New"/>
                <w:color w:val="000000"/>
                <w:sz w:val="21"/>
                <w:szCs w:val="21"/>
                <w:bdr w:val="none" w:sz="0" w:space="0" w:color="auto" w:frame="1"/>
              </w:rPr>
              <w:t>(argv[1]) + 1;</w:t>
            </w:r>
          </w:p>
          <w:p w14:paraId="2F8BF58E"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b/>
                <w:bCs/>
                <w:color w:val="336699"/>
                <w:sz w:val="21"/>
                <w:szCs w:val="21"/>
                <w:bdr w:val="none" w:sz="0" w:space="0" w:color="auto" w:frame="1"/>
              </w:rPr>
              <w:t>if</w:t>
            </w:r>
            <w:r w:rsidRPr="0057156B">
              <w:rPr>
                <w:rFonts w:ascii="Consolas" w:eastAsia="Times New Roman" w:hAnsi="Consolas" w:cs="Times New Roman"/>
                <w:color w:val="333333"/>
                <w:sz w:val="21"/>
                <w:szCs w:val="21"/>
              </w:rPr>
              <w:t> </w:t>
            </w:r>
            <w:r w:rsidRPr="0057156B">
              <w:rPr>
                <w:rFonts w:ascii="Consolas" w:eastAsia="Times New Roman" w:hAnsi="Consolas" w:cs="Courier New"/>
                <w:color w:val="000000"/>
                <w:sz w:val="21"/>
                <w:szCs w:val="21"/>
                <w:bdr w:val="none" w:sz="0" w:space="0" w:color="auto" w:frame="1"/>
              </w:rPr>
              <w:t>(len &gt; MAX_ALLOCATION) {</w:t>
            </w:r>
          </w:p>
          <w:p w14:paraId="27581D08"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color w:val="008200"/>
                <w:sz w:val="21"/>
                <w:szCs w:val="21"/>
                <w:bdr w:val="none" w:sz="0" w:space="0" w:color="auto" w:frame="1"/>
              </w:rPr>
              <w:t>/* Handle error */</w:t>
            </w:r>
          </w:p>
          <w:p w14:paraId="7A5E8A94"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color w:val="000000"/>
                <w:sz w:val="21"/>
                <w:szCs w:val="21"/>
                <w:bdr w:val="none" w:sz="0" w:space="0" w:color="auto" w:frame="1"/>
              </w:rPr>
              <w:t>}</w:t>
            </w:r>
          </w:p>
          <w:p w14:paraId="17F74555"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color w:val="000000"/>
                <w:sz w:val="21"/>
                <w:szCs w:val="21"/>
                <w:bdr w:val="none" w:sz="0" w:space="0" w:color="auto" w:frame="1"/>
              </w:rPr>
              <w:t>c_str = (</w:t>
            </w:r>
            <w:r w:rsidRPr="0057156B">
              <w:rPr>
                <w:rFonts w:ascii="Consolas" w:eastAsia="Times New Roman" w:hAnsi="Consolas" w:cs="Courier New"/>
                <w:b/>
                <w:bCs/>
                <w:color w:val="808080"/>
                <w:sz w:val="21"/>
                <w:szCs w:val="21"/>
                <w:bdr w:val="none" w:sz="0" w:space="0" w:color="auto" w:frame="1"/>
              </w:rPr>
              <w:t>char</w:t>
            </w:r>
            <w:r w:rsidRPr="0057156B">
              <w:rPr>
                <w:rFonts w:ascii="Consolas" w:eastAsia="Times New Roman" w:hAnsi="Consolas" w:cs="Times New Roman"/>
                <w:color w:val="333333"/>
                <w:sz w:val="21"/>
                <w:szCs w:val="21"/>
              </w:rPr>
              <w:t> </w:t>
            </w:r>
            <w:r w:rsidRPr="0057156B">
              <w:rPr>
                <w:rFonts w:ascii="Consolas" w:eastAsia="Times New Roman" w:hAnsi="Consolas" w:cs="Courier New"/>
                <w:color w:val="000000"/>
                <w:sz w:val="21"/>
                <w:szCs w:val="21"/>
                <w:bdr w:val="none" w:sz="0" w:space="0" w:color="auto" w:frame="1"/>
              </w:rPr>
              <w:t>*)</w:t>
            </w:r>
            <w:r w:rsidRPr="0057156B">
              <w:rPr>
                <w:rFonts w:ascii="Consolas" w:eastAsia="Times New Roman" w:hAnsi="Consolas" w:cs="Courier New"/>
                <w:b/>
                <w:bCs/>
                <w:color w:val="FF1493"/>
                <w:sz w:val="21"/>
                <w:szCs w:val="21"/>
                <w:bdr w:val="none" w:sz="0" w:space="0" w:color="auto" w:frame="1"/>
              </w:rPr>
              <w:t>malloc</w:t>
            </w:r>
            <w:r w:rsidRPr="0057156B">
              <w:rPr>
                <w:rFonts w:ascii="Consolas" w:eastAsia="Times New Roman" w:hAnsi="Consolas" w:cs="Courier New"/>
                <w:color w:val="000000"/>
                <w:sz w:val="21"/>
                <w:szCs w:val="21"/>
                <w:bdr w:val="none" w:sz="0" w:space="0" w:color="auto" w:frame="1"/>
              </w:rPr>
              <w:t>(len);</w:t>
            </w:r>
          </w:p>
          <w:p w14:paraId="042B8135"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b/>
                <w:bCs/>
                <w:color w:val="336699"/>
                <w:sz w:val="21"/>
                <w:szCs w:val="21"/>
                <w:bdr w:val="none" w:sz="0" w:space="0" w:color="auto" w:frame="1"/>
              </w:rPr>
              <w:t>if</w:t>
            </w:r>
            <w:r w:rsidRPr="0057156B">
              <w:rPr>
                <w:rFonts w:ascii="Consolas" w:eastAsia="Times New Roman" w:hAnsi="Consolas" w:cs="Times New Roman"/>
                <w:color w:val="333333"/>
                <w:sz w:val="21"/>
                <w:szCs w:val="21"/>
              </w:rPr>
              <w:t> </w:t>
            </w:r>
            <w:r w:rsidRPr="0057156B">
              <w:rPr>
                <w:rFonts w:ascii="Consolas" w:eastAsia="Times New Roman" w:hAnsi="Consolas" w:cs="Courier New"/>
                <w:color w:val="000000"/>
                <w:sz w:val="21"/>
                <w:szCs w:val="21"/>
                <w:bdr w:val="none" w:sz="0" w:space="0" w:color="auto" w:frame="1"/>
              </w:rPr>
              <w:t>(c_str == NULL) {</w:t>
            </w:r>
          </w:p>
          <w:p w14:paraId="140891FE"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color w:val="008200"/>
                <w:sz w:val="21"/>
                <w:szCs w:val="21"/>
                <w:bdr w:val="none" w:sz="0" w:space="0" w:color="auto" w:frame="1"/>
              </w:rPr>
              <w:t>/* Handle error */</w:t>
            </w:r>
          </w:p>
          <w:p w14:paraId="27D5788B"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color w:val="000000"/>
                <w:sz w:val="21"/>
                <w:szCs w:val="21"/>
                <w:bdr w:val="none" w:sz="0" w:space="0" w:color="auto" w:frame="1"/>
              </w:rPr>
              <w:t>}</w:t>
            </w:r>
          </w:p>
          <w:p w14:paraId="437E39F9"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b/>
                <w:bCs/>
                <w:color w:val="FF1493"/>
                <w:sz w:val="21"/>
                <w:szCs w:val="21"/>
                <w:bdr w:val="none" w:sz="0" w:space="0" w:color="auto" w:frame="1"/>
              </w:rPr>
              <w:t>strcpy</w:t>
            </w:r>
            <w:r w:rsidRPr="0057156B">
              <w:rPr>
                <w:rFonts w:ascii="Consolas" w:eastAsia="Times New Roman" w:hAnsi="Consolas" w:cs="Courier New"/>
                <w:color w:val="000000"/>
                <w:sz w:val="21"/>
                <w:szCs w:val="21"/>
                <w:bdr w:val="none" w:sz="0" w:space="0" w:color="auto" w:frame="1"/>
              </w:rPr>
              <w:t>(c_str, argv[1]);</w:t>
            </w:r>
          </w:p>
          <w:p w14:paraId="5C82D840"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color w:val="000000"/>
                <w:sz w:val="21"/>
                <w:szCs w:val="21"/>
                <w:bdr w:val="none" w:sz="0" w:space="0" w:color="auto" w:frame="1"/>
              </w:rPr>
              <w:t>} </w:t>
            </w:r>
            <w:r w:rsidRPr="0057156B">
              <w:rPr>
                <w:rFonts w:ascii="Consolas" w:eastAsia="Times New Roman" w:hAnsi="Consolas" w:cs="Courier New"/>
                <w:b/>
                <w:bCs/>
                <w:color w:val="336699"/>
                <w:sz w:val="21"/>
                <w:szCs w:val="21"/>
                <w:bdr w:val="none" w:sz="0" w:space="0" w:color="auto" w:frame="1"/>
              </w:rPr>
              <w:t>else</w:t>
            </w:r>
            <w:r w:rsidRPr="0057156B">
              <w:rPr>
                <w:rFonts w:ascii="Consolas" w:eastAsia="Times New Roman" w:hAnsi="Consolas" w:cs="Times New Roman"/>
                <w:color w:val="333333"/>
                <w:sz w:val="21"/>
                <w:szCs w:val="21"/>
              </w:rPr>
              <w:t> </w:t>
            </w:r>
            <w:r w:rsidRPr="0057156B">
              <w:rPr>
                <w:rFonts w:ascii="Consolas" w:eastAsia="Times New Roman" w:hAnsi="Consolas" w:cs="Courier New"/>
                <w:color w:val="000000"/>
                <w:sz w:val="21"/>
                <w:szCs w:val="21"/>
                <w:bdr w:val="none" w:sz="0" w:space="0" w:color="auto" w:frame="1"/>
              </w:rPr>
              <w:t>{</w:t>
            </w:r>
          </w:p>
          <w:p w14:paraId="22AF0471"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b/>
                <w:bCs/>
                <w:color w:val="FF1493"/>
                <w:sz w:val="21"/>
                <w:szCs w:val="21"/>
                <w:bdr w:val="none" w:sz="0" w:space="0" w:color="auto" w:frame="1"/>
              </w:rPr>
              <w:t>printf</w:t>
            </w:r>
            <w:r w:rsidRPr="0057156B">
              <w:rPr>
                <w:rFonts w:ascii="Consolas" w:eastAsia="Times New Roman" w:hAnsi="Consolas" w:cs="Courier New"/>
                <w:color w:val="000000"/>
                <w:sz w:val="21"/>
                <w:szCs w:val="21"/>
                <w:bdr w:val="none" w:sz="0" w:space="0" w:color="auto" w:frame="1"/>
              </w:rPr>
              <w:t>(</w:t>
            </w:r>
            <w:r w:rsidRPr="0057156B">
              <w:rPr>
                <w:rFonts w:ascii="Consolas" w:eastAsia="Times New Roman" w:hAnsi="Consolas" w:cs="Courier New"/>
                <w:color w:val="003366"/>
                <w:sz w:val="21"/>
                <w:szCs w:val="21"/>
                <w:bdr w:val="none" w:sz="0" w:space="0" w:color="auto" w:frame="1"/>
              </w:rPr>
              <w:t>"%s\n"</w:t>
            </w:r>
            <w:r w:rsidRPr="0057156B">
              <w:rPr>
                <w:rFonts w:ascii="Consolas" w:eastAsia="Times New Roman" w:hAnsi="Consolas" w:cs="Courier New"/>
                <w:color w:val="000000"/>
                <w:sz w:val="21"/>
                <w:szCs w:val="21"/>
                <w:bdr w:val="none" w:sz="0" w:space="0" w:color="auto" w:frame="1"/>
              </w:rPr>
              <w:t>, </w:t>
            </w:r>
            <w:r w:rsidRPr="0057156B">
              <w:rPr>
                <w:rFonts w:ascii="Consolas" w:eastAsia="Times New Roman" w:hAnsi="Consolas" w:cs="Courier New"/>
                <w:color w:val="003366"/>
                <w:sz w:val="21"/>
                <w:szCs w:val="21"/>
                <w:bdr w:val="none" w:sz="0" w:space="0" w:color="auto" w:frame="1"/>
              </w:rPr>
              <w:t>"usage: $&gt;a.exe [string]"</w:t>
            </w:r>
            <w:r w:rsidRPr="0057156B">
              <w:rPr>
                <w:rFonts w:ascii="Consolas" w:eastAsia="Times New Roman" w:hAnsi="Consolas" w:cs="Courier New"/>
                <w:color w:val="000000"/>
                <w:sz w:val="21"/>
                <w:szCs w:val="21"/>
                <w:bdr w:val="none" w:sz="0" w:space="0" w:color="auto" w:frame="1"/>
              </w:rPr>
              <w:t>);</w:t>
            </w:r>
          </w:p>
          <w:p w14:paraId="2F4A19D3"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b/>
                <w:bCs/>
                <w:color w:val="336699"/>
                <w:sz w:val="21"/>
                <w:szCs w:val="21"/>
                <w:bdr w:val="none" w:sz="0" w:space="0" w:color="auto" w:frame="1"/>
              </w:rPr>
              <w:t>return</w:t>
            </w:r>
            <w:r w:rsidRPr="0057156B">
              <w:rPr>
                <w:rFonts w:ascii="Consolas" w:eastAsia="Times New Roman" w:hAnsi="Consolas" w:cs="Times New Roman"/>
                <w:color w:val="333333"/>
                <w:sz w:val="21"/>
                <w:szCs w:val="21"/>
              </w:rPr>
              <w:t> </w:t>
            </w:r>
            <w:r w:rsidRPr="0057156B">
              <w:rPr>
                <w:rFonts w:ascii="Consolas" w:eastAsia="Times New Roman" w:hAnsi="Consolas" w:cs="Courier New"/>
                <w:color w:val="000000"/>
                <w:sz w:val="21"/>
                <w:szCs w:val="21"/>
                <w:bdr w:val="none" w:sz="0" w:space="0" w:color="auto" w:frame="1"/>
              </w:rPr>
              <w:t>EXIT_FAILURE;</w:t>
            </w:r>
          </w:p>
          <w:p w14:paraId="48CD8506"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color w:val="000000"/>
                <w:sz w:val="21"/>
                <w:szCs w:val="21"/>
                <w:bdr w:val="none" w:sz="0" w:space="0" w:color="auto" w:frame="1"/>
              </w:rPr>
              <w:t>}</w:t>
            </w:r>
          </w:p>
          <w:p w14:paraId="0F751B10"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b/>
                <w:bCs/>
                <w:color w:val="FF1493"/>
                <w:sz w:val="21"/>
                <w:szCs w:val="21"/>
                <w:bdr w:val="none" w:sz="0" w:space="0" w:color="auto" w:frame="1"/>
              </w:rPr>
              <w:t>free</w:t>
            </w:r>
            <w:r w:rsidRPr="0057156B">
              <w:rPr>
                <w:rFonts w:ascii="Consolas" w:eastAsia="Times New Roman" w:hAnsi="Consolas" w:cs="Courier New"/>
                <w:color w:val="000000"/>
                <w:sz w:val="21"/>
                <w:szCs w:val="21"/>
                <w:bdr w:val="none" w:sz="0" w:space="0" w:color="auto" w:frame="1"/>
              </w:rPr>
              <w:t>(c_str);</w:t>
            </w:r>
          </w:p>
          <w:p w14:paraId="1A9BED29"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333333"/>
                <w:sz w:val="21"/>
                <w:szCs w:val="21"/>
                <w:bdr w:val="none" w:sz="0" w:space="0" w:color="auto" w:frame="1"/>
              </w:rPr>
              <w:t>  </w:t>
            </w:r>
            <w:r w:rsidRPr="0057156B">
              <w:rPr>
                <w:rFonts w:ascii="Consolas" w:eastAsia="Times New Roman" w:hAnsi="Consolas" w:cs="Courier New"/>
                <w:b/>
                <w:bCs/>
                <w:color w:val="336699"/>
                <w:sz w:val="21"/>
                <w:szCs w:val="21"/>
                <w:bdr w:val="none" w:sz="0" w:space="0" w:color="auto" w:frame="1"/>
              </w:rPr>
              <w:t>return</w:t>
            </w:r>
            <w:r w:rsidRPr="0057156B">
              <w:rPr>
                <w:rFonts w:ascii="Consolas" w:eastAsia="Times New Roman" w:hAnsi="Consolas" w:cs="Times New Roman"/>
                <w:color w:val="333333"/>
                <w:sz w:val="21"/>
                <w:szCs w:val="21"/>
              </w:rPr>
              <w:t> </w:t>
            </w:r>
            <w:r w:rsidRPr="0057156B">
              <w:rPr>
                <w:rFonts w:ascii="Consolas" w:eastAsia="Times New Roman" w:hAnsi="Consolas" w:cs="Courier New"/>
                <w:color w:val="000000"/>
                <w:sz w:val="21"/>
                <w:szCs w:val="21"/>
                <w:bdr w:val="none" w:sz="0" w:space="0" w:color="auto" w:frame="1"/>
              </w:rPr>
              <w:t>0;</w:t>
            </w:r>
          </w:p>
          <w:p w14:paraId="6AE60825" w14:textId="77777777" w:rsidR="0057156B" w:rsidRPr="0057156B" w:rsidRDefault="0057156B" w:rsidP="0057156B">
            <w:pPr>
              <w:shd w:val="clear" w:color="auto" w:fill="FFFFFF"/>
              <w:spacing w:line="300" w:lineRule="atLeast"/>
              <w:textAlignment w:val="baseline"/>
              <w:rPr>
                <w:rFonts w:ascii="Consolas" w:eastAsia="Times New Roman" w:hAnsi="Consolas" w:cs="Times New Roman"/>
                <w:color w:val="333333"/>
                <w:sz w:val="21"/>
                <w:szCs w:val="21"/>
              </w:rPr>
            </w:pPr>
            <w:r w:rsidRPr="0057156B">
              <w:rPr>
                <w:rFonts w:ascii="Consolas" w:eastAsia="Times New Roman" w:hAnsi="Consolas" w:cs="Courier New"/>
                <w:color w:val="000000"/>
                <w:sz w:val="21"/>
                <w:szCs w:val="21"/>
                <w:bdr w:val="none" w:sz="0" w:space="0" w:color="auto" w:frame="1"/>
              </w:rPr>
              <w:t>}</w:t>
            </w:r>
          </w:p>
          <w:p w14:paraId="681B4B09" w14:textId="494992BD" w:rsidR="00F72634" w:rsidRDefault="00F72634" w:rsidP="003F660D"/>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F836658" w:rsidR="00B475A1" w:rsidRDefault="00B475A1" w:rsidP="00F51FA8">
            <w:pPr>
              <w:pBdr>
                <w:top w:val="nil"/>
                <w:left w:val="nil"/>
                <w:bottom w:val="nil"/>
                <w:right w:val="nil"/>
                <w:between w:val="nil"/>
              </w:pBdr>
            </w:pPr>
            <w:r>
              <w:rPr>
                <w:b/>
              </w:rPr>
              <w:lastRenderedPageBreak/>
              <w:t>Principles(s):</w:t>
            </w:r>
            <w:r>
              <w:t xml:space="preserve"> </w:t>
            </w:r>
            <w:r w:rsidR="00EA4398">
              <w:rPr>
                <w:rStyle w:val="Strong"/>
              </w:rPr>
              <w:t>Principle of Complete Mediation</w:t>
            </w:r>
            <w:r w:rsidR="00EA4398">
              <w:t>: This principle emphasizes that every access to a resource should be checked to ensure it is authorized. It ensures that no resource access is overlooked, preventing unauthorized or unintended resource usage.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7A1A53E" w:rsidR="00B475A1" w:rsidRDefault="00EA4398" w:rsidP="00F51FA8">
            <w:pPr>
              <w:jc w:val="center"/>
            </w:pPr>
            <w:r>
              <w:t>High</w:t>
            </w:r>
          </w:p>
        </w:tc>
        <w:tc>
          <w:tcPr>
            <w:tcW w:w="1341" w:type="dxa"/>
            <w:shd w:val="clear" w:color="auto" w:fill="auto"/>
          </w:tcPr>
          <w:p w14:paraId="3FECF226" w14:textId="2DECDA33" w:rsidR="00B475A1" w:rsidRDefault="00EA4398" w:rsidP="00F51FA8">
            <w:pPr>
              <w:jc w:val="center"/>
            </w:pPr>
            <w:r>
              <w:t>Moderate</w:t>
            </w:r>
          </w:p>
        </w:tc>
        <w:tc>
          <w:tcPr>
            <w:tcW w:w="4021" w:type="dxa"/>
            <w:shd w:val="clear" w:color="auto" w:fill="auto"/>
          </w:tcPr>
          <w:p w14:paraId="001260E5" w14:textId="6525244B" w:rsidR="00B475A1" w:rsidRDefault="00EA4398" w:rsidP="00F51FA8">
            <w:pPr>
              <w:jc w:val="center"/>
            </w:pPr>
            <w:r>
              <w:t>Medium</w:t>
            </w:r>
          </w:p>
        </w:tc>
        <w:tc>
          <w:tcPr>
            <w:tcW w:w="1807" w:type="dxa"/>
            <w:shd w:val="clear" w:color="auto" w:fill="auto"/>
          </w:tcPr>
          <w:p w14:paraId="5C1BD06F" w14:textId="44CD9FEE" w:rsidR="00B475A1" w:rsidRDefault="00EA4398" w:rsidP="00F51FA8">
            <w:pPr>
              <w:jc w:val="center"/>
            </w:pPr>
            <w:r>
              <w:t>High</w:t>
            </w:r>
          </w:p>
        </w:tc>
        <w:tc>
          <w:tcPr>
            <w:tcW w:w="1805" w:type="dxa"/>
            <w:shd w:val="clear" w:color="auto" w:fill="auto"/>
          </w:tcPr>
          <w:p w14:paraId="321828B7" w14:textId="23E029C0" w:rsidR="00B475A1" w:rsidRDefault="00EA4398" w:rsidP="00F51FA8">
            <w:pPr>
              <w:jc w:val="center"/>
            </w:pPr>
            <w:r>
              <w:t>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E64D0EE" w:rsidR="00B475A1" w:rsidRDefault="00EA4398" w:rsidP="00F51FA8">
            <w:pPr>
              <w:jc w:val="center"/>
            </w:pPr>
            <w:proofErr w:type="spellStart"/>
            <w:r>
              <w:t>Valgrind</w:t>
            </w:r>
            <w:proofErr w:type="spellEnd"/>
          </w:p>
        </w:tc>
        <w:tc>
          <w:tcPr>
            <w:tcW w:w="1341" w:type="dxa"/>
            <w:shd w:val="clear" w:color="auto" w:fill="auto"/>
          </w:tcPr>
          <w:p w14:paraId="35911E79" w14:textId="69A100EB" w:rsidR="00B475A1" w:rsidRDefault="00EA4398" w:rsidP="00F51FA8">
            <w:pPr>
              <w:jc w:val="center"/>
            </w:pPr>
            <w:r>
              <w:t>3.17.0</w:t>
            </w:r>
          </w:p>
        </w:tc>
        <w:tc>
          <w:tcPr>
            <w:tcW w:w="4021" w:type="dxa"/>
            <w:shd w:val="clear" w:color="auto" w:fill="auto"/>
          </w:tcPr>
          <w:p w14:paraId="1B4ADD74" w14:textId="0DACA991" w:rsidR="00B475A1" w:rsidRDefault="00EA4398" w:rsidP="00F51FA8">
            <w:pPr>
              <w:jc w:val="center"/>
            </w:pPr>
            <w:proofErr w:type="spellStart"/>
            <w:r>
              <w:t>Memcheck</w:t>
            </w:r>
            <w:proofErr w:type="spellEnd"/>
          </w:p>
        </w:tc>
        <w:tc>
          <w:tcPr>
            <w:tcW w:w="3611" w:type="dxa"/>
            <w:shd w:val="clear" w:color="auto" w:fill="auto"/>
          </w:tcPr>
          <w:p w14:paraId="221E6849" w14:textId="75F610A8" w:rsidR="00B475A1" w:rsidRDefault="00EA4398" w:rsidP="00F51FA8">
            <w:pPr>
              <w:jc w:val="center"/>
            </w:pPr>
            <w:proofErr w:type="spellStart"/>
            <w:r>
              <w:t>Valgrind's</w:t>
            </w:r>
            <w:proofErr w:type="spellEnd"/>
            <w:r>
              <w:t xml:space="preserve"> </w:t>
            </w:r>
            <w:proofErr w:type="spellStart"/>
            <w:r>
              <w:t>Memcheck</w:t>
            </w:r>
            <w:proofErr w:type="spellEnd"/>
            <w:r>
              <w:t xml:space="preserve"> tool detects memory management problems, including invalid free, memory leaks, and double-free errors, providing detailed reports for remediation</w:t>
            </w:r>
          </w:p>
        </w:tc>
      </w:tr>
      <w:tr w:rsidR="00B475A1" w14:paraId="433579AD" w14:textId="77777777" w:rsidTr="00001F14">
        <w:trPr>
          <w:trHeight w:val="460"/>
        </w:trPr>
        <w:tc>
          <w:tcPr>
            <w:tcW w:w="1807" w:type="dxa"/>
            <w:shd w:val="clear" w:color="auto" w:fill="auto"/>
          </w:tcPr>
          <w:p w14:paraId="4AE4D8D3" w14:textId="726EF6EB" w:rsidR="00B475A1" w:rsidRDefault="00EA4398" w:rsidP="00F51FA8">
            <w:pPr>
              <w:jc w:val="center"/>
            </w:pPr>
            <w:proofErr w:type="spellStart"/>
            <w:r>
              <w:t>AddressSanitizer</w:t>
            </w:r>
            <w:proofErr w:type="spellEnd"/>
          </w:p>
        </w:tc>
        <w:tc>
          <w:tcPr>
            <w:tcW w:w="1341" w:type="dxa"/>
            <w:shd w:val="clear" w:color="auto" w:fill="auto"/>
          </w:tcPr>
          <w:p w14:paraId="485EEED8" w14:textId="719820D4" w:rsidR="00B475A1" w:rsidRDefault="00EA4398" w:rsidP="00F51FA8">
            <w:pPr>
              <w:jc w:val="center"/>
            </w:pPr>
            <w:r>
              <w:t>GCC 10.2</w:t>
            </w:r>
          </w:p>
        </w:tc>
        <w:tc>
          <w:tcPr>
            <w:tcW w:w="4021" w:type="dxa"/>
            <w:shd w:val="clear" w:color="auto" w:fill="auto"/>
          </w:tcPr>
          <w:p w14:paraId="7CFDA649" w14:textId="2A3DE022" w:rsidR="00B475A1" w:rsidRDefault="00EA4398" w:rsidP="00F51FA8">
            <w:pPr>
              <w:jc w:val="center"/>
              <w:rPr>
                <w:u w:val="single"/>
              </w:rPr>
            </w:pPr>
            <w:proofErr w:type="spellStart"/>
            <w:r>
              <w:t>AddressSanitizer</w:t>
            </w:r>
            <w:proofErr w:type="spellEnd"/>
          </w:p>
        </w:tc>
        <w:tc>
          <w:tcPr>
            <w:tcW w:w="3611" w:type="dxa"/>
            <w:shd w:val="clear" w:color="auto" w:fill="auto"/>
          </w:tcPr>
          <w:p w14:paraId="29E14C36" w14:textId="3590E640" w:rsidR="00B475A1" w:rsidRDefault="00EA4398" w:rsidP="00F51FA8">
            <w:pPr>
              <w:jc w:val="center"/>
            </w:pPr>
            <w:proofErr w:type="spellStart"/>
            <w:r>
              <w:t>AddressSanitizer</w:t>
            </w:r>
            <w:proofErr w:type="spellEnd"/>
            <w:r>
              <w:t xml:space="preserve"> (</w:t>
            </w:r>
            <w:proofErr w:type="spellStart"/>
            <w:r>
              <w:t>ASan</w:t>
            </w:r>
            <w:proofErr w:type="spellEnd"/>
            <w:r>
              <w:t>) is a fast memory error detector that identifies memory errors, such as use-after-free, double-free, and memory leaks, aiding in debugging and fixing issues.</w:t>
            </w:r>
          </w:p>
        </w:tc>
      </w:tr>
      <w:tr w:rsidR="00B475A1" w14:paraId="092940EA" w14:textId="77777777" w:rsidTr="00001F14">
        <w:trPr>
          <w:trHeight w:val="460"/>
        </w:trPr>
        <w:tc>
          <w:tcPr>
            <w:tcW w:w="1807" w:type="dxa"/>
            <w:shd w:val="clear" w:color="auto" w:fill="auto"/>
          </w:tcPr>
          <w:p w14:paraId="7589B551" w14:textId="55FAF0B9" w:rsidR="00B475A1" w:rsidRDefault="00EA4398" w:rsidP="00F51FA8">
            <w:pPr>
              <w:jc w:val="center"/>
            </w:pPr>
            <w:r>
              <w:t>Coverity</w:t>
            </w:r>
          </w:p>
        </w:tc>
        <w:tc>
          <w:tcPr>
            <w:tcW w:w="1341" w:type="dxa"/>
            <w:shd w:val="clear" w:color="auto" w:fill="auto"/>
          </w:tcPr>
          <w:p w14:paraId="3EFDCB9A" w14:textId="0A8D582A" w:rsidR="00B475A1" w:rsidRDefault="00EA4398" w:rsidP="00F51FA8">
            <w:pPr>
              <w:jc w:val="center"/>
            </w:pPr>
            <w:r>
              <w:t>2021.06</w:t>
            </w:r>
          </w:p>
        </w:tc>
        <w:tc>
          <w:tcPr>
            <w:tcW w:w="4021" w:type="dxa"/>
            <w:shd w:val="clear" w:color="auto" w:fill="auto"/>
          </w:tcPr>
          <w:p w14:paraId="2978B16E" w14:textId="106232B3" w:rsidR="00B475A1" w:rsidRDefault="00EA4398" w:rsidP="00F51FA8">
            <w:pPr>
              <w:jc w:val="center"/>
              <w:rPr>
                <w:u w:val="single"/>
              </w:rPr>
            </w:pPr>
            <w:r>
              <w:t>Dynamic Memory Issues</w:t>
            </w:r>
          </w:p>
        </w:tc>
        <w:tc>
          <w:tcPr>
            <w:tcW w:w="3611" w:type="dxa"/>
            <w:shd w:val="clear" w:color="auto" w:fill="auto"/>
          </w:tcPr>
          <w:p w14:paraId="163BA4AD" w14:textId="36814B53" w:rsidR="00B475A1" w:rsidRDefault="00EA4398" w:rsidP="00F51FA8">
            <w:pPr>
              <w:jc w:val="center"/>
            </w:pPr>
            <w:r>
              <w:t>Coverity scans for dynamic memory issues, including incorrect deallocations and memory leaks, providing suggestions for proper memory management practices.</w:t>
            </w:r>
          </w:p>
        </w:tc>
      </w:tr>
      <w:tr w:rsidR="00B475A1" w14:paraId="41744220" w14:textId="77777777" w:rsidTr="00001F14">
        <w:trPr>
          <w:trHeight w:val="460"/>
        </w:trPr>
        <w:tc>
          <w:tcPr>
            <w:tcW w:w="1807" w:type="dxa"/>
            <w:shd w:val="clear" w:color="auto" w:fill="auto"/>
          </w:tcPr>
          <w:p w14:paraId="0EAC101A" w14:textId="19CD4A8D" w:rsidR="00B475A1" w:rsidRDefault="00EA4398" w:rsidP="00F51FA8">
            <w:pPr>
              <w:jc w:val="center"/>
            </w:pPr>
            <w:r>
              <w:t>SonarQube</w:t>
            </w:r>
          </w:p>
        </w:tc>
        <w:tc>
          <w:tcPr>
            <w:tcW w:w="1341" w:type="dxa"/>
            <w:shd w:val="clear" w:color="auto" w:fill="auto"/>
          </w:tcPr>
          <w:p w14:paraId="79F266AC" w14:textId="40A0F29B" w:rsidR="00B475A1" w:rsidRDefault="00EA4398" w:rsidP="00F51FA8">
            <w:pPr>
              <w:jc w:val="center"/>
            </w:pPr>
            <w:r>
              <w:t>9.2</w:t>
            </w:r>
          </w:p>
        </w:tc>
        <w:tc>
          <w:tcPr>
            <w:tcW w:w="4021" w:type="dxa"/>
            <w:shd w:val="clear" w:color="auto" w:fill="auto"/>
          </w:tcPr>
          <w:p w14:paraId="6359BB49" w14:textId="02CA1B05" w:rsidR="00B475A1" w:rsidRDefault="00EA4398" w:rsidP="00F51FA8">
            <w:pPr>
              <w:jc w:val="center"/>
              <w:rPr>
                <w:u w:val="single"/>
              </w:rPr>
            </w:pPr>
            <w:r>
              <w:t>Memory Management</w:t>
            </w:r>
          </w:p>
        </w:tc>
        <w:tc>
          <w:tcPr>
            <w:tcW w:w="3611" w:type="dxa"/>
            <w:shd w:val="clear" w:color="auto" w:fill="auto"/>
          </w:tcPr>
          <w:p w14:paraId="0472C174" w14:textId="22AC27B0" w:rsidR="00B475A1" w:rsidRDefault="00EA4398" w:rsidP="00F51FA8">
            <w:pPr>
              <w:jc w:val="center"/>
            </w:pPr>
            <w:r>
              <w:t>SonarQube checks for common memory management errors in C code, flagging issues like memory leaks and improper deallocations for developer review and correction.</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3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7E298D6" w:rsidR="00381847" w:rsidRDefault="00B308A1">
            <w:pPr>
              <w:jc w:val="center"/>
            </w:pPr>
            <w:r>
              <w:t>MSC12-C</w:t>
            </w:r>
          </w:p>
        </w:tc>
        <w:tc>
          <w:tcPr>
            <w:tcW w:w="7632" w:type="dxa"/>
            <w:tcMar>
              <w:top w:w="100" w:type="dxa"/>
              <w:left w:w="100" w:type="dxa"/>
              <w:bottom w:w="100" w:type="dxa"/>
              <w:right w:w="100" w:type="dxa"/>
            </w:tcMar>
          </w:tcPr>
          <w:p w14:paraId="33ACFFEA" w14:textId="03DDA18B" w:rsidR="00381847" w:rsidRDefault="00B308A1" w:rsidP="00B308A1">
            <w:pPr>
              <w:ind w:left="720" w:hanging="720"/>
            </w:pPr>
            <w:r w:rsidRPr="00B308A1">
              <w:t>Detect and handle standard library errors</w:t>
            </w:r>
            <w:r>
              <w:t xml:space="preserve">; </w:t>
            </w:r>
            <w:r w:rsidRPr="00B308A1">
              <w:t>This standard emphasizes the importance of detecting and handling errors returned by standard library functions. Using assertions ensures that the program correctly handles unexpected conditions and validates critical assumptions during runtime. By incorporating assertions, developers can enforce error checking systematically, which helps in catching and diagnosing errors early in the development cycle. Adhering to this standard ensures that programs are robust and less prone to crashes or undefined behavior due to unhandled standard library errors.</w:t>
            </w:r>
          </w:p>
        </w:tc>
      </w:tr>
    </w:tbl>
    <w:p w14:paraId="2229A95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3F660D">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769068C" w14:textId="77777777" w:rsidR="00B308A1" w:rsidRPr="00B308A1" w:rsidRDefault="00B308A1" w:rsidP="00B308A1">
            <w:r w:rsidRPr="00B308A1">
              <w:t>Noncompliant Code Example</w:t>
            </w:r>
          </w:p>
          <w:p w14:paraId="40542A0F" w14:textId="332CEACC" w:rsidR="00F72634" w:rsidRDefault="00B308A1" w:rsidP="00B308A1">
            <w:r w:rsidRPr="00B308A1">
              <w:t>This noncompliant code example demonstrates how dead code can be introduced into a program [Fortify 2006]. The second conditional statement, if (s), will never evaluate true because it requires that s not be assigned NULL, and the only path where s can be assigned a non-null value ends with a return statement.</w:t>
            </w:r>
          </w:p>
        </w:tc>
      </w:tr>
      <w:tr w:rsidR="00F72634" w14:paraId="058CAEAA" w14:textId="77777777" w:rsidTr="00001F14">
        <w:trPr>
          <w:trHeight w:val="460"/>
        </w:trPr>
        <w:tc>
          <w:tcPr>
            <w:tcW w:w="10800" w:type="dxa"/>
            <w:tcMar>
              <w:top w:w="100" w:type="dxa"/>
              <w:left w:w="100" w:type="dxa"/>
              <w:bottom w:w="100" w:type="dxa"/>
              <w:right w:w="100" w:type="dxa"/>
            </w:tcMar>
          </w:tcPr>
          <w:p w14:paraId="23C03A53"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b/>
                <w:bCs/>
                <w:color w:val="808080"/>
                <w:sz w:val="21"/>
                <w:szCs w:val="21"/>
                <w:bdr w:val="none" w:sz="0" w:space="0" w:color="auto" w:frame="1"/>
              </w:rPr>
              <w:t>int</w:t>
            </w:r>
            <w:r w:rsidRPr="00B308A1">
              <w:rPr>
                <w:rFonts w:ascii="Consolas" w:eastAsia="Times New Roman" w:hAnsi="Consolas" w:cs="Times New Roman"/>
                <w:color w:val="333333"/>
                <w:sz w:val="21"/>
                <w:szCs w:val="21"/>
              </w:rPr>
              <w:t> </w:t>
            </w:r>
            <w:r w:rsidRPr="00B308A1">
              <w:rPr>
                <w:rFonts w:ascii="Consolas" w:eastAsia="Times New Roman" w:hAnsi="Consolas" w:cs="Courier New"/>
                <w:color w:val="000000"/>
                <w:sz w:val="21"/>
                <w:szCs w:val="21"/>
                <w:bdr w:val="none" w:sz="0" w:space="0" w:color="auto" w:frame="1"/>
              </w:rPr>
              <w:t>func(</w:t>
            </w:r>
            <w:r w:rsidRPr="00B308A1">
              <w:rPr>
                <w:rFonts w:ascii="Consolas" w:eastAsia="Times New Roman" w:hAnsi="Consolas" w:cs="Courier New"/>
                <w:b/>
                <w:bCs/>
                <w:color w:val="808080"/>
                <w:sz w:val="21"/>
                <w:szCs w:val="21"/>
                <w:bdr w:val="none" w:sz="0" w:space="0" w:color="auto" w:frame="1"/>
              </w:rPr>
              <w:t>int</w:t>
            </w:r>
            <w:r w:rsidRPr="00B308A1">
              <w:rPr>
                <w:rFonts w:ascii="Consolas" w:eastAsia="Times New Roman" w:hAnsi="Consolas" w:cs="Times New Roman"/>
                <w:color w:val="333333"/>
                <w:sz w:val="21"/>
                <w:szCs w:val="21"/>
              </w:rPr>
              <w:t> </w:t>
            </w:r>
            <w:r w:rsidRPr="00B308A1">
              <w:rPr>
                <w:rFonts w:ascii="Consolas" w:eastAsia="Times New Roman" w:hAnsi="Consolas" w:cs="Courier New"/>
                <w:color w:val="000000"/>
                <w:sz w:val="21"/>
                <w:szCs w:val="21"/>
                <w:bdr w:val="none" w:sz="0" w:space="0" w:color="auto" w:frame="1"/>
              </w:rPr>
              <w:t>condition) {</w:t>
            </w:r>
          </w:p>
          <w:p w14:paraId="208A3B40"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333333"/>
                <w:sz w:val="21"/>
                <w:szCs w:val="21"/>
                <w:bdr w:val="none" w:sz="0" w:space="0" w:color="auto" w:frame="1"/>
              </w:rPr>
              <w:t>    </w:t>
            </w:r>
            <w:r w:rsidRPr="00B308A1">
              <w:rPr>
                <w:rFonts w:ascii="Consolas" w:eastAsia="Times New Roman" w:hAnsi="Consolas" w:cs="Courier New"/>
                <w:b/>
                <w:bCs/>
                <w:color w:val="808080"/>
                <w:sz w:val="21"/>
                <w:szCs w:val="21"/>
                <w:bdr w:val="none" w:sz="0" w:space="0" w:color="auto" w:frame="1"/>
              </w:rPr>
              <w:t>char</w:t>
            </w:r>
            <w:r w:rsidRPr="00B308A1">
              <w:rPr>
                <w:rFonts w:ascii="Consolas" w:eastAsia="Times New Roman" w:hAnsi="Consolas" w:cs="Times New Roman"/>
                <w:color w:val="333333"/>
                <w:sz w:val="21"/>
                <w:szCs w:val="21"/>
              </w:rPr>
              <w:t> </w:t>
            </w:r>
            <w:r w:rsidRPr="00B308A1">
              <w:rPr>
                <w:rFonts w:ascii="Consolas" w:eastAsia="Times New Roman" w:hAnsi="Consolas" w:cs="Courier New"/>
                <w:color w:val="000000"/>
                <w:sz w:val="21"/>
                <w:szCs w:val="21"/>
                <w:bdr w:val="none" w:sz="0" w:space="0" w:color="auto" w:frame="1"/>
              </w:rPr>
              <w:t>*s = NULL;</w:t>
            </w:r>
          </w:p>
          <w:p w14:paraId="720FC975"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333333"/>
                <w:sz w:val="21"/>
                <w:szCs w:val="21"/>
                <w:bdr w:val="none" w:sz="0" w:space="0" w:color="auto" w:frame="1"/>
              </w:rPr>
              <w:t>    </w:t>
            </w:r>
            <w:r w:rsidRPr="00B308A1">
              <w:rPr>
                <w:rFonts w:ascii="Consolas" w:eastAsia="Times New Roman" w:hAnsi="Consolas" w:cs="Courier New"/>
                <w:b/>
                <w:bCs/>
                <w:color w:val="336699"/>
                <w:sz w:val="21"/>
                <w:szCs w:val="21"/>
                <w:bdr w:val="none" w:sz="0" w:space="0" w:color="auto" w:frame="1"/>
              </w:rPr>
              <w:t>if</w:t>
            </w:r>
            <w:r w:rsidRPr="00B308A1">
              <w:rPr>
                <w:rFonts w:ascii="Consolas" w:eastAsia="Times New Roman" w:hAnsi="Consolas" w:cs="Times New Roman"/>
                <w:color w:val="333333"/>
                <w:sz w:val="21"/>
                <w:szCs w:val="21"/>
              </w:rPr>
              <w:t> </w:t>
            </w:r>
            <w:r w:rsidRPr="00B308A1">
              <w:rPr>
                <w:rFonts w:ascii="Consolas" w:eastAsia="Times New Roman" w:hAnsi="Consolas" w:cs="Courier New"/>
                <w:color w:val="000000"/>
                <w:sz w:val="21"/>
                <w:szCs w:val="21"/>
                <w:bdr w:val="none" w:sz="0" w:space="0" w:color="auto" w:frame="1"/>
              </w:rPr>
              <w:t>(condition) {</w:t>
            </w:r>
          </w:p>
          <w:p w14:paraId="62B08B15"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333333"/>
                <w:sz w:val="21"/>
                <w:szCs w:val="21"/>
                <w:bdr w:val="none" w:sz="0" w:space="0" w:color="auto" w:frame="1"/>
              </w:rPr>
              <w:t>        </w:t>
            </w:r>
            <w:r w:rsidRPr="00B308A1">
              <w:rPr>
                <w:rFonts w:ascii="Consolas" w:eastAsia="Times New Roman" w:hAnsi="Consolas" w:cs="Courier New"/>
                <w:color w:val="000000"/>
                <w:sz w:val="21"/>
                <w:szCs w:val="21"/>
                <w:bdr w:val="none" w:sz="0" w:space="0" w:color="auto" w:frame="1"/>
              </w:rPr>
              <w:t>s = (</w:t>
            </w:r>
            <w:r w:rsidRPr="00B308A1">
              <w:rPr>
                <w:rFonts w:ascii="Consolas" w:eastAsia="Times New Roman" w:hAnsi="Consolas" w:cs="Courier New"/>
                <w:b/>
                <w:bCs/>
                <w:color w:val="808080"/>
                <w:sz w:val="21"/>
                <w:szCs w:val="21"/>
                <w:bdr w:val="none" w:sz="0" w:space="0" w:color="auto" w:frame="1"/>
              </w:rPr>
              <w:t>char</w:t>
            </w:r>
            <w:r w:rsidRPr="00B308A1">
              <w:rPr>
                <w:rFonts w:ascii="Consolas" w:eastAsia="Times New Roman" w:hAnsi="Consolas" w:cs="Times New Roman"/>
                <w:color w:val="333333"/>
                <w:sz w:val="21"/>
                <w:szCs w:val="21"/>
              </w:rPr>
              <w:t> </w:t>
            </w:r>
            <w:r w:rsidRPr="00B308A1">
              <w:rPr>
                <w:rFonts w:ascii="Consolas" w:eastAsia="Times New Roman" w:hAnsi="Consolas" w:cs="Courier New"/>
                <w:color w:val="000000"/>
                <w:sz w:val="21"/>
                <w:szCs w:val="21"/>
                <w:bdr w:val="none" w:sz="0" w:space="0" w:color="auto" w:frame="1"/>
              </w:rPr>
              <w:t>*)</w:t>
            </w:r>
            <w:r w:rsidRPr="00B308A1">
              <w:rPr>
                <w:rFonts w:ascii="Consolas" w:eastAsia="Times New Roman" w:hAnsi="Consolas" w:cs="Courier New"/>
                <w:b/>
                <w:bCs/>
                <w:color w:val="FF1493"/>
                <w:sz w:val="21"/>
                <w:szCs w:val="21"/>
                <w:bdr w:val="none" w:sz="0" w:space="0" w:color="auto" w:frame="1"/>
              </w:rPr>
              <w:t>malloc</w:t>
            </w:r>
            <w:r w:rsidRPr="00B308A1">
              <w:rPr>
                <w:rFonts w:ascii="Consolas" w:eastAsia="Times New Roman" w:hAnsi="Consolas" w:cs="Courier New"/>
                <w:color w:val="000000"/>
                <w:sz w:val="21"/>
                <w:szCs w:val="21"/>
                <w:bdr w:val="none" w:sz="0" w:space="0" w:color="auto" w:frame="1"/>
              </w:rPr>
              <w:t>(10);</w:t>
            </w:r>
          </w:p>
          <w:p w14:paraId="29D48EF4"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333333"/>
                <w:sz w:val="21"/>
                <w:szCs w:val="21"/>
                <w:bdr w:val="none" w:sz="0" w:space="0" w:color="auto" w:frame="1"/>
              </w:rPr>
              <w:t>        </w:t>
            </w:r>
            <w:r w:rsidRPr="00B308A1">
              <w:rPr>
                <w:rFonts w:ascii="Consolas" w:eastAsia="Times New Roman" w:hAnsi="Consolas" w:cs="Courier New"/>
                <w:b/>
                <w:bCs/>
                <w:color w:val="336699"/>
                <w:sz w:val="21"/>
                <w:szCs w:val="21"/>
                <w:bdr w:val="none" w:sz="0" w:space="0" w:color="auto" w:frame="1"/>
              </w:rPr>
              <w:t>if</w:t>
            </w:r>
            <w:r w:rsidRPr="00B308A1">
              <w:rPr>
                <w:rFonts w:ascii="Consolas" w:eastAsia="Times New Roman" w:hAnsi="Consolas" w:cs="Times New Roman"/>
                <w:color w:val="333333"/>
                <w:sz w:val="21"/>
                <w:szCs w:val="21"/>
              </w:rPr>
              <w:t> </w:t>
            </w:r>
            <w:r w:rsidRPr="00B308A1">
              <w:rPr>
                <w:rFonts w:ascii="Consolas" w:eastAsia="Times New Roman" w:hAnsi="Consolas" w:cs="Courier New"/>
                <w:color w:val="000000"/>
                <w:sz w:val="21"/>
                <w:szCs w:val="21"/>
                <w:bdr w:val="none" w:sz="0" w:space="0" w:color="auto" w:frame="1"/>
              </w:rPr>
              <w:t>(s == NULL) {</w:t>
            </w:r>
          </w:p>
          <w:p w14:paraId="5A7CF6D0"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333333"/>
                <w:sz w:val="21"/>
                <w:szCs w:val="21"/>
                <w:bdr w:val="none" w:sz="0" w:space="0" w:color="auto" w:frame="1"/>
              </w:rPr>
              <w:t>           </w:t>
            </w:r>
            <w:r w:rsidRPr="00B308A1">
              <w:rPr>
                <w:rFonts w:ascii="Consolas" w:eastAsia="Times New Roman" w:hAnsi="Consolas" w:cs="Courier New"/>
                <w:color w:val="008200"/>
                <w:sz w:val="21"/>
                <w:szCs w:val="21"/>
                <w:bdr w:val="none" w:sz="0" w:space="0" w:color="auto" w:frame="1"/>
              </w:rPr>
              <w:t>/* Handle Error */</w:t>
            </w:r>
          </w:p>
          <w:p w14:paraId="0715710B"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333333"/>
                <w:sz w:val="21"/>
                <w:szCs w:val="21"/>
                <w:bdr w:val="none" w:sz="0" w:space="0" w:color="auto" w:frame="1"/>
              </w:rPr>
              <w:t>        </w:t>
            </w:r>
            <w:r w:rsidRPr="00B308A1">
              <w:rPr>
                <w:rFonts w:ascii="Consolas" w:eastAsia="Times New Roman" w:hAnsi="Consolas" w:cs="Courier New"/>
                <w:color w:val="000000"/>
                <w:sz w:val="21"/>
                <w:szCs w:val="21"/>
                <w:bdr w:val="none" w:sz="0" w:space="0" w:color="auto" w:frame="1"/>
              </w:rPr>
              <w:t>}</w:t>
            </w:r>
          </w:p>
          <w:p w14:paraId="5C9E608D"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333333"/>
                <w:sz w:val="21"/>
                <w:szCs w:val="21"/>
                <w:bdr w:val="none" w:sz="0" w:space="0" w:color="auto" w:frame="1"/>
              </w:rPr>
              <w:t>        </w:t>
            </w:r>
            <w:r w:rsidRPr="00B308A1">
              <w:rPr>
                <w:rFonts w:ascii="Consolas" w:eastAsia="Times New Roman" w:hAnsi="Consolas" w:cs="Courier New"/>
                <w:color w:val="008200"/>
                <w:sz w:val="21"/>
                <w:szCs w:val="21"/>
                <w:bdr w:val="none" w:sz="0" w:space="0" w:color="auto" w:frame="1"/>
              </w:rPr>
              <w:t>/* Process s */</w:t>
            </w:r>
          </w:p>
          <w:p w14:paraId="42EAEBD9"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333333"/>
                <w:sz w:val="21"/>
                <w:szCs w:val="21"/>
                <w:bdr w:val="none" w:sz="0" w:space="0" w:color="auto" w:frame="1"/>
              </w:rPr>
              <w:t>        </w:t>
            </w:r>
            <w:r w:rsidRPr="00B308A1">
              <w:rPr>
                <w:rFonts w:ascii="Consolas" w:eastAsia="Times New Roman" w:hAnsi="Consolas" w:cs="Courier New"/>
                <w:b/>
                <w:bCs/>
                <w:color w:val="336699"/>
                <w:sz w:val="21"/>
                <w:szCs w:val="21"/>
                <w:bdr w:val="none" w:sz="0" w:space="0" w:color="auto" w:frame="1"/>
              </w:rPr>
              <w:t>return</w:t>
            </w:r>
            <w:r w:rsidRPr="00B308A1">
              <w:rPr>
                <w:rFonts w:ascii="Consolas" w:eastAsia="Times New Roman" w:hAnsi="Consolas" w:cs="Times New Roman"/>
                <w:color w:val="333333"/>
                <w:sz w:val="21"/>
                <w:szCs w:val="21"/>
              </w:rPr>
              <w:t> </w:t>
            </w:r>
            <w:r w:rsidRPr="00B308A1">
              <w:rPr>
                <w:rFonts w:ascii="Consolas" w:eastAsia="Times New Roman" w:hAnsi="Consolas" w:cs="Courier New"/>
                <w:color w:val="000000"/>
                <w:sz w:val="21"/>
                <w:szCs w:val="21"/>
                <w:bdr w:val="none" w:sz="0" w:space="0" w:color="auto" w:frame="1"/>
              </w:rPr>
              <w:t>0;</w:t>
            </w:r>
          </w:p>
          <w:p w14:paraId="4966A984"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333333"/>
                <w:sz w:val="21"/>
                <w:szCs w:val="21"/>
                <w:bdr w:val="none" w:sz="0" w:space="0" w:color="auto" w:frame="1"/>
              </w:rPr>
              <w:t>    </w:t>
            </w:r>
            <w:r w:rsidRPr="00B308A1">
              <w:rPr>
                <w:rFonts w:ascii="Consolas" w:eastAsia="Times New Roman" w:hAnsi="Consolas" w:cs="Courier New"/>
                <w:color w:val="000000"/>
                <w:sz w:val="21"/>
                <w:szCs w:val="21"/>
                <w:bdr w:val="none" w:sz="0" w:space="0" w:color="auto" w:frame="1"/>
              </w:rPr>
              <w:t>}</w:t>
            </w:r>
          </w:p>
          <w:p w14:paraId="028203F3"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333333"/>
                <w:sz w:val="21"/>
                <w:szCs w:val="21"/>
                <w:bdr w:val="none" w:sz="0" w:space="0" w:color="auto" w:frame="1"/>
              </w:rPr>
              <w:t>    </w:t>
            </w:r>
            <w:r w:rsidRPr="00B308A1">
              <w:rPr>
                <w:rFonts w:ascii="Consolas" w:eastAsia="Times New Roman" w:hAnsi="Consolas" w:cs="Courier New"/>
                <w:color w:val="008200"/>
                <w:sz w:val="21"/>
                <w:szCs w:val="21"/>
                <w:bdr w:val="none" w:sz="0" w:space="0" w:color="auto" w:frame="1"/>
              </w:rPr>
              <w:t>/* Code that doesn't touch s */</w:t>
            </w:r>
          </w:p>
          <w:p w14:paraId="50DE3055"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333333"/>
                <w:sz w:val="21"/>
                <w:szCs w:val="21"/>
                <w:bdr w:val="none" w:sz="0" w:space="0" w:color="auto" w:frame="1"/>
              </w:rPr>
              <w:t>    </w:t>
            </w:r>
            <w:r w:rsidRPr="00B308A1">
              <w:rPr>
                <w:rFonts w:ascii="Consolas" w:eastAsia="Times New Roman" w:hAnsi="Consolas" w:cs="Courier New"/>
                <w:b/>
                <w:bCs/>
                <w:color w:val="336699"/>
                <w:sz w:val="21"/>
                <w:szCs w:val="21"/>
                <w:bdr w:val="none" w:sz="0" w:space="0" w:color="auto" w:frame="1"/>
              </w:rPr>
              <w:t>if</w:t>
            </w:r>
            <w:r w:rsidRPr="00B308A1">
              <w:rPr>
                <w:rFonts w:ascii="Consolas" w:eastAsia="Times New Roman" w:hAnsi="Consolas" w:cs="Times New Roman"/>
                <w:color w:val="333333"/>
                <w:sz w:val="21"/>
                <w:szCs w:val="21"/>
              </w:rPr>
              <w:t> </w:t>
            </w:r>
            <w:r w:rsidRPr="00B308A1">
              <w:rPr>
                <w:rFonts w:ascii="Consolas" w:eastAsia="Times New Roman" w:hAnsi="Consolas" w:cs="Courier New"/>
                <w:color w:val="000000"/>
                <w:sz w:val="21"/>
                <w:szCs w:val="21"/>
                <w:bdr w:val="none" w:sz="0" w:space="0" w:color="auto" w:frame="1"/>
              </w:rPr>
              <w:t>(s) {</w:t>
            </w:r>
          </w:p>
          <w:p w14:paraId="76F1096A"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333333"/>
                <w:sz w:val="21"/>
                <w:szCs w:val="21"/>
                <w:bdr w:val="none" w:sz="0" w:space="0" w:color="auto" w:frame="1"/>
              </w:rPr>
              <w:t>        </w:t>
            </w:r>
            <w:r w:rsidRPr="00B308A1">
              <w:rPr>
                <w:rFonts w:ascii="Consolas" w:eastAsia="Times New Roman" w:hAnsi="Consolas" w:cs="Courier New"/>
                <w:color w:val="008200"/>
                <w:sz w:val="21"/>
                <w:szCs w:val="21"/>
                <w:bdr w:val="none" w:sz="0" w:space="0" w:color="auto" w:frame="1"/>
              </w:rPr>
              <w:t>/* This code is unreachable */</w:t>
            </w:r>
          </w:p>
          <w:p w14:paraId="180324DE"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333333"/>
                <w:sz w:val="21"/>
                <w:szCs w:val="21"/>
                <w:bdr w:val="none" w:sz="0" w:space="0" w:color="auto" w:frame="1"/>
              </w:rPr>
              <w:t>    </w:t>
            </w:r>
            <w:r w:rsidRPr="00B308A1">
              <w:rPr>
                <w:rFonts w:ascii="Consolas" w:eastAsia="Times New Roman" w:hAnsi="Consolas" w:cs="Courier New"/>
                <w:color w:val="000000"/>
                <w:sz w:val="21"/>
                <w:szCs w:val="21"/>
                <w:bdr w:val="none" w:sz="0" w:space="0" w:color="auto" w:frame="1"/>
              </w:rPr>
              <w:t>}</w:t>
            </w:r>
          </w:p>
          <w:p w14:paraId="4BAA07C7"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333333"/>
                <w:sz w:val="21"/>
                <w:szCs w:val="21"/>
                <w:bdr w:val="none" w:sz="0" w:space="0" w:color="auto" w:frame="1"/>
              </w:rPr>
              <w:t>    </w:t>
            </w:r>
            <w:r w:rsidRPr="00B308A1">
              <w:rPr>
                <w:rFonts w:ascii="Consolas" w:eastAsia="Times New Roman" w:hAnsi="Consolas" w:cs="Courier New"/>
                <w:b/>
                <w:bCs/>
                <w:color w:val="336699"/>
                <w:sz w:val="21"/>
                <w:szCs w:val="21"/>
                <w:bdr w:val="none" w:sz="0" w:space="0" w:color="auto" w:frame="1"/>
              </w:rPr>
              <w:t>return</w:t>
            </w:r>
            <w:r w:rsidRPr="00B308A1">
              <w:rPr>
                <w:rFonts w:ascii="Consolas" w:eastAsia="Times New Roman" w:hAnsi="Consolas" w:cs="Times New Roman"/>
                <w:color w:val="333333"/>
                <w:sz w:val="21"/>
                <w:szCs w:val="21"/>
              </w:rPr>
              <w:t> </w:t>
            </w:r>
            <w:r w:rsidRPr="00B308A1">
              <w:rPr>
                <w:rFonts w:ascii="Consolas" w:eastAsia="Times New Roman" w:hAnsi="Consolas" w:cs="Courier New"/>
                <w:color w:val="000000"/>
                <w:sz w:val="21"/>
                <w:szCs w:val="21"/>
                <w:bdr w:val="none" w:sz="0" w:space="0" w:color="auto" w:frame="1"/>
              </w:rPr>
              <w:t>0;</w:t>
            </w:r>
          </w:p>
          <w:p w14:paraId="54F940CC"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000000"/>
                <w:sz w:val="21"/>
                <w:szCs w:val="21"/>
                <w:bdr w:val="none" w:sz="0" w:space="0" w:color="auto" w:frame="1"/>
              </w:rPr>
              <w:t>}</w:t>
            </w:r>
          </w:p>
          <w:p w14:paraId="28BA138C" w14:textId="5D3867F4" w:rsidR="00F72634" w:rsidRDefault="00F72634" w:rsidP="003F660D"/>
        </w:tc>
      </w:tr>
    </w:tbl>
    <w:p w14:paraId="01156A3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3F660D">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A73EBA7" w14:textId="77777777" w:rsidR="00B308A1" w:rsidRPr="00B308A1" w:rsidRDefault="00B308A1" w:rsidP="00B308A1">
            <w:r w:rsidRPr="00B308A1">
              <w:t>Compliant Solution</w:t>
            </w:r>
          </w:p>
          <w:p w14:paraId="5E4C3A21" w14:textId="4C246BA4" w:rsidR="00F72634" w:rsidRDefault="00B308A1" w:rsidP="00B308A1">
            <w:r w:rsidRPr="00B308A1">
              <w:t>Remediation of dead code requires the programmer to determine why the code is never executed and then to resolve the situation appropriately. To correct the preceding noncompliant code, the return is removed from the body of the first conditional statement.</w:t>
            </w:r>
          </w:p>
        </w:tc>
      </w:tr>
      <w:tr w:rsidR="00F72634" w14:paraId="2DA5938A" w14:textId="77777777" w:rsidTr="00001F14">
        <w:trPr>
          <w:trHeight w:val="460"/>
        </w:trPr>
        <w:tc>
          <w:tcPr>
            <w:tcW w:w="10800" w:type="dxa"/>
            <w:tcMar>
              <w:top w:w="100" w:type="dxa"/>
              <w:left w:w="100" w:type="dxa"/>
              <w:bottom w:w="100" w:type="dxa"/>
              <w:right w:w="100" w:type="dxa"/>
            </w:tcMar>
          </w:tcPr>
          <w:p w14:paraId="48BCC6AC"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b/>
                <w:bCs/>
                <w:color w:val="808080"/>
                <w:sz w:val="21"/>
                <w:szCs w:val="21"/>
                <w:bdr w:val="none" w:sz="0" w:space="0" w:color="auto" w:frame="1"/>
              </w:rPr>
              <w:lastRenderedPageBreak/>
              <w:t>nt</w:t>
            </w:r>
            <w:r w:rsidRPr="00B308A1">
              <w:rPr>
                <w:rFonts w:ascii="Consolas" w:eastAsia="Times New Roman" w:hAnsi="Consolas" w:cs="Times New Roman"/>
                <w:color w:val="333333"/>
                <w:sz w:val="21"/>
                <w:szCs w:val="21"/>
              </w:rPr>
              <w:t> </w:t>
            </w:r>
            <w:r w:rsidRPr="00B308A1">
              <w:rPr>
                <w:rFonts w:ascii="Consolas" w:eastAsia="Times New Roman" w:hAnsi="Consolas" w:cs="Courier New"/>
                <w:color w:val="000000"/>
                <w:sz w:val="21"/>
                <w:szCs w:val="21"/>
                <w:bdr w:val="none" w:sz="0" w:space="0" w:color="auto" w:frame="1"/>
              </w:rPr>
              <w:t>func(</w:t>
            </w:r>
            <w:r w:rsidRPr="00B308A1">
              <w:rPr>
                <w:rFonts w:ascii="Consolas" w:eastAsia="Times New Roman" w:hAnsi="Consolas" w:cs="Courier New"/>
                <w:b/>
                <w:bCs/>
                <w:color w:val="808080"/>
                <w:sz w:val="21"/>
                <w:szCs w:val="21"/>
                <w:bdr w:val="none" w:sz="0" w:space="0" w:color="auto" w:frame="1"/>
              </w:rPr>
              <w:t>int</w:t>
            </w:r>
            <w:r w:rsidRPr="00B308A1">
              <w:rPr>
                <w:rFonts w:ascii="Consolas" w:eastAsia="Times New Roman" w:hAnsi="Consolas" w:cs="Times New Roman"/>
                <w:color w:val="333333"/>
                <w:sz w:val="21"/>
                <w:szCs w:val="21"/>
              </w:rPr>
              <w:t> </w:t>
            </w:r>
            <w:r w:rsidRPr="00B308A1">
              <w:rPr>
                <w:rFonts w:ascii="Consolas" w:eastAsia="Times New Roman" w:hAnsi="Consolas" w:cs="Courier New"/>
                <w:color w:val="000000"/>
                <w:sz w:val="21"/>
                <w:szCs w:val="21"/>
                <w:bdr w:val="none" w:sz="0" w:space="0" w:color="auto" w:frame="1"/>
              </w:rPr>
              <w:t>condition) {</w:t>
            </w:r>
          </w:p>
          <w:p w14:paraId="0D1E8C01"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333333"/>
                <w:sz w:val="21"/>
                <w:szCs w:val="21"/>
                <w:bdr w:val="none" w:sz="0" w:space="0" w:color="auto" w:frame="1"/>
              </w:rPr>
              <w:t>    </w:t>
            </w:r>
            <w:r w:rsidRPr="00B308A1">
              <w:rPr>
                <w:rFonts w:ascii="Consolas" w:eastAsia="Times New Roman" w:hAnsi="Consolas" w:cs="Courier New"/>
                <w:b/>
                <w:bCs/>
                <w:color w:val="808080"/>
                <w:sz w:val="21"/>
                <w:szCs w:val="21"/>
                <w:bdr w:val="none" w:sz="0" w:space="0" w:color="auto" w:frame="1"/>
              </w:rPr>
              <w:t>char</w:t>
            </w:r>
            <w:r w:rsidRPr="00B308A1">
              <w:rPr>
                <w:rFonts w:ascii="Consolas" w:eastAsia="Times New Roman" w:hAnsi="Consolas" w:cs="Times New Roman"/>
                <w:color w:val="333333"/>
                <w:sz w:val="21"/>
                <w:szCs w:val="21"/>
              </w:rPr>
              <w:t> </w:t>
            </w:r>
            <w:r w:rsidRPr="00B308A1">
              <w:rPr>
                <w:rFonts w:ascii="Consolas" w:eastAsia="Times New Roman" w:hAnsi="Consolas" w:cs="Courier New"/>
                <w:color w:val="000000"/>
                <w:sz w:val="21"/>
                <w:szCs w:val="21"/>
                <w:bdr w:val="none" w:sz="0" w:space="0" w:color="auto" w:frame="1"/>
              </w:rPr>
              <w:t>*s = NULL;</w:t>
            </w:r>
          </w:p>
          <w:p w14:paraId="67EDBBD5"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333333"/>
                <w:sz w:val="21"/>
                <w:szCs w:val="21"/>
                <w:bdr w:val="none" w:sz="0" w:space="0" w:color="auto" w:frame="1"/>
              </w:rPr>
              <w:t>    </w:t>
            </w:r>
            <w:r w:rsidRPr="00B308A1">
              <w:rPr>
                <w:rFonts w:ascii="Consolas" w:eastAsia="Times New Roman" w:hAnsi="Consolas" w:cs="Courier New"/>
                <w:b/>
                <w:bCs/>
                <w:color w:val="336699"/>
                <w:sz w:val="21"/>
                <w:szCs w:val="21"/>
                <w:bdr w:val="none" w:sz="0" w:space="0" w:color="auto" w:frame="1"/>
              </w:rPr>
              <w:t>if</w:t>
            </w:r>
            <w:r w:rsidRPr="00B308A1">
              <w:rPr>
                <w:rFonts w:ascii="Consolas" w:eastAsia="Times New Roman" w:hAnsi="Consolas" w:cs="Times New Roman"/>
                <w:color w:val="333333"/>
                <w:sz w:val="21"/>
                <w:szCs w:val="21"/>
              </w:rPr>
              <w:t> </w:t>
            </w:r>
            <w:r w:rsidRPr="00B308A1">
              <w:rPr>
                <w:rFonts w:ascii="Consolas" w:eastAsia="Times New Roman" w:hAnsi="Consolas" w:cs="Courier New"/>
                <w:color w:val="000000"/>
                <w:sz w:val="21"/>
                <w:szCs w:val="21"/>
                <w:bdr w:val="none" w:sz="0" w:space="0" w:color="auto" w:frame="1"/>
              </w:rPr>
              <w:t>(condition) {</w:t>
            </w:r>
          </w:p>
          <w:p w14:paraId="264BC06F"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333333"/>
                <w:sz w:val="21"/>
                <w:szCs w:val="21"/>
                <w:bdr w:val="none" w:sz="0" w:space="0" w:color="auto" w:frame="1"/>
              </w:rPr>
              <w:t>        </w:t>
            </w:r>
            <w:r w:rsidRPr="00B308A1">
              <w:rPr>
                <w:rFonts w:ascii="Consolas" w:eastAsia="Times New Roman" w:hAnsi="Consolas" w:cs="Courier New"/>
                <w:color w:val="000000"/>
                <w:sz w:val="21"/>
                <w:szCs w:val="21"/>
                <w:bdr w:val="none" w:sz="0" w:space="0" w:color="auto" w:frame="1"/>
              </w:rPr>
              <w:t>s = (</w:t>
            </w:r>
            <w:r w:rsidRPr="00B308A1">
              <w:rPr>
                <w:rFonts w:ascii="Consolas" w:eastAsia="Times New Roman" w:hAnsi="Consolas" w:cs="Courier New"/>
                <w:b/>
                <w:bCs/>
                <w:color w:val="808080"/>
                <w:sz w:val="21"/>
                <w:szCs w:val="21"/>
                <w:bdr w:val="none" w:sz="0" w:space="0" w:color="auto" w:frame="1"/>
              </w:rPr>
              <w:t>char</w:t>
            </w:r>
            <w:r w:rsidRPr="00B308A1">
              <w:rPr>
                <w:rFonts w:ascii="Consolas" w:eastAsia="Times New Roman" w:hAnsi="Consolas" w:cs="Times New Roman"/>
                <w:color w:val="333333"/>
                <w:sz w:val="21"/>
                <w:szCs w:val="21"/>
              </w:rPr>
              <w:t> </w:t>
            </w:r>
            <w:r w:rsidRPr="00B308A1">
              <w:rPr>
                <w:rFonts w:ascii="Consolas" w:eastAsia="Times New Roman" w:hAnsi="Consolas" w:cs="Courier New"/>
                <w:color w:val="000000"/>
                <w:sz w:val="21"/>
                <w:szCs w:val="21"/>
                <w:bdr w:val="none" w:sz="0" w:space="0" w:color="auto" w:frame="1"/>
              </w:rPr>
              <w:t>*)</w:t>
            </w:r>
            <w:r w:rsidRPr="00B308A1">
              <w:rPr>
                <w:rFonts w:ascii="Consolas" w:eastAsia="Times New Roman" w:hAnsi="Consolas" w:cs="Courier New"/>
                <w:b/>
                <w:bCs/>
                <w:color w:val="FF1493"/>
                <w:sz w:val="21"/>
                <w:szCs w:val="21"/>
                <w:bdr w:val="none" w:sz="0" w:space="0" w:color="auto" w:frame="1"/>
              </w:rPr>
              <w:t>malloc</w:t>
            </w:r>
            <w:r w:rsidRPr="00B308A1">
              <w:rPr>
                <w:rFonts w:ascii="Consolas" w:eastAsia="Times New Roman" w:hAnsi="Consolas" w:cs="Courier New"/>
                <w:color w:val="000000"/>
                <w:sz w:val="21"/>
                <w:szCs w:val="21"/>
                <w:bdr w:val="none" w:sz="0" w:space="0" w:color="auto" w:frame="1"/>
              </w:rPr>
              <w:t>(10);</w:t>
            </w:r>
          </w:p>
          <w:p w14:paraId="432224F0"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333333"/>
                <w:sz w:val="21"/>
                <w:szCs w:val="21"/>
                <w:bdr w:val="none" w:sz="0" w:space="0" w:color="auto" w:frame="1"/>
              </w:rPr>
              <w:t>        </w:t>
            </w:r>
            <w:r w:rsidRPr="00B308A1">
              <w:rPr>
                <w:rFonts w:ascii="Consolas" w:eastAsia="Times New Roman" w:hAnsi="Consolas" w:cs="Courier New"/>
                <w:b/>
                <w:bCs/>
                <w:color w:val="336699"/>
                <w:sz w:val="21"/>
                <w:szCs w:val="21"/>
                <w:bdr w:val="none" w:sz="0" w:space="0" w:color="auto" w:frame="1"/>
              </w:rPr>
              <w:t>if</w:t>
            </w:r>
            <w:r w:rsidRPr="00B308A1">
              <w:rPr>
                <w:rFonts w:ascii="Consolas" w:eastAsia="Times New Roman" w:hAnsi="Consolas" w:cs="Times New Roman"/>
                <w:color w:val="333333"/>
                <w:sz w:val="21"/>
                <w:szCs w:val="21"/>
              </w:rPr>
              <w:t> </w:t>
            </w:r>
            <w:r w:rsidRPr="00B308A1">
              <w:rPr>
                <w:rFonts w:ascii="Consolas" w:eastAsia="Times New Roman" w:hAnsi="Consolas" w:cs="Courier New"/>
                <w:color w:val="000000"/>
                <w:sz w:val="21"/>
                <w:szCs w:val="21"/>
                <w:bdr w:val="none" w:sz="0" w:space="0" w:color="auto" w:frame="1"/>
              </w:rPr>
              <w:t>(s == NULL) {</w:t>
            </w:r>
          </w:p>
          <w:p w14:paraId="0FEFD106"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333333"/>
                <w:sz w:val="21"/>
                <w:szCs w:val="21"/>
                <w:bdr w:val="none" w:sz="0" w:space="0" w:color="auto" w:frame="1"/>
              </w:rPr>
              <w:t>           </w:t>
            </w:r>
            <w:r w:rsidRPr="00B308A1">
              <w:rPr>
                <w:rFonts w:ascii="Consolas" w:eastAsia="Times New Roman" w:hAnsi="Consolas" w:cs="Courier New"/>
                <w:color w:val="008200"/>
                <w:sz w:val="21"/>
                <w:szCs w:val="21"/>
                <w:bdr w:val="none" w:sz="0" w:space="0" w:color="auto" w:frame="1"/>
              </w:rPr>
              <w:t>/* Handle error */</w:t>
            </w:r>
          </w:p>
          <w:p w14:paraId="7E3291BE"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333333"/>
                <w:sz w:val="21"/>
                <w:szCs w:val="21"/>
                <w:bdr w:val="none" w:sz="0" w:space="0" w:color="auto" w:frame="1"/>
              </w:rPr>
              <w:t>        </w:t>
            </w:r>
            <w:r w:rsidRPr="00B308A1">
              <w:rPr>
                <w:rFonts w:ascii="Consolas" w:eastAsia="Times New Roman" w:hAnsi="Consolas" w:cs="Courier New"/>
                <w:color w:val="000000"/>
                <w:sz w:val="21"/>
                <w:szCs w:val="21"/>
                <w:bdr w:val="none" w:sz="0" w:space="0" w:color="auto" w:frame="1"/>
              </w:rPr>
              <w:t>}</w:t>
            </w:r>
          </w:p>
          <w:p w14:paraId="750E198F"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333333"/>
                <w:sz w:val="21"/>
                <w:szCs w:val="21"/>
                <w:bdr w:val="none" w:sz="0" w:space="0" w:color="auto" w:frame="1"/>
              </w:rPr>
              <w:t>        </w:t>
            </w:r>
            <w:r w:rsidRPr="00B308A1">
              <w:rPr>
                <w:rFonts w:ascii="Consolas" w:eastAsia="Times New Roman" w:hAnsi="Consolas" w:cs="Courier New"/>
                <w:color w:val="008200"/>
                <w:sz w:val="21"/>
                <w:szCs w:val="21"/>
                <w:bdr w:val="none" w:sz="0" w:space="0" w:color="auto" w:frame="1"/>
              </w:rPr>
              <w:t>/* Process s */</w:t>
            </w:r>
          </w:p>
          <w:p w14:paraId="38F786C0"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333333"/>
                <w:sz w:val="21"/>
                <w:szCs w:val="21"/>
                <w:bdr w:val="none" w:sz="0" w:space="0" w:color="auto" w:frame="1"/>
              </w:rPr>
              <w:t>    </w:t>
            </w:r>
            <w:r w:rsidRPr="00B308A1">
              <w:rPr>
                <w:rFonts w:ascii="Consolas" w:eastAsia="Times New Roman" w:hAnsi="Consolas" w:cs="Courier New"/>
                <w:color w:val="000000"/>
                <w:sz w:val="21"/>
                <w:szCs w:val="21"/>
                <w:bdr w:val="none" w:sz="0" w:space="0" w:color="auto" w:frame="1"/>
              </w:rPr>
              <w:t>}</w:t>
            </w:r>
          </w:p>
          <w:p w14:paraId="0AF93AB6"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333333"/>
                <w:sz w:val="21"/>
                <w:szCs w:val="21"/>
                <w:bdr w:val="none" w:sz="0" w:space="0" w:color="auto" w:frame="1"/>
              </w:rPr>
              <w:t>    </w:t>
            </w:r>
            <w:r w:rsidRPr="00B308A1">
              <w:rPr>
                <w:rFonts w:ascii="Consolas" w:eastAsia="Times New Roman" w:hAnsi="Consolas" w:cs="Courier New"/>
                <w:color w:val="008200"/>
                <w:sz w:val="21"/>
                <w:szCs w:val="21"/>
                <w:bdr w:val="none" w:sz="0" w:space="0" w:color="auto" w:frame="1"/>
              </w:rPr>
              <w:t>/* Code that doesn't touch s */</w:t>
            </w:r>
          </w:p>
          <w:p w14:paraId="164E0C1F"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333333"/>
                <w:sz w:val="21"/>
                <w:szCs w:val="21"/>
                <w:bdr w:val="none" w:sz="0" w:space="0" w:color="auto" w:frame="1"/>
              </w:rPr>
              <w:t>    </w:t>
            </w:r>
            <w:r w:rsidRPr="00B308A1">
              <w:rPr>
                <w:rFonts w:ascii="Consolas" w:eastAsia="Times New Roman" w:hAnsi="Consolas" w:cs="Courier New"/>
                <w:b/>
                <w:bCs/>
                <w:color w:val="336699"/>
                <w:sz w:val="21"/>
                <w:szCs w:val="21"/>
                <w:bdr w:val="none" w:sz="0" w:space="0" w:color="auto" w:frame="1"/>
              </w:rPr>
              <w:t>if</w:t>
            </w:r>
            <w:r w:rsidRPr="00B308A1">
              <w:rPr>
                <w:rFonts w:ascii="Consolas" w:eastAsia="Times New Roman" w:hAnsi="Consolas" w:cs="Times New Roman"/>
                <w:color w:val="333333"/>
                <w:sz w:val="21"/>
                <w:szCs w:val="21"/>
              </w:rPr>
              <w:t> </w:t>
            </w:r>
            <w:r w:rsidRPr="00B308A1">
              <w:rPr>
                <w:rFonts w:ascii="Consolas" w:eastAsia="Times New Roman" w:hAnsi="Consolas" w:cs="Courier New"/>
                <w:color w:val="000000"/>
                <w:sz w:val="21"/>
                <w:szCs w:val="21"/>
                <w:bdr w:val="none" w:sz="0" w:space="0" w:color="auto" w:frame="1"/>
              </w:rPr>
              <w:t>(s) {</w:t>
            </w:r>
          </w:p>
          <w:p w14:paraId="4B33B6FC"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333333"/>
                <w:sz w:val="21"/>
                <w:szCs w:val="21"/>
                <w:bdr w:val="none" w:sz="0" w:space="0" w:color="auto" w:frame="1"/>
              </w:rPr>
              <w:t>        </w:t>
            </w:r>
            <w:r w:rsidRPr="00B308A1">
              <w:rPr>
                <w:rFonts w:ascii="Consolas" w:eastAsia="Times New Roman" w:hAnsi="Consolas" w:cs="Courier New"/>
                <w:color w:val="008200"/>
                <w:sz w:val="21"/>
                <w:szCs w:val="21"/>
                <w:bdr w:val="none" w:sz="0" w:space="0" w:color="auto" w:frame="1"/>
              </w:rPr>
              <w:t>/* This code is now reachable */</w:t>
            </w:r>
          </w:p>
          <w:p w14:paraId="19FFC474"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333333"/>
                <w:sz w:val="21"/>
                <w:szCs w:val="21"/>
                <w:bdr w:val="none" w:sz="0" w:space="0" w:color="auto" w:frame="1"/>
              </w:rPr>
              <w:t>    </w:t>
            </w:r>
            <w:r w:rsidRPr="00B308A1">
              <w:rPr>
                <w:rFonts w:ascii="Consolas" w:eastAsia="Times New Roman" w:hAnsi="Consolas" w:cs="Courier New"/>
                <w:color w:val="000000"/>
                <w:sz w:val="21"/>
                <w:szCs w:val="21"/>
                <w:bdr w:val="none" w:sz="0" w:space="0" w:color="auto" w:frame="1"/>
              </w:rPr>
              <w:t>}</w:t>
            </w:r>
          </w:p>
          <w:p w14:paraId="042066FE"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333333"/>
                <w:sz w:val="21"/>
                <w:szCs w:val="21"/>
                <w:bdr w:val="none" w:sz="0" w:space="0" w:color="auto" w:frame="1"/>
              </w:rPr>
              <w:t>    </w:t>
            </w:r>
            <w:r w:rsidRPr="00B308A1">
              <w:rPr>
                <w:rFonts w:ascii="Consolas" w:eastAsia="Times New Roman" w:hAnsi="Consolas" w:cs="Courier New"/>
                <w:b/>
                <w:bCs/>
                <w:color w:val="336699"/>
                <w:sz w:val="21"/>
                <w:szCs w:val="21"/>
                <w:bdr w:val="none" w:sz="0" w:space="0" w:color="auto" w:frame="1"/>
              </w:rPr>
              <w:t>return</w:t>
            </w:r>
            <w:r w:rsidRPr="00B308A1">
              <w:rPr>
                <w:rFonts w:ascii="Consolas" w:eastAsia="Times New Roman" w:hAnsi="Consolas" w:cs="Times New Roman"/>
                <w:color w:val="333333"/>
                <w:sz w:val="21"/>
                <w:szCs w:val="21"/>
              </w:rPr>
              <w:t> </w:t>
            </w:r>
            <w:r w:rsidRPr="00B308A1">
              <w:rPr>
                <w:rFonts w:ascii="Consolas" w:eastAsia="Times New Roman" w:hAnsi="Consolas" w:cs="Courier New"/>
                <w:color w:val="000000"/>
                <w:sz w:val="21"/>
                <w:szCs w:val="21"/>
                <w:bdr w:val="none" w:sz="0" w:space="0" w:color="auto" w:frame="1"/>
              </w:rPr>
              <w:t>0;</w:t>
            </w:r>
          </w:p>
          <w:p w14:paraId="6A1BD15F"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000000"/>
                <w:sz w:val="21"/>
                <w:szCs w:val="21"/>
                <w:bdr w:val="none" w:sz="0" w:space="0" w:color="auto" w:frame="1"/>
              </w:rPr>
              <w:t>}</w:t>
            </w:r>
          </w:p>
          <w:p w14:paraId="2E312001" w14:textId="2C4243BA" w:rsidR="00F72634" w:rsidRDefault="00F72634" w:rsidP="003F660D"/>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4978138" w:rsidR="00B475A1" w:rsidRDefault="00B475A1" w:rsidP="00F51FA8">
            <w:pPr>
              <w:pBdr>
                <w:top w:val="nil"/>
                <w:left w:val="nil"/>
                <w:bottom w:val="nil"/>
                <w:right w:val="nil"/>
                <w:between w:val="nil"/>
              </w:pBdr>
            </w:pPr>
            <w:r>
              <w:rPr>
                <w:b/>
              </w:rPr>
              <w:t>Principles(s):</w:t>
            </w:r>
            <w:r>
              <w:t xml:space="preserve"> </w:t>
            </w:r>
            <w:r w:rsidR="00457988">
              <w:rPr>
                <w:rStyle w:val="Strong"/>
              </w:rPr>
              <w:t>Principle of Fail-Safe Defaults</w:t>
            </w:r>
            <w:r w:rsidR="00457988">
              <w:t>: This principle asserts that systems should default to a secure state in the event of a failure. This means that access should be denied by default and only granted when explicit permissions are available. The idea is to minimize potential damage by ensuring that failures or errors do not lead to insecure states or unintended access.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E5B33D5" w:rsidR="00B475A1" w:rsidRDefault="00457988" w:rsidP="00F51FA8">
            <w:pPr>
              <w:jc w:val="center"/>
            </w:pPr>
            <w:r>
              <w:t>High</w:t>
            </w:r>
          </w:p>
        </w:tc>
        <w:tc>
          <w:tcPr>
            <w:tcW w:w="1341" w:type="dxa"/>
            <w:shd w:val="clear" w:color="auto" w:fill="auto"/>
          </w:tcPr>
          <w:p w14:paraId="05FDEF4C" w14:textId="05F97065" w:rsidR="00B475A1" w:rsidRDefault="00457988" w:rsidP="00F51FA8">
            <w:pPr>
              <w:jc w:val="center"/>
            </w:pPr>
            <w:r>
              <w:t>Moderate</w:t>
            </w:r>
          </w:p>
        </w:tc>
        <w:tc>
          <w:tcPr>
            <w:tcW w:w="4021" w:type="dxa"/>
            <w:shd w:val="clear" w:color="auto" w:fill="auto"/>
          </w:tcPr>
          <w:p w14:paraId="79D1FC84" w14:textId="4E21802B" w:rsidR="00B475A1" w:rsidRDefault="00457988" w:rsidP="00F51FA8">
            <w:pPr>
              <w:jc w:val="center"/>
            </w:pPr>
            <w:r>
              <w:t>Medium</w:t>
            </w:r>
          </w:p>
        </w:tc>
        <w:tc>
          <w:tcPr>
            <w:tcW w:w="1807" w:type="dxa"/>
            <w:shd w:val="clear" w:color="auto" w:fill="auto"/>
          </w:tcPr>
          <w:p w14:paraId="07D13FDB" w14:textId="1E8408AE" w:rsidR="00B475A1" w:rsidRDefault="00457988" w:rsidP="00F51FA8">
            <w:pPr>
              <w:jc w:val="center"/>
            </w:pPr>
            <w:r>
              <w:t>High</w:t>
            </w:r>
          </w:p>
        </w:tc>
        <w:tc>
          <w:tcPr>
            <w:tcW w:w="1805" w:type="dxa"/>
            <w:shd w:val="clear" w:color="auto" w:fill="auto"/>
          </w:tcPr>
          <w:p w14:paraId="018B5741" w14:textId="2108498D" w:rsidR="00B475A1" w:rsidRDefault="00457988"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19AE1AC" w:rsidR="00B475A1" w:rsidRDefault="00457988" w:rsidP="00F51FA8">
            <w:pPr>
              <w:jc w:val="center"/>
            </w:pPr>
            <w:r>
              <w:t>Coverity</w:t>
            </w:r>
          </w:p>
        </w:tc>
        <w:tc>
          <w:tcPr>
            <w:tcW w:w="1341" w:type="dxa"/>
            <w:shd w:val="clear" w:color="auto" w:fill="auto"/>
          </w:tcPr>
          <w:p w14:paraId="1659F964" w14:textId="064492FB" w:rsidR="00B475A1" w:rsidRDefault="00457988" w:rsidP="00F51FA8">
            <w:pPr>
              <w:jc w:val="center"/>
            </w:pPr>
            <w:r>
              <w:t>2021.06</w:t>
            </w:r>
          </w:p>
        </w:tc>
        <w:tc>
          <w:tcPr>
            <w:tcW w:w="4021" w:type="dxa"/>
            <w:shd w:val="clear" w:color="auto" w:fill="auto"/>
          </w:tcPr>
          <w:p w14:paraId="14C127A7" w14:textId="7CF983A5" w:rsidR="00B475A1" w:rsidRDefault="00457988" w:rsidP="00F51FA8">
            <w:pPr>
              <w:jc w:val="center"/>
            </w:pPr>
            <w:r>
              <w:t>Error Handling Issues</w:t>
            </w:r>
          </w:p>
        </w:tc>
        <w:tc>
          <w:tcPr>
            <w:tcW w:w="3611" w:type="dxa"/>
            <w:shd w:val="clear" w:color="auto" w:fill="auto"/>
          </w:tcPr>
          <w:p w14:paraId="511AFF98" w14:textId="29C20BD6" w:rsidR="00B475A1" w:rsidRDefault="00457988" w:rsidP="00F51FA8">
            <w:pPr>
              <w:jc w:val="center"/>
            </w:pPr>
            <w:r>
              <w:t>Coverity scans for error handling issues, identifying locations in code where errors are not properly detected or reported, helping developers to enforce secure handling.</w:t>
            </w:r>
          </w:p>
        </w:tc>
      </w:tr>
      <w:tr w:rsidR="00B475A1" w14:paraId="31776F75" w14:textId="77777777" w:rsidTr="00001F14">
        <w:trPr>
          <w:trHeight w:val="460"/>
        </w:trPr>
        <w:tc>
          <w:tcPr>
            <w:tcW w:w="1807" w:type="dxa"/>
            <w:shd w:val="clear" w:color="auto" w:fill="auto"/>
          </w:tcPr>
          <w:p w14:paraId="1DD1CB55" w14:textId="4D3D9466" w:rsidR="00B475A1" w:rsidRDefault="00457988" w:rsidP="00F51FA8">
            <w:pPr>
              <w:jc w:val="center"/>
            </w:pPr>
            <w:r>
              <w:t>SonarQube</w:t>
            </w:r>
          </w:p>
        </w:tc>
        <w:tc>
          <w:tcPr>
            <w:tcW w:w="1341" w:type="dxa"/>
            <w:shd w:val="clear" w:color="auto" w:fill="auto"/>
          </w:tcPr>
          <w:p w14:paraId="147234E7" w14:textId="11944350" w:rsidR="00B475A1" w:rsidRDefault="00457988" w:rsidP="00F51FA8">
            <w:pPr>
              <w:jc w:val="center"/>
            </w:pPr>
            <w:r>
              <w:t>9.2</w:t>
            </w:r>
          </w:p>
        </w:tc>
        <w:tc>
          <w:tcPr>
            <w:tcW w:w="4021" w:type="dxa"/>
            <w:shd w:val="clear" w:color="auto" w:fill="auto"/>
          </w:tcPr>
          <w:p w14:paraId="7C643E28" w14:textId="3294076B" w:rsidR="00B475A1" w:rsidRDefault="00457988" w:rsidP="00F51FA8">
            <w:pPr>
              <w:jc w:val="center"/>
              <w:rPr>
                <w:u w:val="single"/>
              </w:rPr>
            </w:pPr>
            <w:r>
              <w:t>Error Detection</w:t>
            </w:r>
          </w:p>
        </w:tc>
        <w:tc>
          <w:tcPr>
            <w:tcW w:w="3611" w:type="dxa"/>
            <w:shd w:val="clear" w:color="auto" w:fill="auto"/>
          </w:tcPr>
          <w:p w14:paraId="2CB1863C" w14:textId="5586113A" w:rsidR="00B475A1" w:rsidRDefault="00457988" w:rsidP="00F51FA8">
            <w:pPr>
              <w:jc w:val="center"/>
            </w:pPr>
            <w:r>
              <w:t>SonarQube's checker flags issues related to error detection and reporting, ensuring that errors are handled appropriately and securely.</w:t>
            </w:r>
          </w:p>
        </w:tc>
      </w:tr>
      <w:tr w:rsidR="00B475A1" w14:paraId="70B30499" w14:textId="77777777" w:rsidTr="00001F14">
        <w:trPr>
          <w:trHeight w:val="460"/>
        </w:trPr>
        <w:tc>
          <w:tcPr>
            <w:tcW w:w="1807" w:type="dxa"/>
            <w:shd w:val="clear" w:color="auto" w:fill="auto"/>
          </w:tcPr>
          <w:p w14:paraId="4DFBB62B" w14:textId="0275D392" w:rsidR="00B475A1" w:rsidRDefault="00457988" w:rsidP="00F51FA8">
            <w:pPr>
              <w:jc w:val="center"/>
            </w:pPr>
            <w:proofErr w:type="spellStart"/>
            <w:r>
              <w:t>CodeSonar</w:t>
            </w:r>
            <w:proofErr w:type="spellEnd"/>
          </w:p>
        </w:tc>
        <w:tc>
          <w:tcPr>
            <w:tcW w:w="1341" w:type="dxa"/>
            <w:shd w:val="clear" w:color="auto" w:fill="auto"/>
          </w:tcPr>
          <w:p w14:paraId="4C886138" w14:textId="4AE4F5B7" w:rsidR="00B475A1" w:rsidRDefault="00457988" w:rsidP="00F51FA8">
            <w:pPr>
              <w:jc w:val="center"/>
            </w:pPr>
            <w:r>
              <w:t>6.0</w:t>
            </w:r>
          </w:p>
        </w:tc>
        <w:tc>
          <w:tcPr>
            <w:tcW w:w="4021" w:type="dxa"/>
            <w:shd w:val="clear" w:color="auto" w:fill="auto"/>
          </w:tcPr>
          <w:p w14:paraId="270673C4" w14:textId="0A892E9F" w:rsidR="00B475A1" w:rsidRDefault="00457988" w:rsidP="00F51FA8">
            <w:pPr>
              <w:jc w:val="center"/>
              <w:rPr>
                <w:u w:val="single"/>
              </w:rPr>
            </w:pPr>
            <w:r>
              <w:t xml:space="preserve">Runtime Error Analysis </w:t>
            </w:r>
          </w:p>
        </w:tc>
        <w:tc>
          <w:tcPr>
            <w:tcW w:w="3611" w:type="dxa"/>
            <w:shd w:val="clear" w:color="auto" w:fill="auto"/>
          </w:tcPr>
          <w:p w14:paraId="3D93F88D" w14:textId="19B4A0EB" w:rsidR="00B475A1" w:rsidRDefault="00457988" w:rsidP="00F51FA8">
            <w:pPr>
              <w:jc w:val="center"/>
            </w:pPr>
            <w:r>
              <w:t xml:space="preserve"> </w:t>
            </w:r>
            <w:proofErr w:type="spellStart"/>
            <w:r>
              <w:t>CodeSonar</w:t>
            </w:r>
            <w:proofErr w:type="spellEnd"/>
            <w:r>
              <w:t xml:space="preserve"> detects runtime errors, including improper error handling, </w:t>
            </w:r>
            <w:r>
              <w:lastRenderedPageBreak/>
              <w:t>providing detailed reports to help developers implement robust error handling mechanisms</w:t>
            </w:r>
          </w:p>
        </w:tc>
      </w:tr>
      <w:tr w:rsidR="00B475A1" w14:paraId="28383A14" w14:textId="77777777" w:rsidTr="00001F14">
        <w:trPr>
          <w:trHeight w:val="460"/>
        </w:trPr>
        <w:tc>
          <w:tcPr>
            <w:tcW w:w="1807" w:type="dxa"/>
            <w:shd w:val="clear" w:color="auto" w:fill="auto"/>
          </w:tcPr>
          <w:p w14:paraId="1EC45772" w14:textId="0F3344F1" w:rsidR="00B475A1" w:rsidRDefault="00457988" w:rsidP="00F51FA8">
            <w:pPr>
              <w:jc w:val="center"/>
            </w:pPr>
            <w:r>
              <w:lastRenderedPageBreak/>
              <w:t>PVS-Studio</w:t>
            </w:r>
          </w:p>
        </w:tc>
        <w:tc>
          <w:tcPr>
            <w:tcW w:w="1341" w:type="dxa"/>
            <w:shd w:val="clear" w:color="auto" w:fill="auto"/>
          </w:tcPr>
          <w:p w14:paraId="6D5B7F9C" w14:textId="5FF3CE9A" w:rsidR="00B475A1" w:rsidRDefault="00457988" w:rsidP="00F51FA8">
            <w:pPr>
              <w:jc w:val="center"/>
            </w:pPr>
            <w:r>
              <w:t>7.16</w:t>
            </w:r>
          </w:p>
        </w:tc>
        <w:tc>
          <w:tcPr>
            <w:tcW w:w="4021" w:type="dxa"/>
            <w:shd w:val="clear" w:color="auto" w:fill="auto"/>
          </w:tcPr>
          <w:p w14:paraId="6A3B83A6" w14:textId="1F8EF0BC" w:rsidR="00B475A1" w:rsidRDefault="00457988" w:rsidP="00F51FA8">
            <w:pPr>
              <w:jc w:val="center"/>
              <w:rPr>
                <w:u w:val="single"/>
              </w:rPr>
            </w:pPr>
            <w:r>
              <w:t>CWE-252 (Unchecked Error)</w:t>
            </w:r>
          </w:p>
        </w:tc>
        <w:tc>
          <w:tcPr>
            <w:tcW w:w="3611" w:type="dxa"/>
            <w:shd w:val="clear" w:color="auto" w:fill="auto"/>
          </w:tcPr>
          <w:p w14:paraId="08365A70" w14:textId="0181762A" w:rsidR="00B475A1" w:rsidRDefault="00457988" w:rsidP="00F51FA8">
            <w:pPr>
              <w:jc w:val="center"/>
            </w:pPr>
            <w:r>
              <w:t>PVS-Studio checks for unhandled or unchecked errors in the code, ensuring that all errors are detected and handled properly.</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2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17C0A86" w:rsidR="00381847" w:rsidRDefault="00B308A1">
            <w:pPr>
              <w:jc w:val="center"/>
            </w:pPr>
            <w:r w:rsidRPr="00B308A1">
              <w:t>ERR55-CPP</w:t>
            </w:r>
          </w:p>
        </w:tc>
        <w:tc>
          <w:tcPr>
            <w:tcW w:w="7632" w:type="dxa"/>
            <w:tcMar>
              <w:top w:w="100" w:type="dxa"/>
              <w:left w:w="100" w:type="dxa"/>
              <w:bottom w:w="100" w:type="dxa"/>
              <w:right w:w="100" w:type="dxa"/>
            </w:tcMar>
          </w:tcPr>
          <w:p w14:paraId="7DF53768" w14:textId="16596204" w:rsidR="00381847" w:rsidRDefault="00B308A1">
            <w:r w:rsidRPr="00B308A1">
              <w:t>Honor exception specifications</w:t>
            </w:r>
            <w:r>
              <w:t xml:space="preserve">; </w:t>
            </w:r>
            <w:r w:rsidRPr="00B308A1">
              <w:t>This standard emphasizes the importance of adhering to exception specifications in C++ programs. Exception specifications define which exceptions a function might throw, and adhering to these specifications ensures that exceptions are handled consistently and predictably. By honoring exception specifications, developers can avoid unexpected behavior, ensure proper resource management, and maintain program stability. It also helps in maintaining clear contracts between different parts of the code, which is crucial for large and complex systems. Adhering to this standard leads to more robust and maintainable code by clearly defining and managing error conditions.</w:t>
            </w:r>
          </w:p>
        </w:tc>
      </w:tr>
    </w:tbl>
    <w:p w14:paraId="28913F6B"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3F660D">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1BC3910" w14:textId="77777777" w:rsidR="00B308A1" w:rsidRPr="00B308A1" w:rsidRDefault="00B308A1" w:rsidP="00B308A1">
            <w:r w:rsidRPr="00B308A1">
              <w:t>Noncompliant Code Example</w:t>
            </w:r>
          </w:p>
          <w:p w14:paraId="7B4D7018" w14:textId="0CE6092F" w:rsidR="00F72634" w:rsidRDefault="00B308A1" w:rsidP="00B308A1">
            <w:r w:rsidRPr="00B308A1">
              <w:t>In this noncompliant code example, a function is declared as nonthrowing, but it is possible for std::vector::resize() to throw an exception when the requested memory cannot be allocated.</w:t>
            </w:r>
          </w:p>
        </w:tc>
      </w:tr>
      <w:tr w:rsidR="00F72634" w14:paraId="3CEA03A3" w14:textId="77777777" w:rsidTr="00001F14">
        <w:trPr>
          <w:trHeight w:val="460"/>
        </w:trPr>
        <w:tc>
          <w:tcPr>
            <w:tcW w:w="10800" w:type="dxa"/>
            <w:tcMar>
              <w:top w:w="100" w:type="dxa"/>
              <w:left w:w="100" w:type="dxa"/>
              <w:bottom w:w="100" w:type="dxa"/>
              <w:right w:w="100" w:type="dxa"/>
            </w:tcMar>
          </w:tcPr>
          <w:p w14:paraId="21993439"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808080"/>
                <w:sz w:val="21"/>
                <w:szCs w:val="21"/>
                <w:bdr w:val="none" w:sz="0" w:space="0" w:color="auto" w:frame="1"/>
              </w:rPr>
              <w:t>#include &lt;cstddef&gt;</w:t>
            </w:r>
          </w:p>
          <w:p w14:paraId="0D7524CF"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808080"/>
                <w:sz w:val="21"/>
                <w:szCs w:val="21"/>
                <w:bdr w:val="none" w:sz="0" w:space="0" w:color="auto" w:frame="1"/>
              </w:rPr>
              <w:t>#include &lt;vector&gt;</w:t>
            </w:r>
          </w:p>
          <w:p w14:paraId="6211D238"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333333"/>
                <w:sz w:val="21"/>
                <w:szCs w:val="21"/>
                <w:bdr w:val="none" w:sz="0" w:space="0" w:color="auto" w:frame="1"/>
              </w:rPr>
              <w:t> </w:t>
            </w:r>
            <w:r w:rsidRPr="00B308A1">
              <w:rPr>
                <w:rFonts w:ascii="Consolas" w:eastAsia="Times New Roman" w:hAnsi="Consolas" w:cs="Times New Roman"/>
                <w:color w:val="333333"/>
                <w:sz w:val="21"/>
                <w:szCs w:val="21"/>
              </w:rPr>
              <w:t> </w:t>
            </w:r>
          </w:p>
          <w:p w14:paraId="60BA90F3"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b/>
                <w:bCs/>
                <w:color w:val="336699"/>
                <w:sz w:val="21"/>
                <w:szCs w:val="21"/>
                <w:bdr w:val="none" w:sz="0" w:space="0" w:color="auto" w:frame="1"/>
              </w:rPr>
              <w:t>void</w:t>
            </w:r>
            <w:r w:rsidRPr="00B308A1">
              <w:rPr>
                <w:rFonts w:ascii="Consolas" w:eastAsia="Times New Roman" w:hAnsi="Consolas" w:cs="Times New Roman"/>
                <w:color w:val="333333"/>
                <w:sz w:val="21"/>
                <w:szCs w:val="21"/>
              </w:rPr>
              <w:t> </w:t>
            </w:r>
            <w:r w:rsidRPr="00B308A1">
              <w:rPr>
                <w:rFonts w:ascii="Consolas" w:eastAsia="Times New Roman" w:hAnsi="Consolas" w:cs="Courier New"/>
                <w:color w:val="000000"/>
                <w:sz w:val="21"/>
                <w:szCs w:val="21"/>
                <w:bdr w:val="none" w:sz="0" w:space="0" w:color="auto" w:frame="1"/>
              </w:rPr>
              <w:t>f(std::vector&lt;</w:t>
            </w:r>
            <w:r w:rsidRPr="00B308A1">
              <w:rPr>
                <w:rFonts w:ascii="Consolas" w:eastAsia="Times New Roman" w:hAnsi="Consolas" w:cs="Courier New"/>
                <w:b/>
                <w:bCs/>
                <w:color w:val="808080"/>
                <w:sz w:val="21"/>
                <w:szCs w:val="21"/>
                <w:bdr w:val="none" w:sz="0" w:space="0" w:color="auto" w:frame="1"/>
              </w:rPr>
              <w:t>int</w:t>
            </w:r>
            <w:r w:rsidRPr="00B308A1">
              <w:rPr>
                <w:rFonts w:ascii="Consolas" w:eastAsia="Times New Roman" w:hAnsi="Consolas" w:cs="Courier New"/>
                <w:color w:val="000000"/>
                <w:sz w:val="21"/>
                <w:szCs w:val="21"/>
                <w:bdr w:val="none" w:sz="0" w:space="0" w:color="auto" w:frame="1"/>
              </w:rPr>
              <w:t>&gt; &amp;v, </w:t>
            </w:r>
            <w:r w:rsidRPr="00B308A1">
              <w:rPr>
                <w:rFonts w:ascii="Consolas" w:eastAsia="Times New Roman" w:hAnsi="Consolas" w:cs="Courier New"/>
                <w:b/>
                <w:bCs/>
                <w:color w:val="808080"/>
                <w:sz w:val="21"/>
                <w:szCs w:val="21"/>
                <w:bdr w:val="none" w:sz="0" w:space="0" w:color="auto" w:frame="1"/>
              </w:rPr>
              <w:t>size_t</w:t>
            </w:r>
            <w:r w:rsidRPr="00B308A1">
              <w:rPr>
                <w:rFonts w:ascii="Consolas" w:eastAsia="Times New Roman" w:hAnsi="Consolas" w:cs="Times New Roman"/>
                <w:color w:val="333333"/>
                <w:sz w:val="21"/>
                <w:szCs w:val="21"/>
              </w:rPr>
              <w:t> </w:t>
            </w:r>
            <w:r w:rsidRPr="00B308A1">
              <w:rPr>
                <w:rFonts w:ascii="Consolas" w:eastAsia="Times New Roman" w:hAnsi="Consolas" w:cs="Courier New"/>
                <w:color w:val="000000"/>
                <w:sz w:val="21"/>
                <w:szCs w:val="21"/>
                <w:bdr w:val="none" w:sz="0" w:space="0" w:color="auto" w:frame="1"/>
              </w:rPr>
              <w:t>s) noexcept(</w:t>
            </w:r>
            <w:r w:rsidRPr="00B308A1">
              <w:rPr>
                <w:rFonts w:ascii="Consolas" w:eastAsia="Times New Roman" w:hAnsi="Consolas" w:cs="Courier New"/>
                <w:b/>
                <w:bCs/>
                <w:color w:val="336699"/>
                <w:sz w:val="21"/>
                <w:szCs w:val="21"/>
                <w:bdr w:val="none" w:sz="0" w:space="0" w:color="auto" w:frame="1"/>
              </w:rPr>
              <w:t>true</w:t>
            </w:r>
            <w:r w:rsidRPr="00B308A1">
              <w:rPr>
                <w:rFonts w:ascii="Consolas" w:eastAsia="Times New Roman" w:hAnsi="Consolas" w:cs="Courier New"/>
                <w:color w:val="000000"/>
                <w:sz w:val="21"/>
                <w:szCs w:val="21"/>
                <w:bdr w:val="none" w:sz="0" w:space="0" w:color="auto" w:frame="1"/>
              </w:rPr>
              <w:t>) {</w:t>
            </w:r>
          </w:p>
          <w:p w14:paraId="7057959D"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333333"/>
                <w:sz w:val="21"/>
                <w:szCs w:val="21"/>
                <w:bdr w:val="none" w:sz="0" w:space="0" w:color="auto" w:frame="1"/>
              </w:rPr>
              <w:t>  </w:t>
            </w:r>
            <w:r w:rsidRPr="00B308A1">
              <w:rPr>
                <w:rFonts w:ascii="Consolas" w:eastAsia="Times New Roman" w:hAnsi="Consolas" w:cs="Courier New"/>
                <w:color w:val="000000"/>
                <w:sz w:val="21"/>
                <w:szCs w:val="21"/>
                <w:bdr w:val="none" w:sz="0" w:space="0" w:color="auto" w:frame="1"/>
              </w:rPr>
              <w:t>v.resize(s); </w:t>
            </w:r>
            <w:r w:rsidRPr="00B308A1">
              <w:rPr>
                <w:rFonts w:ascii="Consolas" w:eastAsia="Times New Roman" w:hAnsi="Consolas" w:cs="Courier New"/>
                <w:color w:val="008200"/>
                <w:sz w:val="21"/>
                <w:szCs w:val="21"/>
                <w:bdr w:val="none" w:sz="0" w:space="0" w:color="auto" w:frame="1"/>
              </w:rPr>
              <w:t>// May throw</w:t>
            </w:r>
          </w:p>
          <w:p w14:paraId="6B1391FB"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000000"/>
                <w:sz w:val="21"/>
                <w:szCs w:val="21"/>
                <w:bdr w:val="none" w:sz="0" w:space="0" w:color="auto" w:frame="1"/>
              </w:rPr>
              <w:t>}</w:t>
            </w:r>
          </w:p>
          <w:p w14:paraId="728394A2" w14:textId="0EF7450A" w:rsidR="00F72634" w:rsidRDefault="00F72634" w:rsidP="003F660D"/>
        </w:tc>
      </w:tr>
    </w:tbl>
    <w:p w14:paraId="789A568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3F660D">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AF93387" w14:textId="77777777" w:rsidR="00B308A1" w:rsidRPr="00B308A1" w:rsidRDefault="00B308A1" w:rsidP="00B308A1">
            <w:r w:rsidRPr="00B308A1">
              <w:t>Compliant Solution</w:t>
            </w:r>
          </w:p>
          <w:p w14:paraId="2E6C6D57" w14:textId="253AADCB" w:rsidR="00F72634" w:rsidRDefault="00B308A1" w:rsidP="00B308A1">
            <w:r w:rsidRPr="00B308A1">
              <w:t>In this compliant solution, the function's noexcept-specification is removed, signifying that the function allows all exceptions.</w:t>
            </w:r>
          </w:p>
        </w:tc>
      </w:tr>
      <w:tr w:rsidR="00F72634" w14:paraId="5DBE36E7" w14:textId="77777777" w:rsidTr="00001F14">
        <w:trPr>
          <w:trHeight w:val="460"/>
        </w:trPr>
        <w:tc>
          <w:tcPr>
            <w:tcW w:w="10800" w:type="dxa"/>
            <w:tcMar>
              <w:top w:w="100" w:type="dxa"/>
              <w:left w:w="100" w:type="dxa"/>
              <w:bottom w:w="100" w:type="dxa"/>
              <w:right w:w="100" w:type="dxa"/>
            </w:tcMar>
          </w:tcPr>
          <w:p w14:paraId="7B97A475"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808080"/>
                <w:sz w:val="21"/>
                <w:szCs w:val="21"/>
                <w:bdr w:val="none" w:sz="0" w:space="0" w:color="auto" w:frame="1"/>
              </w:rPr>
              <w:t>#include &lt;cstddef&gt;</w:t>
            </w:r>
          </w:p>
          <w:p w14:paraId="038D094E"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808080"/>
                <w:sz w:val="21"/>
                <w:szCs w:val="21"/>
                <w:bdr w:val="none" w:sz="0" w:space="0" w:color="auto" w:frame="1"/>
              </w:rPr>
              <w:t>#include &lt;vector&gt;</w:t>
            </w:r>
          </w:p>
          <w:p w14:paraId="54AA9EEC"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Times New Roman"/>
                <w:color w:val="333333"/>
                <w:sz w:val="21"/>
                <w:szCs w:val="21"/>
              </w:rPr>
              <w:t> </w:t>
            </w:r>
          </w:p>
          <w:p w14:paraId="309F964E"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b/>
                <w:bCs/>
                <w:color w:val="336699"/>
                <w:sz w:val="21"/>
                <w:szCs w:val="21"/>
                <w:bdr w:val="none" w:sz="0" w:space="0" w:color="auto" w:frame="1"/>
              </w:rPr>
              <w:t>void</w:t>
            </w:r>
            <w:r w:rsidRPr="00B308A1">
              <w:rPr>
                <w:rFonts w:ascii="Consolas" w:eastAsia="Times New Roman" w:hAnsi="Consolas" w:cs="Times New Roman"/>
                <w:color w:val="333333"/>
                <w:sz w:val="21"/>
                <w:szCs w:val="21"/>
              </w:rPr>
              <w:t> </w:t>
            </w:r>
            <w:r w:rsidRPr="00B308A1">
              <w:rPr>
                <w:rFonts w:ascii="Consolas" w:eastAsia="Times New Roman" w:hAnsi="Consolas" w:cs="Courier New"/>
                <w:color w:val="000000"/>
                <w:sz w:val="21"/>
                <w:szCs w:val="21"/>
                <w:bdr w:val="none" w:sz="0" w:space="0" w:color="auto" w:frame="1"/>
              </w:rPr>
              <w:t>f(std::vector&lt;</w:t>
            </w:r>
            <w:r w:rsidRPr="00B308A1">
              <w:rPr>
                <w:rFonts w:ascii="Consolas" w:eastAsia="Times New Roman" w:hAnsi="Consolas" w:cs="Courier New"/>
                <w:b/>
                <w:bCs/>
                <w:color w:val="808080"/>
                <w:sz w:val="21"/>
                <w:szCs w:val="21"/>
                <w:bdr w:val="none" w:sz="0" w:space="0" w:color="auto" w:frame="1"/>
              </w:rPr>
              <w:t>int</w:t>
            </w:r>
            <w:r w:rsidRPr="00B308A1">
              <w:rPr>
                <w:rFonts w:ascii="Consolas" w:eastAsia="Times New Roman" w:hAnsi="Consolas" w:cs="Courier New"/>
                <w:color w:val="000000"/>
                <w:sz w:val="21"/>
                <w:szCs w:val="21"/>
                <w:bdr w:val="none" w:sz="0" w:space="0" w:color="auto" w:frame="1"/>
              </w:rPr>
              <w:t>&gt; &amp;v, </w:t>
            </w:r>
            <w:r w:rsidRPr="00B308A1">
              <w:rPr>
                <w:rFonts w:ascii="Consolas" w:eastAsia="Times New Roman" w:hAnsi="Consolas" w:cs="Courier New"/>
                <w:b/>
                <w:bCs/>
                <w:color w:val="808080"/>
                <w:sz w:val="21"/>
                <w:szCs w:val="21"/>
                <w:bdr w:val="none" w:sz="0" w:space="0" w:color="auto" w:frame="1"/>
              </w:rPr>
              <w:t>size_t</w:t>
            </w:r>
            <w:r w:rsidRPr="00B308A1">
              <w:rPr>
                <w:rFonts w:ascii="Consolas" w:eastAsia="Times New Roman" w:hAnsi="Consolas" w:cs="Times New Roman"/>
                <w:color w:val="333333"/>
                <w:sz w:val="21"/>
                <w:szCs w:val="21"/>
              </w:rPr>
              <w:t> </w:t>
            </w:r>
            <w:r w:rsidRPr="00B308A1">
              <w:rPr>
                <w:rFonts w:ascii="Consolas" w:eastAsia="Times New Roman" w:hAnsi="Consolas" w:cs="Courier New"/>
                <w:color w:val="000000"/>
                <w:sz w:val="21"/>
                <w:szCs w:val="21"/>
                <w:bdr w:val="none" w:sz="0" w:space="0" w:color="auto" w:frame="1"/>
              </w:rPr>
              <w:t>s) {</w:t>
            </w:r>
          </w:p>
          <w:p w14:paraId="75560E9E"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333333"/>
                <w:sz w:val="21"/>
                <w:szCs w:val="21"/>
                <w:bdr w:val="none" w:sz="0" w:space="0" w:color="auto" w:frame="1"/>
              </w:rPr>
              <w:t>  </w:t>
            </w:r>
            <w:r w:rsidRPr="00B308A1">
              <w:rPr>
                <w:rFonts w:ascii="Consolas" w:eastAsia="Times New Roman" w:hAnsi="Consolas" w:cs="Courier New"/>
                <w:color w:val="000000"/>
                <w:sz w:val="21"/>
                <w:szCs w:val="21"/>
                <w:bdr w:val="none" w:sz="0" w:space="0" w:color="auto" w:frame="1"/>
              </w:rPr>
              <w:t>v.resize(s); </w:t>
            </w:r>
            <w:r w:rsidRPr="00B308A1">
              <w:rPr>
                <w:rFonts w:ascii="Consolas" w:eastAsia="Times New Roman" w:hAnsi="Consolas" w:cs="Courier New"/>
                <w:color w:val="008200"/>
                <w:sz w:val="21"/>
                <w:szCs w:val="21"/>
                <w:bdr w:val="none" w:sz="0" w:space="0" w:color="auto" w:frame="1"/>
              </w:rPr>
              <w:t>// May throw, but that is okay</w:t>
            </w:r>
          </w:p>
          <w:p w14:paraId="017BACE7" w14:textId="77777777" w:rsidR="00B308A1" w:rsidRPr="00B308A1" w:rsidRDefault="00B308A1" w:rsidP="00B308A1">
            <w:pPr>
              <w:shd w:val="clear" w:color="auto" w:fill="FFFFFF"/>
              <w:spacing w:line="300" w:lineRule="atLeast"/>
              <w:textAlignment w:val="baseline"/>
              <w:rPr>
                <w:rFonts w:ascii="Consolas" w:eastAsia="Times New Roman" w:hAnsi="Consolas" w:cs="Times New Roman"/>
                <w:color w:val="333333"/>
                <w:sz w:val="21"/>
                <w:szCs w:val="21"/>
              </w:rPr>
            </w:pPr>
            <w:r w:rsidRPr="00B308A1">
              <w:rPr>
                <w:rFonts w:ascii="Consolas" w:eastAsia="Times New Roman" w:hAnsi="Consolas" w:cs="Courier New"/>
                <w:color w:val="000000"/>
                <w:sz w:val="21"/>
                <w:szCs w:val="21"/>
                <w:bdr w:val="none" w:sz="0" w:space="0" w:color="auto" w:frame="1"/>
              </w:rPr>
              <w:t>}</w:t>
            </w:r>
          </w:p>
          <w:p w14:paraId="1B81CDBB" w14:textId="5729FFDD" w:rsidR="00F72634" w:rsidRDefault="00F72634" w:rsidP="003F660D"/>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1FF8C7E" w:rsidR="00B475A1" w:rsidRDefault="00B475A1" w:rsidP="00F51FA8">
            <w:pPr>
              <w:pBdr>
                <w:top w:val="nil"/>
                <w:left w:val="nil"/>
                <w:bottom w:val="nil"/>
                <w:right w:val="nil"/>
                <w:between w:val="nil"/>
              </w:pBdr>
            </w:pPr>
            <w:r>
              <w:rPr>
                <w:b/>
              </w:rPr>
              <w:lastRenderedPageBreak/>
              <w:t>Principles(s):</w:t>
            </w:r>
            <w:r>
              <w:t xml:space="preserve"> </w:t>
            </w:r>
            <w:r w:rsidR="00457988">
              <w:rPr>
                <w:rStyle w:val="Strong"/>
              </w:rPr>
              <w:t>Principle of Complete Mediation</w:t>
            </w:r>
            <w:r w:rsidR="00457988">
              <w:t xml:space="preserve">: This principle asserts that every access to a resource should be checked for compliance with a security policy. In the context of coding, this means that exceptions and errors must be handled properly and consistently across all parts of the codebase to ensure that no unauthorized or unintended actions occur </w:t>
            </w:r>
            <w:proofErr w:type="gramStart"/>
            <w:r w:rsidR="00457988">
              <w:t>as a result of</w:t>
            </w:r>
            <w:proofErr w:type="gramEnd"/>
            <w:r w:rsidR="00457988">
              <w:t xml:space="preserve"> unhandled exceptions.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669666A" w:rsidR="00B475A1" w:rsidRDefault="00457988" w:rsidP="00F51FA8">
            <w:pPr>
              <w:jc w:val="center"/>
            </w:pPr>
            <w:r>
              <w:t>High</w:t>
            </w:r>
          </w:p>
        </w:tc>
        <w:tc>
          <w:tcPr>
            <w:tcW w:w="1341" w:type="dxa"/>
            <w:shd w:val="clear" w:color="auto" w:fill="auto"/>
          </w:tcPr>
          <w:p w14:paraId="3F2670C9" w14:textId="61A49ABC" w:rsidR="00B475A1" w:rsidRDefault="00457988" w:rsidP="00F51FA8">
            <w:pPr>
              <w:jc w:val="center"/>
            </w:pPr>
            <w:r>
              <w:t>Moderate</w:t>
            </w:r>
          </w:p>
        </w:tc>
        <w:tc>
          <w:tcPr>
            <w:tcW w:w="4021" w:type="dxa"/>
            <w:shd w:val="clear" w:color="auto" w:fill="auto"/>
          </w:tcPr>
          <w:p w14:paraId="40C1B5AC" w14:textId="51060CFC" w:rsidR="00B475A1" w:rsidRDefault="00457988" w:rsidP="00F51FA8">
            <w:pPr>
              <w:jc w:val="center"/>
            </w:pPr>
            <w:r>
              <w:t>Medium</w:t>
            </w:r>
          </w:p>
        </w:tc>
        <w:tc>
          <w:tcPr>
            <w:tcW w:w="1807" w:type="dxa"/>
            <w:shd w:val="clear" w:color="auto" w:fill="auto"/>
          </w:tcPr>
          <w:p w14:paraId="62635B7A" w14:textId="5AE8500B" w:rsidR="00B475A1" w:rsidRDefault="00457988" w:rsidP="00F51FA8">
            <w:pPr>
              <w:jc w:val="center"/>
            </w:pPr>
            <w:r>
              <w:t>High</w:t>
            </w:r>
          </w:p>
        </w:tc>
        <w:tc>
          <w:tcPr>
            <w:tcW w:w="1805" w:type="dxa"/>
            <w:shd w:val="clear" w:color="auto" w:fill="auto"/>
          </w:tcPr>
          <w:p w14:paraId="18B948EA" w14:textId="2AD2EA21" w:rsidR="00B475A1" w:rsidRDefault="00457988" w:rsidP="00F51FA8">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474036D7" w:rsidR="00B475A1" w:rsidRDefault="00457988" w:rsidP="00F51FA8">
            <w:pPr>
              <w:jc w:val="center"/>
            </w:pPr>
            <w:r>
              <w:t>Coverity</w:t>
            </w:r>
          </w:p>
        </w:tc>
        <w:tc>
          <w:tcPr>
            <w:tcW w:w="1341" w:type="dxa"/>
            <w:shd w:val="clear" w:color="auto" w:fill="auto"/>
          </w:tcPr>
          <w:p w14:paraId="348AB2BC" w14:textId="7C96E556" w:rsidR="00B475A1" w:rsidRDefault="00457988" w:rsidP="00F51FA8">
            <w:pPr>
              <w:jc w:val="center"/>
            </w:pPr>
            <w:r>
              <w:t>2021.06</w:t>
            </w:r>
          </w:p>
        </w:tc>
        <w:tc>
          <w:tcPr>
            <w:tcW w:w="4021" w:type="dxa"/>
            <w:shd w:val="clear" w:color="auto" w:fill="auto"/>
          </w:tcPr>
          <w:p w14:paraId="47F79C0E" w14:textId="2D04E5B7" w:rsidR="00B475A1" w:rsidRDefault="00457988" w:rsidP="00F51FA8">
            <w:pPr>
              <w:jc w:val="center"/>
            </w:pPr>
            <w:r>
              <w:t>Exception Handling Issues</w:t>
            </w:r>
          </w:p>
        </w:tc>
        <w:tc>
          <w:tcPr>
            <w:tcW w:w="3611" w:type="dxa"/>
            <w:shd w:val="clear" w:color="auto" w:fill="auto"/>
          </w:tcPr>
          <w:p w14:paraId="012AA30D" w14:textId="6D73E976" w:rsidR="00B475A1" w:rsidRDefault="0076511C" w:rsidP="00F51FA8">
            <w:pPr>
              <w:jc w:val="center"/>
            </w:pPr>
            <w:r>
              <w:t>Coverity checks for issues related to exception handling, ensuring that exceptions are properly specified and handled, helping to enforce compliance with ERR55-CPP</w:t>
            </w:r>
          </w:p>
        </w:tc>
      </w:tr>
      <w:tr w:rsidR="00B475A1" w14:paraId="415234C8" w14:textId="77777777" w:rsidTr="00001F14">
        <w:trPr>
          <w:trHeight w:val="460"/>
        </w:trPr>
        <w:tc>
          <w:tcPr>
            <w:tcW w:w="1807" w:type="dxa"/>
            <w:shd w:val="clear" w:color="auto" w:fill="auto"/>
          </w:tcPr>
          <w:p w14:paraId="1C940DF2" w14:textId="0AE88052" w:rsidR="00B475A1" w:rsidRDefault="00457988" w:rsidP="00F51FA8">
            <w:pPr>
              <w:jc w:val="center"/>
            </w:pPr>
            <w:r>
              <w:t>SonarQube</w:t>
            </w:r>
          </w:p>
        </w:tc>
        <w:tc>
          <w:tcPr>
            <w:tcW w:w="1341" w:type="dxa"/>
            <w:shd w:val="clear" w:color="auto" w:fill="auto"/>
          </w:tcPr>
          <w:p w14:paraId="76E7C4D8" w14:textId="1F1B7C12" w:rsidR="00B475A1" w:rsidRDefault="00457988" w:rsidP="00F51FA8">
            <w:pPr>
              <w:jc w:val="center"/>
            </w:pPr>
            <w:r>
              <w:t>9.2</w:t>
            </w:r>
          </w:p>
        </w:tc>
        <w:tc>
          <w:tcPr>
            <w:tcW w:w="4021" w:type="dxa"/>
            <w:shd w:val="clear" w:color="auto" w:fill="auto"/>
          </w:tcPr>
          <w:p w14:paraId="34777AB2" w14:textId="7C2F9F17" w:rsidR="00B475A1" w:rsidRDefault="00457988" w:rsidP="00F51FA8">
            <w:pPr>
              <w:jc w:val="center"/>
              <w:rPr>
                <w:u w:val="single"/>
              </w:rPr>
            </w:pPr>
            <w:r>
              <w:t>Exception Management</w:t>
            </w:r>
          </w:p>
        </w:tc>
        <w:tc>
          <w:tcPr>
            <w:tcW w:w="3611" w:type="dxa"/>
            <w:shd w:val="clear" w:color="auto" w:fill="auto"/>
          </w:tcPr>
          <w:p w14:paraId="66AACB9D" w14:textId="6677E5FF" w:rsidR="00B475A1" w:rsidRDefault="0076511C" w:rsidP="00F51FA8">
            <w:pPr>
              <w:jc w:val="center"/>
            </w:pPr>
            <w:r>
              <w:t>SonarQube identifies problems with exception management, ensuring that exceptions are consistently handled according to specifications</w:t>
            </w:r>
          </w:p>
        </w:tc>
      </w:tr>
      <w:tr w:rsidR="00B475A1" w14:paraId="177EE248" w14:textId="77777777" w:rsidTr="00001F14">
        <w:trPr>
          <w:trHeight w:val="460"/>
        </w:trPr>
        <w:tc>
          <w:tcPr>
            <w:tcW w:w="1807" w:type="dxa"/>
            <w:shd w:val="clear" w:color="auto" w:fill="auto"/>
          </w:tcPr>
          <w:p w14:paraId="09BFA1F8" w14:textId="0F38AE13" w:rsidR="00B475A1" w:rsidRDefault="00457988" w:rsidP="00F51FA8">
            <w:pPr>
              <w:jc w:val="center"/>
            </w:pPr>
            <w:proofErr w:type="spellStart"/>
            <w:r>
              <w:t>CodeSonar</w:t>
            </w:r>
            <w:proofErr w:type="spellEnd"/>
          </w:p>
        </w:tc>
        <w:tc>
          <w:tcPr>
            <w:tcW w:w="1341" w:type="dxa"/>
            <w:shd w:val="clear" w:color="auto" w:fill="auto"/>
          </w:tcPr>
          <w:p w14:paraId="17B55B3F" w14:textId="7D0BC358" w:rsidR="00B475A1" w:rsidRDefault="00457988" w:rsidP="00F51FA8">
            <w:pPr>
              <w:jc w:val="center"/>
            </w:pPr>
            <w:r>
              <w:t>6.0</w:t>
            </w:r>
          </w:p>
        </w:tc>
        <w:tc>
          <w:tcPr>
            <w:tcW w:w="4021" w:type="dxa"/>
            <w:shd w:val="clear" w:color="auto" w:fill="auto"/>
          </w:tcPr>
          <w:p w14:paraId="237A438D" w14:textId="0C071C23" w:rsidR="00B475A1" w:rsidRDefault="00457988" w:rsidP="00F51FA8">
            <w:pPr>
              <w:jc w:val="center"/>
              <w:rPr>
                <w:u w:val="single"/>
              </w:rPr>
            </w:pPr>
            <w:r>
              <w:t>Exception Analysis</w:t>
            </w:r>
          </w:p>
        </w:tc>
        <w:tc>
          <w:tcPr>
            <w:tcW w:w="3611" w:type="dxa"/>
            <w:shd w:val="clear" w:color="auto" w:fill="auto"/>
          </w:tcPr>
          <w:p w14:paraId="247E2C86" w14:textId="0EFD2A77" w:rsidR="00B475A1" w:rsidRDefault="0076511C" w:rsidP="00F51FA8">
            <w:pPr>
              <w:jc w:val="center"/>
            </w:pPr>
            <w:proofErr w:type="spellStart"/>
            <w:r>
              <w:t>CodeSonar</w:t>
            </w:r>
            <w:proofErr w:type="spellEnd"/>
            <w:r>
              <w:t xml:space="preserve"> performs detailed analysis of exception handling, detecting inconsistencies and potential problems in exception specifications and management</w:t>
            </w:r>
          </w:p>
        </w:tc>
      </w:tr>
      <w:tr w:rsidR="00B475A1" w14:paraId="4FD06851" w14:textId="77777777" w:rsidTr="00001F14">
        <w:trPr>
          <w:trHeight w:val="460"/>
        </w:trPr>
        <w:tc>
          <w:tcPr>
            <w:tcW w:w="1807" w:type="dxa"/>
            <w:shd w:val="clear" w:color="auto" w:fill="auto"/>
          </w:tcPr>
          <w:p w14:paraId="79BB9036" w14:textId="4C37E335" w:rsidR="00B475A1" w:rsidRDefault="0076511C" w:rsidP="00F51FA8">
            <w:pPr>
              <w:jc w:val="center"/>
            </w:pPr>
            <w:r>
              <w:t>PVS-Studio</w:t>
            </w:r>
          </w:p>
        </w:tc>
        <w:tc>
          <w:tcPr>
            <w:tcW w:w="1341" w:type="dxa"/>
            <w:shd w:val="clear" w:color="auto" w:fill="auto"/>
          </w:tcPr>
          <w:p w14:paraId="2B986054" w14:textId="14B5D36E" w:rsidR="00B475A1" w:rsidRDefault="0076511C" w:rsidP="00F51FA8">
            <w:pPr>
              <w:jc w:val="center"/>
            </w:pPr>
            <w:r>
              <w:t>7.16</w:t>
            </w:r>
          </w:p>
        </w:tc>
        <w:tc>
          <w:tcPr>
            <w:tcW w:w="4021" w:type="dxa"/>
            <w:shd w:val="clear" w:color="auto" w:fill="auto"/>
          </w:tcPr>
          <w:p w14:paraId="0FB441F9" w14:textId="44F07A8E" w:rsidR="00B475A1" w:rsidRDefault="0076511C" w:rsidP="00F51FA8">
            <w:pPr>
              <w:jc w:val="center"/>
              <w:rPr>
                <w:u w:val="single"/>
              </w:rPr>
            </w:pPr>
            <w:r>
              <w:t>V764(Exception Handling)</w:t>
            </w:r>
          </w:p>
        </w:tc>
        <w:tc>
          <w:tcPr>
            <w:tcW w:w="3611" w:type="dxa"/>
            <w:shd w:val="clear" w:color="auto" w:fill="auto"/>
          </w:tcPr>
          <w:p w14:paraId="11539D90" w14:textId="14E0CFC3" w:rsidR="00B475A1" w:rsidRDefault="0076511C" w:rsidP="00F51FA8">
            <w:pPr>
              <w:jc w:val="center"/>
            </w:pPr>
            <w:r>
              <w:t>PVS-Studio flags issues related to exception handling, such as missing exception specifications or improper handling, ensuring compliance with exception management best practices.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47A96046" w:rsidR="00B475A1" w:rsidRDefault="00B308A1" w:rsidP="00B308A1">
            <w:r w:rsidRPr="00B308A1">
              <w:t>DCL03-CPP</w:t>
            </w:r>
          </w:p>
        </w:tc>
        <w:tc>
          <w:tcPr>
            <w:tcW w:w="7632" w:type="dxa"/>
            <w:tcMar>
              <w:top w:w="100" w:type="dxa"/>
              <w:left w:w="100" w:type="dxa"/>
              <w:bottom w:w="100" w:type="dxa"/>
              <w:right w:w="100" w:type="dxa"/>
            </w:tcMar>
          </w:tcPr>
          <w:p w14:paraId="48B2377D" w14:textId="223F122F" w:rsidR="00B475A1" w:rsidRDefault="00B308A1" w:rsidP="00F51FA8">
            <w:r w:rsidRPr="00B308A1">
              <w:t>Use a consistent and conventional naming scheme for types and objects</w:t>
            </w:r>
            <w:r>
              <w:t xml:space="preserve">; </w:t>
            </w:r>
            <w:r w:rsidRPr="00B308A1">
              <w:t>This standard emphasizes the importance of using consistent and conventional naming schemes for types and objects in C++ programs. Adhering to a consistent naming convention improves code readability and maintainability by making it easier for developers to understand the roles and purposes of different identifiers. It also reduces the likelihood of naming conflicts and helps in navigating large codebases more efficiently. By following this standard, teams can ensure that their codebase is more intuitive and easier to collaborate on, leading to fewer misunderstandings and errors during development.</w:t>
            </w:r>
          </w:p>
        </w:tc>
      </w:tr>
    </w:tbl>
    <w:p w14:paraId="53AECA82"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3F660D">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F6A9264" w14:textId="77777777" w:rsidR="00400AEA" w:rsidRPr="00400AEA" w:rsidRDefault="00400AEA" w:rsidP="00400AEA">
            <w:r w:rsidRPr="00400AEA">
              <w:t>Noncompliant Code Example</w:t>
            </w:r>
          </w:p>
          <w:p w14:paraId="28A53CB3" w14:textId="467EE8B5" w:rsidR="00F72634" w:rsidRDefault="00400AEA" w:rsidP="00400AEA">
            <w:r w:rsidRPr="00400AEA">
              <w:t>This noncompliant code uses the assert() macro to assert a property concerning a memory-mapped structure that is essential for the code to behave correctly:</w:t>
            </w:r>
          </w:p>
        </w:tc>
      </w:tr>
      <w:tr w:rsidR="00F72634" w14:paraId="1F240B56" w14:textId="77777777" w:rsidTr="00001F14">
        <w:trPr>
          <w:trHeight w:val="460"/>
        </w:trPr>
        <w:tc>
          <w:tcPr>
            <w:tcW w:w="10800" w:type="dxa"/>
            <w:tcMar>
              <w:top w:w="100" w:type="dxa"/>
              <w:left w:w="100" w:type="dxa"/>
              <w:bottom w:w="100" w:type="dxa"/>
              <w:right w:w="100" w:type="dxa"/>
            </w:tcMar>
          </w:tcPr>
          <w:p w14:paraId="0D280671"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808080"/>
                <w:sz w:val="21"/>
                <w:szCs w:val="21"/>
                <w:bdr w:val="none" w:sz="0" w:space="0" w:color="auto" w:frame="1"/>
              </w:rPr>
              <w:t>#include &lt;assert.h&gt;</w:t>
            </w:r>
          </w:p>
          <w:p w14:paraId="538BC83F"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Times New Roman"/>
                <w:color w:val="333333"/>
                <w:sz w:val="21"/>
                <w:szCs w:val="21"/>
              </w:rPr>
              <w:t> </w:t>
            </w:r>
          </w:p>
          <w:p w14:paraId="348DFB02"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b/>
                <w:bCs/>
                <w:color w:val="336699"/>
                <w:sz w:val="21"/>
                <w:szCs w:val="21"/>
                <w:bdr w:val="none" w:sz="0" w:space="0" w:color="auto" w:frame="1"/>
              </w:rPr>
              <w:t>struct</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timer {</w:t>
            </w:r>
          </w:p>
          <w:p w14:paraId="45E33CEA"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Courier New"/>
                <w:color w:val="000000"/>
                <w:sz w:val="21"/>
                <w:szCs w:val="21"/>
                <w:bdr w:val="none" w:sz="0" w:space="0" w:color="auto" w:frame="1"/>
              </w:rPr>
              <w:t>unsigned </w:t>
            </w:r>
            <w:r w:rsidRPr="00400AEA">
              <w:rPr>
                <w:rFonts w:ascii="Consolas" w:eastAsia="Times New Roman" w:hAnsi="Consolas" w:cs="Courier New"/>
                <w:b/>
                <w:bCs/>
                <w:color w:val="808080"/>
                <w:sz w:val="21"/>
                <w:szCs w:val="21"/>
                <w:bdr w:val="none" w:sz="0" w:space="0" w:color="auto" w:frame="1"/>
              </w:rPr>
              <w:t>char</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MODE;</w:t>
            </w:r>
          </w:p>
          <w:p w14:paraId="39A4B7E6"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Courier New"/>
                <w:color w:val="000000"/>
                <w:sz w:val="21"/>
                <w:szCs w:val="21"/>
                <w:bdr w:val="none" w:sz="0" w:space="0" w:color="auto" w:frame="1"/>
              </w:rPr>
              <w:t>unsigned </w:t>
            </w:r>
            <w:r w:rsidRPr="00400AEA">
              <w:rPr>
                <w:rFonts w:ascii="Consolas" w:eastAsia="Times New Roman" w:hAnsi="Consolas" w:cs="Courier New"/>
                <w:b/>
                <w:bCs/>
                <w:color w:val="808080"/>
                <w:sz w:val="21"/>
                <w:szCs w:val="21"/>
                <w:bdr w:val="none" w:sz="0" w:space="0" w:color="auto" w:frame="1"/>
              </w:rPr>
              <w:t>int</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DATA;</w:t>
            </w:r>
          </w:p>
          <w:p w14:paraId="7F2FB2B1"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Courier New"/>
                <w:color w:val="000000"/>
                <w:sz w:val="21"/>
                <w:szCs w:val="21"/>
                <w:bdr w:val="none" w:sz="0" w:space="0" w:color="auto" w:frame="1"/>
              </w:rPr>
              <w:t>unsigned </w:t>
            </w:r>
            <w:r w:rsidRPr="00400AEA">
              <w:rPr>
                <w:rFonts w:ascii="Consolas" w:eastAsia="Times New Roman" w:hAnsi="Consolas" w:cs="Courier New"/>
                <w:b/>
                <w:bCs/>
                <w:color w:val="808080"/>
                <w:sz w:val="21"/>
                <w:szCs w:val="21"/>
                <w:bdr w:val="none" w:sz="0" w:space="0" w:color="auto" w:frame="1"/>
              </w:rPr>
              <w:t>int</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COUNT;</w:t>
            </w:r>
          </w:p>
          <w:p w14:paraId="63E71CB8"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000000"/>
                <w:sz w:val="21"/>
                <w:szCs w:val="21"/>
                <w:bdr w:val="none" w:sz="0" w:space="0" w:color="auto" w:frame="1"/>
              </w:rPr>
              <w:t>};</w:t>
            </w:r>
          </w:p>
          <w:p w14:paraId="3445B8C1"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Times New Roman"/>
                <w:color w:val="333333"/>
                <w:sz w:val="21"/>
                <w:szCs w:val="21"/>
              </w:rPr>
              <w:t> </w:t>
            </w:r>
          </w:p>
          <w:p w14:paraId="71CD8BE4"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b/>
                <w:bCs/>
                <w:color w:val="808080"/>
                <w:sz w:val="21"/>
                <w:szCs w:val="21"/>
                <w:bdr w:val="none" w:sz="0" w:space="0" w:color="auto" w:frame="1"/>
              </w:rPr>
              <w:t>int</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func(</w:t>
            </w:r>
            <w:r w:rsidRPr="00400AEA">
              <w:rPr>
                <w:rFonts w:ascii="Consolas" w:eastAsia="Times New Roman" w:hAnsi="Consolas" w:cs="Courier New"/>
                <w:b/>
                <w:bCs/>
                <w:color w:val="336699"/>
                <w:sz w:val="21"/>
                <w:szCs w:val="21"/>
                <w:bdr w:val="none" w:sz="0" w:space="0" w:color="auto" w:frame="1"/>
              </w:rPr>
              <w:t>void</w:t>
            </w:r>
            <w:r w:rsidRPr="00400AEA">
              <w:rPr>
                <w:rFonts w:ascii="Consolas" w:eastAsia="Times New Roman" w:hAnsi="Consolas" w:cs="Courier New"/>
                <w:color w:val="000000"/>
                <w:sz w:val="21"/>
                <w:szCs w:val="21"/>
                <w:bdr w:val="none" w:sz="0" w:space="0" w:color="auto" w:frame="1"/>
              </w:rPr>
              <w:t>) {</w:t>
            </w:r>
          </w:p>
          <w:p w14:paraId="757CAA7A"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Courier New"/>
                <w:b/>
                <w:bCs/>
                <w:color w:val="FF1493"/>
                <w:sz w:val="21"/>
                <w:szCs w:val="21"/>
                <w:bdr w:val="none" w:sz="0" w:space="0" w:color="auto" w:frame="1"/>
              </w:rPr>
              <w:t>assert</w:t>
            </w:r>
            <w:r w:rsidRPr="00400AEA">
              <w:rPr>
                <w:rFonts w:ascii="Consolas" w:eastAsia="Times New Roman" w:hAnsi="Consolas" w:cs="Courier New"/>
                <w:color w:val="000000"/>
                <w:sz w:val="21"/>
                <w:szCs w:val="21"/>
                <w:bdr w:val="none" w:sz="0" w:space="0" w:color="auto" w:frame="1"/>
              </w:rPr>
              <w:t>(</w:t>
            </w:r>
            <w:r w:rsidRPr="00400AEA">
              <w:rPr>
                <w:rFonts w:ascii="Consolas" w:eastAsia="Times New Roman" w:hAnsi="Consolas" w:cs="Courier New"/>
                <w:b/>
                <w:bCs/>
                <w:color w:val="336699"/>
                <w:sz w:val="21"/>
                <w:szCs w:val="21"/>
                <w:bdr w:val="none" w:sz="0" w:space="0" w:color="auto" w:frame="1"/>
              </w:rPr>
              <w:t>sizeof</w:t>
            </w:r>
            <w:r w:rsidRPr="00400AEA">
              <w:rPr>
                <w:rFonts w:ascii="Consolas" w:eastAsia="Times New Roman" w:hAnsi="Consolas" w:cs="Courier New"/>
                <w:color w:val="000000"/>
                <w:sz w:val="21"/>
                <w:szCs w:val="21"/>
                <w:bdr w:val="none" w:sz="0" w:space="0" w:color="auto" w:frame="1"/>
              </w:rPr>
              <w:t>(</w:t>
            </w:r>
            <w:r w:rsidRPr="00400AEA">
              <w:rPr>
                <w:rFonts w:ascii="Consolas" w:eastAsia="Times New Roman" w:hAnsi="Consolas" w:cs="Courier New"/>
                <w:b/>
                <w:bCs/>
                <w:color w:val="336699"/>
                <w:sz w:val="21"/>
                <w:szCs w:val="21"/>
                <w:bdr w:val="none" w:sz="0" w:space="0" w:color="auto" w:frame="1"/>
              </w:rPr>
              <w:t>struct</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timer) == </w:t>
            </w:r>
            <w:r w:rsidRPr="00400AEA">
              <w:rPr>
                <w:rFonts w:ascii="Consolas" w:eastAsia="Times New Roman" w:hAnsi="Consolas" w:cs="Courier New"/>
                <w:b/>
                <w:bCs/>
                <w:color w:val="336699"/>
                <w:sz w:val="21"/>
                <w:szCs w:val="21"/>
                <w:bdr w:val="none" w:sz="0" w:space="0" w:color="auto" w:frame="1"/>
              </w:rPr>
              <w:t>sizeof</w:t>
            </w:r>
            <w:r w:rsidRPr="00400AEA">
              <w:rPr>
                <w:rFonts w:ascii="Consolas" w:eastAsia="Times New Roman" w:hAnsi="Consolas" w:cs="Courier New"/>
                <w:color w:val="000000"/>
                <w:sz w:val="21"/>
                <w:szCs w:val="21"/>
                <w:bdr w:val="none" w:sz="0" w:space="0" w:color="auto" w:frame="1"/>
              </w:rPr>
              <w:t>(unsigned </w:t>
            </w:r>
            <w:r w:rsidRPr="00400AEA">
              <w:rPr>
                <w:rFonts w:ascii="Consolas" w:eastAsia="Times New Roman" w:hAnsi="Consolas" w:cs="Courier New"/>
                <w:b/>
                <w:bCs/>
                <w:color w:val="808080"/>
                <w:sz w:val="21"/>
                <w:szCs w:val="21"/>
                <w:bdr w:val="none" w:sz="0" w:space="0" w:color="auto" w:frame="1"/>
              </w:rPr>
              <w:t>char</w:t>
            </w:r>
            <w:r w:rsidRPr="00400AEA">
              <w:rPr>
                <w:rFonts w:ascii="Consolas" w:eastAsia="Times New Roman" w:hAnsi="Consolas" w:cs="Courier New"/>
                <w:color w:val="000000"/>
                <w:sz w:val="21"/>
                <w:szCs w:val="21"/>
                <w:bdr w:val="none" w:sz="0" w:space="0" w:color="auto" w:frame="1"/>
              </w:rPr>
              <w:t>) + </w:t>
            </w:r>
            <w:r w:rsidRPr="00400AEA">
              <w:rPr>
                <w:rFonts w:ascii="Consolas" w:eastAsia="Times New Roman" w:hAnsi="Consolas" w:cs="Courier New"/>
                <w:b/>
                <w:bCs/>
                <w:color w:val="336699"/>
                <w:sz w:val="21"/>
                <w:szCs w:val="21"/>
                <w:bdr w:val="none" w:sz="0" w:space="0" w:color="auto" w:frame="1"/>
              </w:rPr>
              <w:t>sizeof</w:t>
            </w:r>
            <w:r w:rsidRPr="00400AEA">
              <w:rPr>
                <w:rFonts w:ascii="Consolas" w:eastAsia="Times New Roman" w:hAnsi="Consolas" w:cs="Courier New"/>
                <w:color w:val="000000"/>
                <w:sz w:val="21"/>
                <w:szCs w:val="21"/>
                <w:bdr w:val="none" w:sz="0" w:space="0" w:color="auto" w:frame="1"/>
              </w:rPr>
              <w:t>(unsigned </w:t>
            </w:r>
            <w:r w:rsidRPr="00400AEA">
              <w:rPr>
                <w:rFonts w:ascii="Consolas" w:eastAsia="Times New Roman" w:hAnsi="Consolas" w:cs="Courier New"/>
                <w:b/>
                <w:bCs/>
                <w:color w:val="808080"/>
                <w:sz w:val="21"/>
                <w:szCs w:val="21"/>
                <w:bdr w:val="none" w:sz="0" w:space="0" w:color="auto" w:frame="1"/>
              </w:rPr>
              <w:t>int</w:t>
            </w:r>
            <w:r w:rsidRPr="00400AEA">
              <w:rPr>
                <w:rFonts w:ascii="Consolas" w:eastAsia="Times New Roman" w:hAnsi="Consolas" w:cs="Courier New"/>
                <w:color w:val="000000"/>
                <w:sz w:val="21"/>
                <w:szCs w:val="21"/>
                <w:bdr w:val="none" w:sz="0" w:space="0" w:color="auto" w:frame="1"/>
              </w:rPr>
              <w:t>) + </w:t>
            </w:r>
            <w:r w:rsidRPr="00400AEA">
              <w:rPr>
                <w:rFonts w:ascii="Consolas" w:eastAsia="Times New Roman" w:hAnsi="Consolas" w:cs="Courier New"/>
                <w:b/>
                <w:bCs/>
                <w:color w:val="336699"/>
                <w:sz w:val="21"/>
                <w:szCs w:val="21"/>
                <w:bdr w:val="none" w:sz="0" w:space="0" w:color="auto" w:frame="1"/>
              </w:rPr>
              <w:t>sizeof</w:t>
            </w:r>
            <w:r w:rsidRPr="00400AEA">
              <w:rPr>
                <w:rFonts w:ascii="Consolas" w:eastAsia="Times New Roman" w:hAnsi="Consolas" w:cs="Courier New"/>
                <w:color w:val="000000"/>
                <w:sz w:val="21"/>
                <w:szCs w:val="21"/>
                <w:bdr w:val="none" w:sz="0" w:space="0" w:color="auto" w:frame="1"/>
              </w:rPr>
              <w:t>(unsigned </w:t>
            </w:r>
            <w:r w:rsidRPr="00400AEA">
              <w:rPr>
                <w:rFonts w:ascii="Consolas" w:eastAsia="Times New Roman" w:hAnsi="Consolas" w:cs="Courier New"/>
                <w:b/>
                <w:bCs/>
                <w:color w:val="808080"/>
                <w:sz w:val="21"/>
                <w:szCs w:val="21"/>
                <w:bdr w:val="none" w:sz="0" w:space="0" w:color="auto" w:frame="1"/>
              </w:rPr>
              <w:t>int</w:t>
            </w:r>
            <w:r w:rsidRPr="00400AEA">
              <w:rPr>
                <w:rFonts w:ascii="Consolas" w:eastAsia="Times New Roman" w:hAnsi="Consolas" w:cs="Courier New"/>
                <w:color w:val="000000"/>
                <w:sz w:val="21"/>
                <w:szCs w:val="21"/>
                <w:bdr w:val="none" w:sz="0" w:space="0" w:color="auto" w:frame="1"/>
              </w:rPr>
              <w:t>));</w:t>
            </w:r>
          </w:p>
          <w:p w14:paraId="4AA505E0"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000000"/>
                <w:sz w:val="21"/>
                <w:szCs w:val="21"/>
                <w:bdr w:val="none" w:sz="0" w:space="0" w:color="auto" w:frame="1"/>
              </w:rPr>
              <w:t>}</w:t>
            </w:r>
          </w:p>
          <w:p w14:paraId="01CC8C03" w14:textId="0DB2548E" w:rsidR="00F72634" w:rsidRDefault="00F72634" w:rsidP="003F660D"/>
        </w:tc>
      </w:tr>
    </w:tbl>
    <w:p w14:paraId="44D39738"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3F660D">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AFDE159" w14:textId="77777777" w:rsidR="00400AEA" w:rsidRPr="00400AEA" w:rsidRDefault="00400AEA" w:rsidP="00400AEA">
            <w:r w:rsidRPr="00400AEA">
              <w:t>Compliant Solution</w:t>
            </w:r>
          </w:p>
          <w:p w14:paraId="025628B0" w14:textId="78BB176D" w:rsidR="00F72634" w:rsidRDefault="00400AEA" w:rsidP="00400AEA">
            <w:r w:rsidRPr="00400AEA">
              <w:t>For assertions involving only constant expressions, a preprocessor conditional statement may be used, as in this compliant solution:</w:t>
            </w:r>
          </w:p>
        </w:tc>
      </w:tr>
      <w:tr w:rsidR="00F72634" w14:paraId="2A6DB0E0" w14:textId="77777777" w:rsidTr="00001F14">
        <w:trPr>
          <w:trHeight w:val="460"/>
        </w:trPr>
        <w:tc>
          <w:tcPr>
            <w:tcW w:w="10800" w:type="dxa"/>
            <w:tcMar>
              <w:top w:w="100" w:type="dxa"/>
              <w:left w:w="100" w:type="dxa"/>
              <w:bottom w:w="100" w:type="dxa"/>
              <w:right w:w="100" w:type="dxa"/>
            </w:tcMar>
          </w:tcPr>
          <w:p w14:paraId="1851C20D"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b/>
                <w:bCs/>
                <w:color w:val="336699"/>
                <w:sz w:val="21"/>
                <w:szCs w:val="21"/>
                <w:bdr w:val="none" w:sz="0" w:space="0" w:color="auto" w:frame="1"/>
              </w:rPr>
              <w:t>struct</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timer {</w:t>
            </w:r>
          </w:p>
          <w:p w14:paraId="138E2346"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Courier New"/>
                <w:color w:val="000000"/>
                <w:sz w:val="21"/>
                <w:szCs w:val="21"/>
                <w:bdr w:val="none" w:sz="0" w:space="0" w:color="auto" w:frame="1"/>
              </w:rPr>
              <w:t>unsigned </w:t>
            </w:r>
            <w:r w:rsidRPr="00400AEA">
              <w:rPr>
                <w:rFonts w:ascii="Consolas" w:eastAsia="Times New Roman" w:hAnsi="Consolas" w:cs="Courier New"/>
                <w:b/>
                <w:bCs/>
                <w:color w:val="808080"/>
                <w:sz w:val="21"/>
                <w:szCs w:val="21"/>
                <w:bdr w:val="none" w:sz="0" w:space="0" w:color="auto" w:frame="1"/>
              </w:rPr>
              <w:t>char</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MODE;</w:t>
            </w:r>
          </w:p>
          <w:p w14:paraId="4EEBF0E5"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Courier New"/>
                <w:color w:val="000000"/>
                <w:sz w:val="21"/>
                <w:szCs w:val="21"/>
                <w:bdr w:val="none" w:sz="0" w:space="0" w:color="auto" w:frame="1"/>
              </w:rPr>
              <w:t>unsigned </w:t>
            </w:r>
            <w:r w:rsidRPr="00400AEA">
              <w:rPr>
                <w:rFonts w:ascii="Consolas" w:eastAsia="Times New Roman" w:hAnsi="Consolas" w:cs="Courier New"/>
                <w:b/>
                <w:bCs/>
                <w:color w:val="808080"/>
                <w:sz w:val="21"/>
                <w:szCs w:val="21"/>
                <w:bdr w:val="none" w:sz="0" w:space="0" w:color="auto" w:frame="1"/>
              </w:rPr>
              <w:t>int</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DATA;</w:t>
            </w:r>
          </w:p>
          <w:p w14:paraId="4C85716F"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Courier New"/>
                <w:color w:val="000000"/>
                <w:sz w:val="21"/>
                <w:szCs w:val="21"/>
                <w:bdr w:val="none" w:sz="0" w:space="0" w:color="auto" w:frame="1"/>
              </w:rPr>
              <w:t>unsigned </w:t>
            </w:r>
            <w:r w:rsidRPr="00400AEA">
              <w:rPr>
                <w:rFonts w:ascii="Consolas" w:eastAsia="Times New Roman" w:hAnsi="Consolas" w:cs="Courier New"/>
                <w:b/>
                <w:bCs/>
                <w:color w:val="808080"/>
                <w:sz w:val="21"/>
                <w:szCs w:val="21"/>
                <w:bdr w:val="none" w:sz="0" w:space="0" w:color="auto" w:frame="1"/>
              </w:rPr>
              <w:t>int</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COUNT;</w:t>
            </w:r>
          </w:p>
          <w:p w14:paraId="365D8CE9"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000000"/>
                <w:sz w:val="21"/>
                <w:szCs w:val="21"/>
                <w:bdr w:val="none" w:sz="0" w:space="0" w:color="auto" w:frame="1"/>
              </w:rPr>
              <w:t>};</w:t>
            </w:r>
          </w:p>
          <w:p w14:paraId="3DF39B77"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Times New Roman"/>
                <w:color w:val="333333"/>
                <w:sz w:val="21"/>
                <w:szCs w:val="21"/>
              </w:rPr>
              <w:lastRenderedPageBreak/>
              <w:t> </w:t>
            </w:r>
          </w:p>
          <w:p w14:paraId="459FEF62"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808080"/>
                <w:sz w:val="21"/>
                <w:szCs w:val="21"/>
                <w:bdr w:val="none" w:sz="0" w:space="0" w:color="auto" w:frame="1"/>
              </w:rPr>
              <w:t>#if (sizeof(struct timer) != (sizeof(unsigned char) + sizeof(unsigned int) + sizeof(unsigned int)))</w:t>
            </w:r>
          </w:p>
          <w:p w14:paraId="23AF6390"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Courier New"/>
                <w:color w:val="808080"/>
                <w:sz w:val="21"/>
                <w:szCs w:val="21"/>
                <w:bdr w:val="none" w:sz="0" w:space="0" w:color="auto" w:frame="1"/>
              </w:rPr>
              <w:t>#error "Structure must not have any padding"</w:t>
            </w:r>
          </w:p>
          <w:p w14:paraId="1A8B4070"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808080"/>
                <w:sz w:val="21"/>
                <w:szCs w:val="21"/>
                <w:bdr w:val="none" w:sz="0" w:space="0" w:color="auto" w:frame="1"/>
              </w:rPr>
              <w:t>#endif</w:t>
            </w:r>
          </w:p>
          <w:p w14:paraId="0D2047C3" w14:textId="64AA6AB3" w:rsidR="00F72634" w:rsidRDefault="00F72634" w:rsidP="003F660D"/>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F827C75" w:rsidR="00B475A1" w:rsidRDefault="00B475A1" w:rsidP="00F51FA8">
            <w:pPr>
              <w:pBdr>
                <w:top w:val="nil"/>
                <w:left w:val="nil"/>
                <w:bottom w:val="nil"/>
                <w:right w:val="nil"/>
                <w:between w:val="nil"/>
              </w:pBdr>
            </w:pPr>
            <w:r>
              <w:rPr>
                <w:b/>
              </w:rPr>
              <w:t>Principles(s):</w:t>
            </w:r>
            <w:r>
              <w:t xml:space="preserve"> </w:t>
            </w:r>
            <w:r w:rsidR="0076511C">
              <w:t xml:space="preserve">The </w:t>
            </w:r>
            <w:r w:rsidR="0076511C">
              <w:rPr>
                <w:rStyle w:val="Strong"/>
              </w:rPr>
              <w:t>Principle of Least Astonishment</w:t>
            </w:r>
            <w:r w:rsidR="0076511C">
              <w:t xml:space="preserve"> maps to </w:t>
            </w:r>
            <w:r w:rsidR="0076511C">
              <w:rPr>
                <w:rStyle w:val="Strong"/>
              </w:rPr>
              <w:t>DCL03-CPP</w:t>
            </w:r>
            <w:r w:rsidR="0076511C">
              <w:t xml:space="preserve"> as it emphasizes the importance of declaring objects with appropriate storage durations. This ensures that the object’s lifecycle and visibility align with its intended use, avoiding unexpected behaviors and making the code more predictable and easier to understand. By properly managing object lifetimes, developers can avoid surprises related to resource management and scope, thus adhering to this principle.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4D3FCD9" w:rsidR="00B475A1" w:rsidRDefault="0076511C" w:rsidP="00F51FA8">
            <w:pPr>
              <w:jc w:val="center"/>
            </w:pPr>
            <w:r>
              <w:t>High</w:t>
            </w:r>
          </w:p>
        </w:tc>
        <w:tc>
          <w:tcPr>
            <w:tcW w:w="1341" w:type="dxa"/>
            <w:shd w:val="clear" w:color="auto" w:fill="auto"/>
          </w:tcPr>
          <w:p w14:paraId="6D7BD83E" w14:textId="0FEAE891" w:rsidR="00B475A1" w:rsidRDefault="0076511C" w:rsidP="00F51FA8">
            <w:pPr>
              <w:jc w:val="center"/>
            </w:pPr>
            <w:r>
              <w:t>Moderate</w:t>
            </w:r>
          </w:p>
        </w:tc>
        <w:tc>
          <w:tcPr>
            <w:tcW w:w="4021" w:type="dxa"/>
            <w:shd w:val="clear" w:color="auto" w:fill="auto"/>
          </w:tcPr>
          <w:p w14:paraId="4323B829" w14:textId="585DB273" w:rsidR="00B475A1" w:rsidRDefault="0076511C" w:rsidP="00F51FA8">
            <w:pPr>
              <w:jc w:val="center"/>
            </w:pPr>
            <w:r>
              <w:t>Medium</w:t>
            </w:r>
          </w:p>
        </w:tc>
        <w:tc>
          <w:tcPr>
            <w:tcW w:w="1807" w:type="dxa"/>
            <w:shd w:val="clear" w:color="auto" w:fill="auto"/>
          </w:tcPr>
          <w:p w14:paraId="4C5CDDA0" w14:textId="2C28EB3D" w:rsidR="00B475A1" w:rsidRDefault="0076511C" w:rsidP="00F51FA8">
            <w:pPr>
              <w:jc w:val="center"/>
            </w:pPr>
            <w:r>
              <w:t>High</w:t>
            </w:r>
          </w:p>
        </w:tc>
        <w:tc>
          <w:tcPr>
            <w:tcW w:w="1805" w:type="dxa"/>
            <w:shd w:val="clear" w:color="auto" w:fill="auto"/>
          </w:tcPr>
          <w:p w14:paraId="21AF3013" w14:textId="68C8A3ED" w:rsidR="00B475A1" w:rsidRDefault="0076511C"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A131AD0" w:rsidR="00B475A1" w:rsidRDefault="0076511C" w:rsidP="00F51FA8">
            <w:pPr>
              <w:jc w:val="center"/>
            </w:pPr>
            <w:r>
              <w:t>Coverity</w:t>
            </w:r>
          </w:p>
        </w:tc>
        <w:tc>
          <w:tcPr>
            <w:tcW w:w="1341" w:type="dxa"/>
            <w:shd w:val="clear" w:color="auto" w:fill="auto"/>
          </w:tcPr>
          <w:p w14:paraId="3C6600F4" w14:textId="4C48C5F4" w:rsidR="00B475A1" w:rsidRDefault="0076511C" w:rsidP="00F51FA8">
            <w:pPr>
              <w:jc w:val="center"/>
            </w:pPr>
            <w:r>
              <w:t>2021.06</w:t>
            </w:r>
          </w:p>
        </w:tc>
        <w:tc>
          <w:tcPr>
            <w:tcW w:w="4021" w:type="dxa"/>
            <w:shd w:val="clear" w:color="auto" w:fill="auto"/>
          </w:tcPr>
          <w:p w14:paraId="303F54C0" w14:textId="30BCCB37" w:rsidR="00B475A1" w:rsidRDefault="0076511C" w:rsidP="00F51FA8">
            <w:pPr>
              <w:jc w:val="center"/>
            </w:pPr>
            <w:r>
              <w:t>Variable Scope Analysis</w:t>
            </w:r>
          </w:p>
        </w:tc>
        <w:tc>
          <w:tcPr>
            <w:tcW w:w="3611" w:type="dxa"/>
            <w:shd w:val="clear" w:color="auto" w:fill="auto"/>
          </w:tcPr>
          <w:p w14:paraId="08A327DD" w14:textId="0EF938C6" w:rsidR="00B475A1" w:rsidRDefault="0076511C" w:rsidP="00F51FA8">
            <w:pPr>
              <w:jc w:val="center"/>
            </w:pPr>
            <w:r>
              <w:t>Coverity checks for issues related to variable scopes and lifetimes, ensuring that objects are declared with appropriate storage durations, supporting compliance with DCL03-CPP.</w:t>
            </w:r>
          </w:p>
        </w:tc>
      </w:tr>
      <w:tr w:rsidR="00B475A1" w14:paraId="50569B33" w14:textId="77777777" w:rsidTr="00001F14">
        <w:trPr>
          <w:trHeight w:val="460"/>
        </w:trPr>
        <w:tc>
          <w:tcPr>
            <w:tcW w:w="1807" w:type="dxa"/>
            <w:shd w:val="clear" w:color="auto" w:fill="auto"/>
          </w:tcPr>
          <w:p w14:paraId="1D888D34" w14:textId="2B71592D" w:rsidR="00B475A1" w:rsidRDefault="0076511C" w:rsidP="00F51FA8">
            <w:pPr>
              <w:jc w:val="center"/>
            </w:pPr>
            <w:r>
              <w:t>SonarQube</w:t>
            </w:r>
          </w:p>
        </w:tc>
        <w:tc>
          <w:tcPr>
            <w:tcW w:w="1341" w:type="dxa"/>
            <w:shd w:val="clear" w:color="auto" w:fill="auto"/>
          </w:tcPr>
          <w:p w14:paraId="1A9DC142" w14:textId="04A3A599" w:rsidR="00B475A1" w:rsidRDefault="0076511C" w:rsidP="00F51FA8">
            <w:pPr>
              <w:jc w:val="center"/>
            </w:pPr>
            <w:r>
              <w:t>9.2</w:t>
            </w:r>
          </w:p>
        </w:tc>
        <w:tc>
          <w:tcPr>
            <w:tcW w:w="4021" w:type="dxa"/>
            <w:shd w:val="clear" w:color="auto" w:fill="auto"/>
          </w:tcPr>
          <w:p w14:paraId="310BD1C0" w14:textId="4CFC9E67" w:rsidR="00B475A1" w:rsidRDefault="0076511C" w:rsidP="00F51FA8">
            <w:pPr>
              <w:jc w:val="center"/>
              <w:rPr>
                <w:u w:val="single"/>
              </w:rPr>
            </w:pPr>
            <w:r>
              <w:t>Variable Life Expectancy</w:t>
            </w:r>
          </w:p>
        </w:tc>
        <w:tc>
          <w:tcPr>
            <w:tcW w:w="3611" w:type="dxa"/>
            <w:shd w:val="clear" w:color="auto" w:fill="auto"/>
          </w:tcPr>
          <w:p w14:paraId="2D7A853F" w14:textId="6735024A" w:rsidR="00B475A1" w:rsidRDefault="0076511C" w:rsidP="00F51FA8">
            <w:pPr>
              <w:jc w:val="center"/>
            </w:pPr>
            <w:r>
              <w:t>SonarQube identifies problems with variable scopes and lifetimes, helping to ensure that objects have the correct storage duration according to best practices</w:t>
            </w:r>
          </w:p>
        </w:tc>
      </w:tr>
      <w:tr w:rsidR="00B475A1" w14:paraId="6F86E3DA" w14:textId="77777777" w:rsidTr="00001F14">
        <w:trPr>
          <w:trHeight w:val="460"/>
        </w:trPr>
        <w:tc>
          <w:tcPr>
            <w:tcW w:w="1807" w:type="dxa"/>
            <w:shd w:val="clear" w:color="auto" w:fill="auto"/>
          </w:tcPr>
          <w:p w14:paraId="258CE126" w14:textId="281D2DD7" w:rsidR="00B475A1" w:rsidRDefault="0076511C" w:rsidP="00F51FA8">
            <w:pPr>
              <w:jc w:val="center"/>
            </w:pPr>
            <w:proofErr w:type="spellStart"/>
            <w:r>
              <w:t>CodeSonar</w:t>
            </w:r>
            <w:proofErr w:type="spellEnd"/>
          </w:p>
        </w:tc>
        <w:tc>
          <w:tcPr>
            <w:tcW w:w="1341" w:type="dxa"/>
            <w:shd w:val="clear" w:color="auto" w:fill="auto"/>
          </w:tcPr>
          <w:p w14:paraId="28A63EAE" w14:textId="6B79EE2A" w:rsidR="00B475A1" w:rsidRDefault="0076511C" w:rsidP="00F51FA8">
            <w:pPr>
              <w:jc w:val="center"/>
            </w:pPr>
            <w:r>
              <w:t>6.0</w:t>
            </w:r>
          </w:p>
        </w:tc>
        <w:tc>
          <w:tcPr>
            <w:tcW w:w="4021" w:type="dxa"/>
            <w:shd w:val="clear" w:color="auto" w:fill="auto"/>
          </w:tcPr>
          <w:p w14:paraId="0CBF64D1" w14:textId="1C238E90" w:rsidR="00B475A1" w:rsidRDefault="0076511C" w:rsidP="00F51FA8">
            <w:pPr>
              <w:jc w:val="center"/>
              <w:rPr>
                <w:u w:val="single"/>
              </w:rPr>
            </w:pPr>
            <w:r>
              <w:t>Storage Duration Check</w:t>
            </w:r>
          </w:p>
        </w:tc>
        <w:tc>
          <w:tcPr>
            <w:tcW w:w="3611" w:type="dxa"/>
            <w:shd w:val="clear" w:color="auto" w:fill="auto"/>
          </w:tcPr>
          <w:p w14:paraId="258B63F8" w14:textId="48B9D4D6" w:rsidR="00B475A1" w:rsidRDefault="0076511C" w:rsidP="00F51FA8">
            <w:pPr>
              <w:jc w:val="center"/>
            </w:pPr>
            <w:proofErr w:type="spellStart"/>
            <w:r>
              <w:t>CodeSonar</w:t>
            </w:r>
            <w:proofErr w:type="spellEnd"/>
            <w:r>
              <w:t xml:space="preserve"> performs detailed analysis of variable storage durations, detecting issues where objects may not have the appropriate lifetime, ensuring adherence to DCL03-CPP</w:t>
            </w:r>
          </w:p>
        </w:tc>
      </w:tr>
      <w:tr w:rsidR="00B475A1" w14:paraId="669BE97C" w14:textId="77777777" w:rsidTr="00001F14">
        <w:trPr>
          <w:trHeight w:val="460"/>
        </w:trPr>
        <w:tc>
          <w:tcPr>
            <w:tcW w:w="1807" w:type="dxa"/>
            <w:shd w:val="clear" w:color="auto" w:fill="auto"/>
          </w:tcPr>
          <w:p w14:paraId="24E01C55" w14:textId="30FD9D3B" w:rsidR="00B475A1" w:rsidRDefault="0076511C" w:rsidP="00F51FA8">
            <w:pPr>
              <w:jc w:val="center"/>
            </w:pPr>
            <w:r>
              <w:t xml:space="preserve">PVS-Studio </w:t>
            </w:r>
          </w:p>
        </w:tc>
        <w:tc>
          <w:tcPr>
            <w:tcW w:w="1341" w:type="dxa"/>
            <w:shd w:val="clear" w:color="auto" w:fill="auto"/>
          </w:tcPr>
          <w:p w14:paraId="44AB9F5A" w14:textId="1E13B7CA" w:rsidR="00B475A1" w:rsidRDefault="0076511C" w:rsidP="00F51FA8">
            <w:pPr>
              <w:jc w:val="center"/>
            </w:pPr>
            <w:r>
              <w:t>7.16</w:t>
            </w:r>
          </w:p>
        </w:tc>
        <w:tc>
          <w:tcPr>
            <w:tcW w:w="4021" w:type="dxa"/>
            <w:shd w:val="clear" w:color="auto" w:fill="auto"/>
          </w:tcPr>
          <w:p w14:paraId="070D1B90" w14:textId="7D35322D" w:rsidR="00B475A1" w:rsidRDefault="0076511C" w:rsidP="00F51FA8">
            <w:pPr>
              <w:jc w:val="center"/>
              <w:rPr>
                <w:u w:val="single"/>
              </w:rPr>
            </w:pPr>
            <w:r>
              <w:t xml:space="preserve">V801 (Scope and Lifetime) </w:t>
            </w:r>
          </w:p>
        </w:tc>
        <w:tc>
          <w:tcPr>
            <w:tcW w:w="3611" w:type="dxa"/>
            <w:shd w:val="clear" w:color="auto" w:fill="auto"/>
          </w:tcPr>
          <w:p w14:paraId="1CE70AF4" w14:textId="71B545B9" w:rsidR="00B475A1" w:rsidRDefault="0076511C" w:rsidP="00F51FA8">
            <w:pPr>
              <w:jc w:val="center"/>
            </w:pPr>
            <w:r>
              <w:t>PVS-Studio flags issues related to variable scopes and lifetimes, such as improper storage duration, ensuring that objects are managed correctly in compliance with DCL03-CPP.</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5A8984BC" w:rsidR="00B475A1" w:rsidRDefault="00400AEA" w:rsidP="00F51FA8">
            <w:pPr>
              <w:jc w:val="center"/>
            </w:pPr>
            <w:r w:rsidRPr="00400AEA">
              <w:t>MEM31-C</w:t>
            </w:r>
          </w:p>
        </w:tc>
        <w:tc>
          <w:tcPr>
            <w:tcW w:w="7632" w:type="dxa"/>
            <w:tcMar>
              <w:top w:w="100" w:type="dxa"/>
              <w:left w:w="100" w:type="dxa"/>
              <w:bottom w:w="100" w:type="dxa"/>
              <w:right w:w="100" w:type="dxa"/>
            </w:tcMar>
          </w:tcPr>
          <w:p w14:paraId="490A5770" w14:textId="15EC47B7" w:rsidR="00B475A1" w:rsidRDefault="00400AEA" w:rsidP="00F51FA8">
            <w:r w:rsidRPr="00400AEA">
              <w:t>Free resources in all cases</w:t>
            </w:r>
            <w:r>
              <w:t xml:space="preserve">; </w:t>
            </w:r>
            <w:r w:rsidRPr="00400AEA">
              <w:t>This standard emphasizes the importance of ensuring that all allocated resources are properly freed, even in the event of errors or exceptions. In C++, this includes managing dynamically allocated memory, file handles, and other system resources. Failure to free resources can lead to resource leaks, which may degrade system performance, cause crashes, or exhaust system resources. By adhering to this standard, developers can ensure that their programs are robust and reliable, maintaining proper resource management and avoiding potential leaks and undefined behavior. Implementing RAII (Resource Acquisition Is Initialization) and smart pointers is a common practice to adhere to this standard.</w:t>
            </w:r>
          </w:p>
        </w:tc>
      </w:tr>
    </w:tbl>
    <w:p w14:paraId="40E2635A"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3F660D">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FA884A4" w14:textId="77777777" w:rsidR="00400AEA" w:rsidRPr="00400AEA" w:rsidRDefault="00400AEA" w:rsidP="00400AEA">
            <w:r w:rsidRPr="00400AEA">
              <w:t>Noncompliant Code Example</w:t>
            </w:r>
          </w:p>
          <w:p w14:paraId="71F8514F" w14:textId="2EF5689D" w:rsidR="00F72634" w:rsidRDefault="00400AEA" w:rsidP="00400AEA">
            <w:r w:rsidRPr="00400AEA">
              <w:t>In this noncompliant example, the object allocated by the call to malloc() is not freed before the end of the lifetime of the last pointer text_buffer referring to the object:</w:t>
            </w:r>
          </w:p>
        </w:tc>
      </w:tr>
      <w:tr w:rsidR="00F72634" w14:paraId="25A0CD90" w14:textId="77777777" w:rsidTr="00001F14">
        <w:trPr>
          <w:trHeight w:val="460"/>
        </w:trPr>
        <w:tc>
          <w:tcPr>
            <w:tcW w:w="10800" w:type="dxa"/>
            <w:tcMar>
              <w:top w:w="100" w:type="dxa"/>
              <w:left w:w="100" w:type="dxa"/>
              <w:bottom w:w="100" w:type="dxa"/>
              <w:right w:w="100" w:type="dxa"/>
            </w:tcMar>
          </w:tcPr>
          <w:p w14:paraId="68762A99"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808080"/>
                <w:sz w:val="21"/>
                <w:szCs w:val="21"/>
                <w:bdr w:val="none" w:sz="0" w:space="0" w:color="auto" w:frame="1"/>
              </w:rPr>
              <w:t>#include &lt;stdlib.h&gt;</w:t>
            </w:r>
          </w:p>
          <w:p w14:paraId="184D0BE5"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Times New Roman"/>
                <w:color w:val="333333"/>
                <w:sz w:val="21"/>
                <w:szCs w:val="21"/>
              </w:rPr>
              <w:t> </w:t>
            </w:r>
          </w:p>
          <w:p w14:paraId="5ECE21A3"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b/>
                <w:bCs/>
                <w:color w:val="336699"/>
                <w:sz w:val="21"/>
                <w:szCs w:val="21"/>
                <w:bdr w:val="none" w:sz="0" w:space="0" w:color="auto" w:frame="1"/>
              </w:rPr>
              <w:t>enum</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 BUFFER_SIZE = 32 };</w:t>
            </w:r>
          </w:p>
          <w:p w14:paraId="24ED5511"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Times New Roman"/>
                <w:color w:val="333333"/>
                <w:sz w:val="21"/>
                <w:szCs w:val="21"/>
              </w:rPr>
              <w:t> </w:t>
            </w:r>
          </w:p>
          <w:p w14:paraId="3FE52167"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b/>
                <w:bCs/>
                <w:color w:val="808080"/>
                <w:sz w:val="21"/>
                <w:szCs w:val="21"/>
                <w:bdr w:val="none" w:sz="0" w:space="0" w:color="auto" w:frame="1"/>
              </w:rPr>
              <w:t>int</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f(</w:t>
            </w:r>
            <w:r w:rsidRPr="00400AEA">
              <w:rPr>
                <w:rFonts w:ascii="Consolas" w:eastAsia="Times New Roman" w:hAnsi="Consolas" w:cs="Courier New"/>
                <w:b/>
                <w:bCs/>
                <w:color w:val="336699"/>
                <w:sz w:val="21"/>
                <w:szCs w:val="21"/>
                <w:bdr w:val="none" w:sz="0" w:space="0" w:color="auto" w:frame="1"/>
              </w:rPr>
              <w:t>void</w:t>
            </w:r>
            <w:r w:rsidRPr="00400AEA">
              <w:rPr>
                <w:rFonts w:ascii="Consolas" w:eastAsia="Times New Roman" w:hAnsi="Consolas" w:cs="Courier New"/>
                <w:color w:val="000000"/>
                <w:sz w:val="21"/>
                <w:szCs w:val="21"/>
                <w:bdr w:val="none" w:sz="0" w:space="0" w:color="auto" w:frame="1"/>
              </w:rPr>
              <w:t>) {</w:t>
            </w:r>
          </w:p>
          <w:p w14:paraId="543F370C"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Courier New"/>
                <w:b/>
                <w:bCs/>
                <w:color w:val="808080"/>
                <w:sz w:val="21"/>
                <w:szCs w:val="21"/>
                <w:bdr w:val="none" w:sz="0" w:space="0" w:color="auto" w:frame="1"/>
              </w:rPr>
              <w:t>char</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*text_buffer = (</w:t>
            </w:r>
            <w:r w:rsidRPr="00400AEA">
              <w:rPr>
                <w:rFonts w:ascii="Consolas" w:eastAsia="Times New Roman" w:hAnsi="Consolas" w:cs="Courier New"/>
                <w:b/>
                <w:bCs/>
                <w:color w:val="808080"/>
                <w:sz w:val="21"/>
                <w:szCs w:val="21"/>
                <w:bdr w:val="none" w:sz="0" w:space="0" w:color="auto" w:frame="1"/>
              </w:rPr>
              <w:t>char</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w:t>
            </w:r>
            <w:r w:rsidRPr="00400AEA">
              <w:rPr>
                <w:rFonts w:ascii="Consolas" w:eastAsia="Times New Roman" w:hAnsi="Consolas" w:cs="Courier New"/>
                <w:b/>
                <w:bCs/>
                <w:color w:val="FF1493"/>
                <w:sz w:val="21"/>
                <w:szCs w:val="21"/>
                <w:bdr w:val="none" w:sz="0" w:space="0" w:color="auto" w:frame="1"/>
              </w:rPr>
              <w:t>malloc</w:t>
            </w:r>
            <w:r w:rsidRPr="00400AEA">
              <w:rPr>
                <w:rFonts w:ascii="Consolas" w:eastAsia="Times New Roman" w:hAnsi="Consolas" w:cs="Courier New"/>
                <w:color w:val="000000"/>
                <w:sz w:val="21"/>
                <w:szCs w:val="21"/>
                <w:bdr w:val="none" w:sz="0" w:space="0" w:color="auto" w:frame="1"/>
              </w:rPr>
              <w:t>(BUFFER_SIZE);</w:t>
            </w:r>
          </w:p>
          <w:p w14:paraId="182F9DE8"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Courier New"/>
                <w:b/>
                <w:bCs/>
                <w:color w:val="336699"/>
                <w:sz w:val="21"/>
                <w:szCs w:val="21"/>
                <w:bdr w:val="none" w:sz="0" w:space="0" w:color="auto" w:frame="1"/>
              </w:rPr>
              <w:t>if</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(text_buffer == NULL) {</w:t>
            </w:r>
          </w:p>
          <w:p w14:paraId="75C978E3"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Courier New"/>
                <w:b/>
                <w:bCs/>
                <w:color w:val="336699"/>
                <w:sz w:val="21"/>
                <w:szCs w:val="21"/>
                <w:bdr w:val="none" w:sz="0" w:space="0" w:color="auto" w:frame="1"/>
              </w:rPr>
              <w:t>return</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-1;</w:t>
            </w:r>
          </w:p>
          <w:p w14:paraId="4D2F91BA"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Courier New"/>
                <w:color w:val="000000"/>
                <w:sz w:val="21"/>
                <w:szCs w:val="21"/>
                <w:bdr w:val="none" w:sz="0" w:space="0" w:color="auto" w:frame="1"/>
              </w:rPr>
              <w:t>}</w:t>
            </w:r>
          </w:p>
          <w:p w14:paraId="34F670C0"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Courier New"/>
                <w:b/>
                <w:bCs/>
                <w:color w:val="336699"/>
                <w:sz w:val="21"/>
                <w:szCs w:val="21"/>
                <w:bdr w:val="none" w:sz="0" w:space="0" w:color="auto" w:frame="1"/>
              </w:rPr>
              <w:t>return</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0;</w:t>
            </w:r>
          </w:p>
          <w:p w14:paraId="6D5049F8"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000000"/>
                <w:sz w:val="21"/>
                <w:szCs w:val="21"/>
                <w:bdr w:val="none" w:sz="0" w:space="0" w:color="auto" w:frame="1"/>
              </w:rPr>
              <w:t>}</w:t>
            </w:r>
          </w:p>
          <w:p w14:paraId="5E1D505C" w14:textId="7DA99E42" w:rsidR="00F72634" w:rsidRDefault="00F72634" w:rsidP="003F660D"/>
        </w:tc>
      </w:tr>
    </w:tbl>
    <w:p w14:paraId="24FAD59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3F660D">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E5ABEE0" w14:textId="77777777" w:rsidR="00400AEA" w:rsidRPr="00400AEA" w:rsidRDefault="00400AEA" w:rsidP="00400AEA">
            <w:r w:rsidRPr="00400AEA">
              <w:t>Compliant Solution</w:t>
            </w:r>
          </w:p>
          <w:p w14:paraId="690DE7EA" w14:textId="7A598152" w:rsidR="00F72634" w:rsidRDefault="00400AEA" w:rsidP="00400AEA">
            <w:r w:rsidRPr="00400AEA">
              <w:t>In this compliant solution, the pointer is deallocated with a call to free():</w:t>
            </w:r>
          </w:p>
        </w:tc>
      </w:tr>
      <w:tr w:rsidR="00F72634" w14:paraId="4E6EA6E9" w14:textId="77777777" w:rsidTr="00001F14">
        <w:trPr>
          <w:trHeight w:val="460"/>
        </w:trPr>
        <w:tc>
          <w:tcPr>
            <w:tcW w:w="10800" w:type="dxa"/>
            <w:tcMar>
              <w:top w:w="100" w:type="dxa"/>
              <w:left w:w="100" w:type="dxa"/>
              <w:bottom w:w="100" w:type="dxa"/>
              <w:right w:w="100" w:type="dxa"/>
            </w:tcMar>
          </w:tcPr>
          <w:p w14:paraId="4FB0FCBA"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808080"/>
                <w:sz w:val="21"/>
                <w:szCs w:val="21"/>
                <w:bdr w:val="none" w:sz="0" w:space="0" w:color="auto" w:frame="1"/>
              </w:rPr>
              <w:t>#include &lt;stdlib.h&gt;</w:t>
            </w:r>
          </w:p>
          <w:p w14:paraId="53DC3C1E"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Times New Roman"/>
                <w:color w:val="333333"/>
                <w:sz w:val="21"/>
                <w:szCs w:val="21"/>
              </w:rPr>
              <w:t> </w:t>
            </w:r>
          </w:p>
          <w:p w14:paraId="42FB2EDA"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b/>
                <w:bCs/>
                <w:color w:val="336699"/>
                <w:sz w:val="21"/>
                <w:szCs w:val="21"/>
                <w:bdr w:val="none" w:sz="0" w:space="0" w:color="auto" w:frame="1"/>
              </w:rPr>
              <w:t>enum</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 BUFFER_SIZE = 32 };</w:t>
            </w:r>
          </w:p>
          <w:p w14:paraId="394146E0"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Times New Roman"/>
                <w:color w:val="333333"/>
                <w:sz w:val="21"/>
                <w:szCs w:val="21"/>
              </w:rPr>
              <w:t> </w:t>
            </w:r>
          </w:p>
          <w:p w14:paraId="1848C583"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b/>
                <w:bCs/>
                <w:color w:val="808080"/>
                <w:sz w:val="21"/>
                <w:szCs w:val="21"/>
                <w:bdr w:val="none" w:sz="0" w:space="0" w:color="auto" w:frame="1"/>
              </w:rPr>
              <w:t>int</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f(</w:t>
            </w:r>
            <w:r w:rsidRPr="00400AEA">
              <w:rPr>
                <w:rFonts w:ascii="Consolas" w:eastAsia="Times New Roman" w:hAnsi="Consolas" w:cs="Courier New"/>
                <w:b/>
                <w:bCs/>
                <w:color w:val="336699"/>
                <w:sz w:val="21"/>
                <w:szCs w:val="21"/>
                <w:bdr w:val="none" w:sz="0" w:space="0" w:color="auto" w:frame="1"/>
              </w:rPr>
              <w:t>void</w:t>
            </w:r>
            <w:r w:rsidRPr="00400AEA">
              <w:rPr>
                <w:rFonts w:ascii="Consolas" w:eastAsia="Times New Roman" w:hAnsi="Consolas" w:cs="Courier New"/>
                <w:color w:val="000000"/>
                <w:sz w:val="21"/>
                <w:szCs w:val="21"/>
                <w:bdr w:val="none" w:sz="0" w:space="0" w:color="auto" w:frame="1"/>
              </w:rPr>
              <w:t>) {</w:t>
            </w:r>
          </w:p>
          <w:p w14:paraId="3ACDE6AA"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Courier New"/>
                <w:b/>
                <w:bCs/>
                <w:color w:val="808080"/>
                <w:sz w:val="21"/>
                <w:szCs w:val="21"/>
                <w:bdr w:val="none" w:sz="0" w:space="0" w:color="auto" w:frame="1"/>
              </w:rPr>
              <w:t>char</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*text_buffer = (</w:t>
            </w:r>
            <w:r w:rsidRPr="00400AEA">
              <w:rPr>
                <w:rFonts w:ascii="Consolas" w:eastAsia="Times New Roman" w:hAnsi="Consolas" w:cs="Courier New"/>
                <w:b/>
                <w:bCs/>
                <w:color w:val="808080"/>
                <w:sz w:val="21"/>
                <w:szCs w:val="21"/>
                <w:bdr w:val="none" w:sz="0" w:space="0" w:color="auto" w:frame="1"/>
              </w:rPr>
              <w:t>char</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w:t>
            </w:r>
            <w:r w:rsidRPr="00400AEA">
              <w:rPr>
                <w:rFonts w:ascii="Consolas" w:eastAsia="Times New Roman" w:hAnsi="Consolas" w:cs="Courier New"/>
                <w:b/>
                <w:bCs/>
                <w:color w:val="FF1493"/>
                <w:sz w:val="21"/>
                <w:szCs w:val="21"/>
                <w:bdr w:val="none" w:sz="0" w:space="0" w:color="auto" w:frame="1"/>
              </w:rPr>
              <w:t>malloc</w:t>
            </w:r>
            <w:r w:rsidRPr="00400AEA">
              <w:rPr>
                <w:rFonts w:ascii="Consolas" w:eastAsia="Times New Roman" w:hAnsi="Consolas" w:cs="Courier New"/>
                <w:color w:val="000000"/>
                <w:sz w:val="21"/>
                <w:szCs w:val="21"/>
                <w:bdr w:val="none" w:sz="0" w:space="0" w:color="auto" w:frame="1"/>
              </w:rPr>
              <w:t>(BUFFER_SIZE);</w:t>
            </w:r>
          </w:p>
          <w:p w14:paraId="0816EAD1"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lastRenderedPageBreak/>
              <w:t>  </w:t>
            </w:r>
            <w:r w:rsidRPr="00400AEA">
              <w:rPr>
                <w:rFonts w:ascii="Consolas" w:eastAsia="Times New Roman" w:hAnsi="Consolas" w:cs="Courier New"/>
                <w:b/>
                <w:bCs/>
                <w:color w:val="336699"/>
                <w:sz w:val="21"/>
                <w:szCs w:val="21"/>
                <w:bdr w:val="none" w:sz="0" w:space="0" w:color="auto" w:frame="1"/>
              </w:rPr>
              <w:t>if</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(text_buffer == NULL) {</w:t>
            </w:r>
          </w:p>
          <w:p w14:paraId="723B0C58"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Courier New"/>
                <w:b/>
                <w:bCs/>
                <w:color w:val="336699"/>
                <w:sz w:val="21"/>
                <w:szCs w:val="21"/>
                <w:bdr w:val="none" w:sz="0" w:space="0" w:color="auto" w:frame="1"/>
              </w:rPr>
              <w:t>return</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-1;</w:t>
            </w:r>
          </w:p>
          <w:p w14:paraId="5E55838E"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Courier New"/>
                <w:color w:val="000000"/>
                <w:sz w:val="21"/>
                <w:szCs w:val="21"/>
                <w:bdr w:val="none" w:sz="0" w:space="0" w:color="auto" w:frame="1"/>
              </w:rPr>
              <w:t>}</w:t>
            </w:r>
          </w:p>
          <w:p w14:paraId="11A4B488"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Times New Roman"/>
                <w:color w:val="333333"/>
                <w:sz w:val="21"/>
                <w:szCs w:val="21"/>
              </w:rPr>
              <w:t> </w:t>
            </w:r>
          </w:p>
          <w:p w14:paraId="76AE85FE"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Courier New"/>
                <w:b/>
                <w:bCs/>
                <w:color w:val="FF1493"/>
                <w:sz w:val="21"/>
                <w:szCs w:val="21"/>
                <w:bdr w:val="none" w:sz="0" w:space="0" w:color="auto" w:frame="1"/>
              </w:rPr>
              <w:t>free</w:t>
            </w:r>
            <w:r w:rsidRPr="00400AEA">
              <w:rPr>
                <w:rFonts w:ascii="Consolas" w:eastAsia="Times New Roman" w:hAnsi="Consolas" w:cs="Courier New"/>
                <w:color w:val="000000"/>
                <w:sz w:val="21"/>
                <w:szCs w:val="21"/>
                <w:bdr w:val="none" w:sz="0" w:space="0" w:color="auto" w:frame="1"/>
              </w:rPr>
              <w:t>(text_buffer);</w:t>
            </w:r>
          </w:p>
          <w:p w14:paraId="20575125"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Courier New"/>
                <w:b/>
                <w:bCs/>
                <w:color w:val="336699"/>
                <w:sz w:val="21"/>
                <w:szCs w:val="21"/>
                <w:bdr w:val="none" w:sz="0" w:space="0" w:color="auto" w:frame="1"/>
              </w:rPr>
              <w:t>return</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0;</w:t>
            </w:r>
          </w:p>
          <w:p w14:paraId="50D0B342"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000000"/>
                <w:sz w:val="21"/>
                <w:szCs w:val="21"/>
                <w:bdr w:val="none" w:sz="0" w:space="0" w:color="auto" w:frame="1"/>
              </w:rPr>
              <w:t>}</w:t>
            </w:r>
          </w:p>
          <w:p w14:paraId="316D7001" w14:textId="56C32C63" w:rsidR="00F72634" w:rsidRDefault="00F72634" w:rsidP="003F660D"/>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6628F11" w:rsidR="00B475A1" w:rsidRDefault="00B475A1" w:rsidP="00F51FA8">
            <w:pPr>
              <w:pBdr>
                <w:top w:val="nil"/>
                <w:left w:val="nil"/>
                <w:bottom w:val="nil"/>
                <w:right w:val="nil"/>
                <w:between w:val="nil"/>
              </w:pBdr>
            </w:pPr>
            <w:r>
              <w:rPr>
                <w:b/>
              </w:rPr>
              <w:t>Principles(s):</w:t>
            </w:r>
            <w:r>
              <w:t xml:space="preserve"> </w:t>
            </w:r>
            <w:r w:rsidR="0076511C" w:rsidRPr="0076511C">
              <w:t>The Principle of Resource Management directly relates to MEM31-C as this standard focuses on the correct deallocation of dynamically allocated memory. By ensuring that memory is freed when it is no longer needed, developers adhere to good resource management practices, preventing memory leaks that can degrade system performance and stability.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D73C003" w:rsidR="00B475A1" w:rsidRDefault="0076511C" w:rsidP="00F51FA8">
            <w:pPr>
              <w:jc w:val="center"/>
            </w:pPr>
            <w:r>
              <w:t>High</w:t>
            </w:r>
          </w:p>
        </w:tc>
        <w:tc>
          <w:tcPr>
            <w:tcW w:w="1341" w:type="dxa"/>
            <w:shd w:val="clear" w:color="auto" w:fill="auto"/>
          </w:tcPr>
          <w:p w14:paraId="72BD1BCD" w14:textId="447084FA" w:rsidR="00B475A1" w:rsidRDefault="0076511C" w:rsidP="00F51FA8">
            <w:pPr>
              <w:jc w:val="center"/>
            </w:pPr>
            <w:r>
              <w:t>Moderate</w:t>
            </w:r>
          </w:p>
        </w:tc>
        <w:tc>
          <w:tcPr>
            <w:tcW w:w="4021" w:type="dxa"/>
            <w:shd w:val="clear" w:color="auto" w:fill="auto"/>
          </w:tcPr>
          <w:p w14:paraId="5BE08C9E" w14:textId="4E98F5F6" w:rsidR="00B475A1" w:rsidRDefault="0076511C" w:rsidP="00F51FA8">
            <w:pPr>
              <w:jc w:val="center"/>
            </w:pPr>
            <w:r>
              <w:t>Medium</w:t>
            </w:r>
          </w:p>
        </w:tc>
        <w:tc>
          <w:tcPr>
            <w:tcW w:w="1807" w:type="dxa"/>
            <w:shd w:val="clear" w:color="auto" w:fill="auto"/>
          </w:tcPr>
          <w:p w14:paraId="507F810F" w14:textId="4FE310B0" w:rsidR="00B475A1" w:rsidRDefault="0076511C" w:rsidP="00F51FA8">
            <w:pPr>
              <w:jc w:val="center"/>
            </w:pPr>
            <w:r>
              <w:t>High</w:t>
            </w:r>
          </w:p>
        </w:tc>
        <w:tc>
          <w:tcPr>
            <w:tcW w:w="1805" w:type="dxa"/>
            <w:shd w:val="clear" w:color="auto" w:fill="auto"/>
          </w:tcPr>
          <w:p w14:paraId="4686F95C" w14:textId="1781E2C3" w:rsidR="00B475A1" w:rsidRDefault="0076511C"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898E34C" w:rsidR="00B475A1" w:rsidRDefault="0076511C" w:rsidP="00F51FA8">
            <w:pPr>
              <w:jc w:val="center"/>
            </w:pPr>
            <w:proofErr w:type="spellStart"/>
            <w:r>
              <w:t>Valgrind</w:t>
            </w:r>
            <w:proofErr w:type="spellEnd"/>
          </w:p>
        </w:tc>
        <w:tc>
          <w:tcPr>
            <w:tcW w:w="1341" w:type="dxa"/>
            <w:shd w:val="clear" w:color="auto" w:fill="auto"/>
          </w:tcPr>
          <w:p w14:paraId="5590A5CF" w14:textId="1BB4B5BA" w:rsidR="00B475A1" w:rsidRDefault="0076511C" w:rsidP="00F51FA8">
            <w:pPr>
              <w:jc w:val="center"/>
            </w:pPr>
            <w:r>
              <w:t>3.17.0</w:t>
            </w:r>
          </w:p>
        </w:tc>
        <w:tc>
          <w:tcPr>
            <w:tcW w:w="4021" w:type="dxa"/>
            <w:shd w:val="clear" w:color="auto" w:fill="auto"/>
          </w:tcPr>
          <w:p w14:paraId="2935D2F6" w14:textId="09A255EB" w:rsidR="00B475A1" w:rsidRDefault="0076511C" w:rsidP="00F51FA8">
            <w:pPr>
              <w:jc w:val="center"/>
            </w:pPr>
            <w:proofErr w:type="spellStart"/>
            <w:r>
              <w:t>Memcheck</w:t>
            </w:r>
            <w:proofErr w:type="spellEnd"/>
          </w:p>
        </w:tc>
        <w:tc>
          <w:tcPr>
            <w:tcW w:w="3611" w:type="dxa"/>
            <w:shd w:val="clear" w:color="auto" w:fill="auto"/>
          </w:tcPr>
          <w:p w14:paraId="10EAFC44" w14:textId="7F6D21FB" w:rsidR="00B475A1" w:rsidRDefault="0076511C" w:rsidP="00F51FA8">
            <w:pPr>
              <w:jc w:val="center"/>
            </w:pPr>
            <w:proofErr w:type="spellStart"/>
            <w:r>
              <w:t>Valgrind's</w:t>
            </w:r>
            <w:proofErr w:type="spellEnd"/>
            <w:r>
              <w:t xml:space="preserve"> </w:t>
            </w:r>
            <w:proofErr w:type="spellStart"/>
            <w:r>
              <w:t>Memcheck</w:t>
            </w:r>
            <w:proofErr w:type="spellEnd"/>
            <w:r>
              <w:t xml:space="preserve"> tool helps identify memory leaks and improper memory management, ensuring that dynamically allocated memory is properly freed, supporting MEM31-C.</w:t>
            </w:r>
          </w:p>
        </w:tc>
      </w:tr>
      <w:tr w:rsidR="00B475A1" w14:paraId="64F0AC3A" w14:textId="77777777" w:rsidTr="00001F14">
        <w:trPr>
          <w:trHeight w:val="460"/>
        </w:trPr>
        <w:tc>
          <w:tcPr>
            <w:tcW w:w="1807" w:type="dxa"/>
            <w:shd w:val="clear" w:color="auto" w:fill="auto"/>
          </w:tcPr>
          <w:p w14:paraId="1FA053B5" w14:textId="101E590A" w:rsidR="00B475A1" w:rsidRDefault="0076511C" w:rsidP="00F51FA8">
            <w:pPr>
              <w:jc w:val="center"/>
            </w:pPr>
            <w:r>
              <w:t>Coverity</w:t>
            </w:r>
          </w:p>
        </w:tc>
        <w:tc>
          <w:tcPr>
            <w:tcW w:w="1341" w:type="dxa"/>
            <w:shd w:val="clear" w:color="auto" w:fill="auto"/>
          </w:tcPr>
          <w:p w14:paraId="64B7FC40" w14:textId="596BD037" w:rsidR="00B475A1" w:rsidRDefault="0076511C" w:rsidP="00F51FA8">
            <w:pPr>
              <w:jc w:val="center"/>
            </w:pPr>
            <w:r>
              <w:t>2021.06</w:t>
            </w:r>
          </w:p>
        </w:tc>
        <w:tc>
          <w:tcPr>
            <w:tcW w:w="4021" w:type="dxa"/>
            <w:shd w:val="clear" w:color="auto" w:fill="auto"/>
          </w:tcPr>
          <w:p w14:paraId="0155179E" w14:textId="44E802BA" w:rsidR="00B475A1" w:rsidRDefault="0076511C" w:rsidP="00F51FA8">
            <w:pPr>
              <w:jc w:val="center"/>
              <w:rPr>
                <w:u w:val="single"/>
              </w:rPr>
            </w:pPr>
            <w:r>
              <w:t>Memory Leak Detection</w:t>
            </w:r>
          </w:p>
        </w:tc>
        <w:tc>
          <w:tcPr>
            <w:tcW w:w="3611" w:type="dxa"/>
            <w:shd w:val="clear" w:color="auto" w:fill="auto"/>
          </w:tcPr>
          <w:p w14:paraId="3877BF3F" w14:textId="18570DD2" w:rsidR="00B475A1" w:rsidRDefault="0076511C" w:rsidP="00F51FA8">
            <w:pPr>
              <w:jc w:val="center"/>
            </w:pPr>
            <w:r>
              <w:t>Coverity detects potential memory leaks by identifying where dynamically allocated memory may not be freed, helping ensure compliance with MEM31-C</w:t>
            </w:r>
          </w:p>
        </w:tc>
      </w:tr>
      <w:tr w:rsidR="00B475A1" w14:paraId="2E5EE7DD" w14:textId="77777777" w:rsidTr="00001F14">
        <w:trPr>
          <w:trHeight w:val="460"/>
        </w:trPr>
        <w:tc>
          <w:tcPr>
            <w:tcW w:w="1807" w:type="dxa"/>
            <w:shd w:val="clear" w:color="auto" w:fill="auto"/>
          </w:tcPr>
          <w:p w14:paraId="000C184C" w14:textId="1043E69C" w:rsidR="00B475A1" w:rsidRDefault="0076511C" w:rsidP="00F51FA8">
            <w:pPr>
              <w:jc w:val="center"/>
            </w:pPr>
            <w:r>
              <w:t>Clang Static Analyzer</w:t>
            </w:r>
          </w:p>
        </w:tc>
        <w:tc>
          <w:tcPr>
            <w:tcW w:w="1341" w:type="dxa"/>
            <w:shd w:val="clear" w:color="auto" w:fill="auto"/>
          </w:tcPr>
          <w:p w14:paraId="6B0CCC4F" w14:textId="356D0D88" w:rsidR="00B475A1" w:rsidRDefault="0076511C" w:rsidP="00F51FA8">
            <w:pPr>
              <w:jc w:val="center"/>
            </w:pPr>
            <w:r>
              <w:t>12.0.1</w:t>
            </w:r>
          </w:p>
        </w:tc>
        <w:tc>
          <w:tcPr>
            <w:tcW w:w="4021" w:type="dxa"/>
            <w:shd w:val="clear" w:color="auto" w:fill="auto"/>
          </w:tcPr>
          <w:p w14:paraId="6506F573" w14:textId="2BE584D4" w:rsidR="00B475A1" w:rsidRDefault="0076511C" w:rsidP="00F51FA8">
            <w:pPr>
              <w:jc w:val="center"/>
              <w:rPr>
                <w:u w:val="single"/>
              </w:rPr>
            </w:pPr>
            <w:r>
              <w:t>Memory Management Checker</w:t>
            </w:r>
          </w:p>
        </w:tc>
        <w:tc>
          <w:tcPr>
            <w:tcW w:w="3611" w:type="dxa"/>
            <w:shd w:val="clear" w:color="auto" w:fill="auto"/>
          </w:tcPr>
          <w:p w14:paraId="570322E7" w14:textId="0D42D24D" w:rsidR="00B475A1" w:rsidRDefault="0076511C" w:rsidP="00F51FA8">
            <w:pPr>
              <w:jc w:val="center"/>
            </w:pPr>
            <w:r>
              <w:t>Clang Static Analyzer flags issues with dynamic memory allocation and deallocation, helping to identify and fix memory leaks in accordance with MEM31-C</w:t>
            </w:r>
          </w:p>
        </w:tc>
      </w:tr>
      <w:tr w:rsidR="00B475A1" w14:paraId="2EE1B702" w14:textId="77777777" w:rsidTr="00001F14">
        <w:trPr>
          <w:trHeight w:val="460"/>
        </w:trPr>
        <w:tc>
          <w:tcPr>
            <w:tcW w:w="1807" w:type="dxa"/>
            <w:shd w:val="clear" w:color="auto" w:fill="auto"/>
          </w:tcPr>
          <w:p w14:paraId="09F1CB00" w14:textId="705ADC91" w:rsidR="00B475A1" w:rsidRDefault="0076511C" w:rsidP="00F51FA8">
            <w:pPr>
              <w:jc w:val="center"/>
            </w:pPr>
            <w:r>
              <w:t>PVS-Studio</w:t>
            </w:r>
          </w:p>
        </w:tc>
        <w:tc>
          <w:tcPr>
            <w:tcW w:w="1341" w:type="dxa"/>
            <w:shd w:val="clear" w:color="auto" w:fill="auto"/>
          </w:tcPr>
          <w:p w14:paraId="1C057DF1" w14:textId="49981338" w:rsidR="00B475A1" w:rsidRDefault="0076511C" w:rsidP="00F51FA8">
            <w:pPr>
              <w:jc w:val="center"/>
            </w:pPr>
            <w:r>
              <w:t>7.16</w:t>
            </w:r>
          </w:p>
        </w:tc>
        <w:tc>
          <w:tcPr>
            <w:tcW w:w="4021" w:type="dxa"/>
            <w:shd w:val="clear" w:color="auto" w:fill="auto"/>
          </w:tcPr>
          <w:p w14:paraId="19BD5035" w14:textId="5FDC585B" w:rsidR="00B475A1" w:rsidRDefault="0076511C" w:rsidP="00F51FA8">
            <w:pPr>
              <w:jc w:val="center"/>
              <w:rPr>
                <w:u w:val="single"/>
              </w:rPr>
            </w:pPr>
            <w:r>
              <w:t>V773 (Memory Leaks)</w:t>
            </w:r>
          </w:p>
        </w:tc>
        <w:tc>
          <w:tcPr>
            <w:tcW w:w="3611" w:type="dxa"/>
            <w:shd w:val="clear" w:color="auto" w:fill="auto"/>
          </w:tcPr>
          <w:p w14:paraId="0EBAC9F0" w14:textId="28DCC9DC" w:rsidR="00B475A1" w:rsidRDefault="0076511C" w:rsidP="00F51FA8">
            <w:pPr>
              <w:jc w:val="center"/>
            </w:pPr>
            <w:r>
              <w:t>PVS-Studio identifies potential memory leaks by checking for dynamically allocated memory that is not properly freed, ensuring adherence to MEM31-C</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72745E88" w:rsidR="00381847" w:rsidRDefault="00400AEA">
            <w:pPr>
              <w:jc w:val="center"/>
            </w:pPr>
            <w:r w:rsidRPr="00400AEA">
              <w:t>CON50-CPP</w:t>
            </w:r>
          </w:p>
        </w:tc>
        <w:tc>
          <w:tcPr>
            <w:tcW w:w="7632" w:type="dxa"/>
            <w:tcMar>
              <w:top w:w="100" w:type="dxa"/>
              <w:left w:w="100" w:type="dxa"/>
              <w:bottom w:w="100" w:type="dxa"/>
              <w:right w:w="100" w:type="dxa"/>
            </w:tcMar>
          </w:tcPr>
          <w:p w14:paraId="02179BF3" w14:textId="3EFE7002" w:rsidR="00381847" w:rsidRDefault="00400AEA">
            <w:r w:rsidRPr="00400AEA">
              <w:t>Do not destroy mutexes while they are locked</w:t>
            </w:r>
            <w:r>
              <w:t xml:space="preserve">; </w:t>
            </w:r>
            <w:r w:rsidRPr="00400AEA">
              <w:t>This standard emphasizes the importance of ensuring that mutexes are not destroyed while they are still locked. Mutexes are synchronization primitives used to protect shared data from concurrent access, and destroying a locked mutex can lead to undefined behavior, such as deadlocks, data corruption, or crashes. Adhering to this standard ensures that mutexes are properly managed and only destroyed after they have been unlocked, maintaining the integrity of the synchronization mechanism. This practice contributes to the stability and reliability of concurrent programs, preventing potential concurrency issues and ensuring safe access to shared resources.</w:t>
            </w:r>
            <w:r>
              <w:t xml:space="preserve"> </w:t>
            </w:r>
          </w:p>
        </w:tc>
      </w:tr>
    </w:tbl>
    <w:p w14:paraId="7EBCA8F9"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3F660D">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99EACEA" w14:textId="77777777" w:rsidR="00400AEA" w:rsidRPr="00400AEA" w:rsidRDefault="00400AEA" w:rsidP="00400AEA">
            <w:r w:rsidRPr="00400AEA">
              <w:t>Noncompliant Code Example</w:t>
            </w:r>
          </w:p>
          <w:p w14:paraId="475C45BA" w14:textId="77777777" w:rsidR="00400AEA" w:rsidRPr="00400AEA" w:rsidRDefault="00400AEA" w:rsidP="00400AEA">
            <w:r w:rsidRPr="00400AEA">
              <w:t>This noncompliant code example creates several threads that each invoke the do_work() function, passing a unique number as an ID.</w:t>
            </w:r>
          </w:p>
          <w:p w14:paraId="39EBDDAB" w14:textId="77777777" w:rsidR="00400AEA" w:rsidRPr="00400AEA" w:rsidRDefault="00400AEA" w:rsidP="00400AEA"/>
          <w:p w14:paraId="02D8D96A" w14:textId="28A3AE95" w:rsidR="00F72634" w:rsidRDefault="00400AEA" w:rsidP="00400AEA">
            <w:r w:rsidRPr="00400AEA">
              <w:t>Unfortunately, this code contains a race condition, allowing the mutex to be destroyed while it is still owned, because start_threads() may invoke the mutex's destructor before all of the threads have exited.</w:t>
            </w:r>
          </w:p>
        </w:tc>
      </w:tr>
      <w:tr w:rsidR="00F72634" w14:paraId="23207A43" w14:textId="77777777" w:rsidTr="00001F14">
        <w:trPr>
          <w:trHeight w:val="460"/>
        </w:trPr>
        <w:tc>
          <w:tcPr>
            <w:tcW w:w="10800" w:type="dxa"/>
            <w:tcMar>
              <w:top w:w="100" w:type="dxa"/>
              <w:left w:w="100" w:type="dxa"/>
              <w:bottom w:w="100" w:type="dxa"/>
              <w:right w:w="100" w:type="dxa"/>
            </w:tcMar>
          </w:tcPr>
          <w:p w14:paraId="17B11B4F"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808080"/>
                <w:sz w:val="21"/>
                <w:szCs w:val="21"/>
                <w:bdr w:val="none" w:sz="0" w:space="0" w:color="auto" w:frame="1"/>
              </w:rPr>
              <w:t>#include &lt;mutex&gt;</w:t>
            </w:r>
          </w:p>
          <w:p w14:paraId="00716D56"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808080"/>
                <w:sz w:val="21"/>
                <w:szCs w:val="21"/>
                <w:bdr w:val="none" w:sz="0" w:space="0" w:color="auto" w:frame="1"/>
              </w:rPr>
              <w:t>#include &lt;thread&gt;</w:t>
            </w:r>
          </w:p>
          <w:p w14:paraId="1A7C223C"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Times New Roman"/>
                <w:color w:val="333333"/>
                <w:sz w:val="21"/>
                <w:szCs w:val="21"/>
              </w:rPr>
              <w:t> </w:t>
            </w:r>
          </w:p>
          <w:p w14:paraId="273A0ECC"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b/>
                <w:bCs/>
                <w:color w:val="336699"/>
                <w:sz w:val="21"/>
                <w:szCs w:val="21"/>
                <w:bdr w:val="none" w:sz="0" w:space="0" w:color="auto" w:frame="1"/>
              </w:rPr>
              <w:t>const</w:t>
            </w:r>
            <w:r w:rsidRPr="00400AEA">
              <w:rPr>
                <w:rFonts w:ascii="Consolas" w:eastAsia="Times New Roman" w:hAnsi="Consolas" w:cs="Times New Roman"/>
                <w:color w:val="333333"/>
                <w:sz w:val="21"/>
                <w:szCs w:val="21"/>
              </w:rPr>
              <w:t> </w:t>
            </w:r>
            <w:r w:rsidRPr="00400AEA">
              <w:rPr>
                <w:rFonts w:ascii="Consolas" w:eastAsia="Times New Roman" w:hAnsi="Consolas" w:cs="Courier New"/>
                <w:b/>
                <w:bCs/>
                <w:color w:val="808080"/>
                <w:sz w:val="21"/>
                <w:szCs w:val="21"/>
                <w:bdr w:val="none" w:sz="0" w:space="0" w:color="auto" w:frame="1"/>
              </w:rPr>
              <w:t>size_t</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maxThreads = 10;</w:t>
            </w:r>
          </w:p>
          <w:p w14:paraId="79567386"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Times New Roman"/>
                <w:color w:val="333333"/>
                <w:sz w:val="21"/>
                <w:szCs w:val="21"/>
              </w:rPr>
              <w:t> </w:t>
            </w:r>
          </w:p>
          <w:p w14:paraId="049AC1D9"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b/>
                <w:bCs/>
                <w:color w:val="336699"/>
                <w:sz w:val="21"/>
                <w:szCs w:val="21"/>
                <w:bdr w:val="none" w:sz="0" w:space="0" w:color="auto" w:frame="1"/>
              </w:rPr>
              <w:t>void</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do_work(</w:t>
            </w:r>
            <w:r w:rsidRPr="00400AEA">
              <w:rPr>
                <w:rFonts w:ascii="Consolas" w:eastAsia="Times New Roman" w:hAnsi="Consolas" w:cs="Courier New"/>
                <w:b/>
                <w:bCs/>
                <w:color w:val="808080"/>
                <w:sz w:val="21"/>
                <w:szCs w:val="21"/>
                <w:bdr w:val="none" w:sz="0" w:space="0" w:color="auto" w:frame="1"/>
              </w:rPr>
              <w:t>size_t</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i, std::mutex *pm) {</w:t>
            </w:r>
          </w:p>
          <w:p w14:paraId="400B5BC0"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Courier New"/>
                <w:color w:val="000000"/>
                <w:sz w:val="21"/>
                <w:szCs w:val="21"/>
                <w:bdr w:val="none" w:sz="0" w:space="0" w:color="auto" w:frame="1"/>
              </w:rPr>
              <w:t>std::lock_guard&lt;std::mutex&gt; lk(*pm);</w:t>
            </w:r>
          </w:p>
          <w:p w14:paraId="0ECBBE41"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Times New Roman"/>
                <w:color w:val="333333"/>
                <w:sz w:val="21"/>
                <w:szCs w:val="21"/>
              </w:rPr>
              <w:t> </w:t>
            </w:r>
          </w:p>
          <w:p w14:paraId="394E6D80"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Courier New"/>
                <w:color w:val="008200"/>
                <w:sz w:val="21"/>
                <w:szCs w:val="21"/>
                <w:bdr w:val="none" w:sz="0" w:space="0" w:color="auto" w:frame="1"/>
              </w:rPr>
              <w:t>// Access data protected by the lock.</w:t>
            </w:r>
          </w:p>
          <w:p w14:paraId="10CB8F96"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000000"/>
                <w:sz w:val="21"/>
                <w:szCs w:val="21"/>
                <w:bdr w:val="none" w:sz="0" w:space="0" w:color="auto" w:frame="1"/>
              </w:rPr>
              <w:t>}</w:t>
            </w:r>
          </w:p>
          <w:p w14:paraId="6C5016ED"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Times New Roman"/>
                <w:color w:val="333333"/>
                <w:sz w:val="21"/>
                <w:szCs w:val="21"/>
              </w:rPr>
              <w:t> </w:t>
            </w:r>
          </w:p>
          <w:p w14:paraId="578C6D18"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b/>
                <w:bCs/>
                <w:color w:val="336699"/>
                <w:sz w:val="21"/>
                <w:szCs w:val="21"/>
                <w:bdr w:val="none" w:sz="0" w:space="0" w:color="auto" w:frame="1"/>
              </w:rPr>
              <w:t>void</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start_threads() {</w:t>
            </w:r>
          </w:p>
          <w:p w14:paraId="41421A3E"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Courier New"/>
                <w:color w:val="000000"/>
                <w:sz w:val="21"/>
                <w:szCs w:val="21"/>
                <w:bdr w:val="none" w:sz="0" w:space="0" w:color="auto" w:frame="1"/>
              </w:rPr>
              <w:t>std::</w:t>
            </w:r>
            <w:r w:rsidRPr="00400AEA">
              <w:rPr>
                <w:rFonts w:ascii="Consolas" w:eastAsia="Times New Roman" w:hAnsi="Consolas" w:cs="Courier New"/>
                <w:b/>
                <w:bCs/>
                <w:color w:val="336699"/>
                <w:sz w:val="21"/>
                <w:szCs w:val="21"/>
                <w:bdr w:val="none" w:sz="0" w:space="0" w:color="auto" w:frame="1"/>
              </w:rPr>
              <w:t>thread</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threads[maxThreads];</w:t>
            </w:r>
          </w:p>
          <w:p w14:paraId="1FF5A547"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Courier New"/>
                <w:color w:val="000000"/>
                <w:sz w:val="21"/>
                <w:szCs w:val="21"/>
                <w:bdr w:val="none" w:sz="0" w:space="0" w:color="auto" w:frame="1"/>
              </w:rPr>
              <w:t>std::mutex m;</w:t>
            </w:r>
          </w:p>
          <w:p w14:paraId="2DD245B9"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Times New Roman"/>
                <w:color w:val="333333"/>
                <w:sz w:val="21"/>
                <w:szCs w:val="21"/>
              </w:rPr>
              <w:t> </w:t>
            </w:r>
          </w:p>
          <w:p w14:paraId="76C99522"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Courier New"/>
                <w:b/>
                <w:bCs/>
                <w:color w:val="336699"/>
                <w:sz w:val="21"/>
                <w:szCs w:val="21"/>
                <w:bdr w:val="none" w:sz="0" w:space="0" w:color="auto" w:frame="1"/>
              </w:rPr>
              <w:t>for</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w:t>
            </w:r>
            <w:r w:rsidRPr="00400AEA">
              <w:rPr>
                <w:rFonts w:ascii="Consolas" w:eastAsia="Times New Roman" w:hAnsi="Consolas" w:cs="Courier New"/>
                <w:b/>
                <w:bCs/>
                <w:color w:val="808080"/>
                <w:sz w:val="21"/>
                <w:szCs w:val="21"/>
                <w:bdr w:val="none" w:sz="0" w:space="0" w:color="auto" w:frame="1"/>
              </w:rPr>
              <w:t>size_t</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i = 0; i &lt; maxThreads; ++i) {</w:t>
            </w:r>
          </w:p>
          <w:p w14:paraId="2E6B2BC5"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Courier New"/>
                <w:color w:val="000000"/>
                <w:sz w:val="21"/>
                <w:szCs w:val="21"/>
                <w:bdr w:val="none" w:sz="0" w:space="0" w:color="auto" w:frame="1"/>
              </w:rPr>
              <w:t>threads[i] = std::</w:t>
            </w:r>
            <w:r w:rsidRPr="00400AEA">
              <w:rPr>
                <w:rFonts w:ascii="Consolas" w:eastAsia="Times New Roman" w:hAnsi="Consolas" w:cs="Courier New"/>
                <w:b/>
                <w:bCs/>
                <w:color w:val="336699"/>
                <w:sz w:val="21"/>
                <w:szCs w:val="21"/>
                <w:bdr w:val="none" w:sz="0" w:space="0" w:color="auto" w:frame="1"/>
              </w:rPr>
              <w:t>thread</w:t>
            </w:r>
            <w:r w:rsidRPr="00400AEA">
              <w:rPr>
                <w:rFonts w:ascii="Consolas" w:eastAsia="Times New Roman" w:hAnsi="Consolas" w:cs="Courier New"/>
                <w:color w:val="000000"/>
                <w:sz w:val="21"/>
                <w:szCs w:val="21"/>
                <w:bdr w:val="none" w:sz="0" w:space="0" w:color="auto" w:frame="1"/>
              </w:rPr>
              <w:t>(do_work, i, &amp;m);</w:t>
            </w:r>
          </w:p>
          <w:p w14:paraId="607AE621"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Courier New"/>
                <w:color w:val="000000"/>
                <w:sz w:val="21"/>
                <w:szCs w:val="21"/>
                <w:bdr w:val="none" w:sz="0" w:space="0" w:color="auto" w:frame="1"/>
              </w:rPr>
              <w:t>}</w:t>
            </w:r>
          </w:p>
          <w:p w14:paraId="65DB575A"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000000"/>
                <w:sz w:val="21"/>
                <w:szCs w:val="21"/>
                <w:bdr w:val="none" w:sz="0" w:space="0" w:color="auto" w:frame="1"/>
              </w:rPr>
              <w:t>}</w:t>
            </w:r>
          </w:p>
          <w:p w14:paraId="6BD9F1DC" w14:textId="2A6D4C38" w:rsidR="00F72634" w:rsidRDefault="00F72634" w:rsidP="003F660D"/>
        </w:tc>
      </w:tr>
    </w:tbl>
    <w:p w14:paraId="2FFF2133"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3F660D">
            <w:r>
              <w:rPr>
                <w:b/>
                <w:sz w:val="24"/>
                <w:szCs w:val="24"/>
              </w:rPr>
              <w:lastRenderedPageBreak/>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92528DE" w14:textId="77777777" w:rsidR="00400AEA" w:rsidRPr="00400AEA" w:rsidRDefault="00400AEA" w:rsidP="00400AEA">
            <w:r w:rsidRPr="00400AEA">
              <w:t>Compliant Solution</w:t>
            </w:r>
          </w:p>
          <w:p w14:paraId="5CEF81B9" w14:textId="019DA6DE" w:rsidR="00F72634" w:rsidRDefault="00400AEA" w:rsidP="00400AEA">
            <w:r w:rsidRPr="00400AEA">
              <w:t>This compliant solution eliminates the race condition by extending the lifetime of the mutex.</w:t>
            </w:r>
          </w:p>
        </w:tc>
      </w:tr>
      <w:tr w:rsidR="00F72634" w14:paraId="66F887A3" w14:textId="77777777" w:rsidTr="00001F14">
        <w:trPr>
          <w:trHeight w:val="460"/>
        </w:trPr>
        <w:tc>
          <w:tcPr>
            <w:tcW w:w="10800" w:type="dxa"/>
            <w:tcMar>
              <w:top w:w="100" w:type="dxa"/>
              <w:left w:w="100" w:type="dxa"/>
              <w:bottom w:w="100" w:type="dxa"/>
              <w:right w:w="100" w:type="dxa"/>
            </w:tcMar>
          </w:tcPr>
          <w:p w14:paraId="7011CFA5"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808080"/>
                <w:sz w:val="21"/>
                <w:szCs w:val="21"/>
                <w:bdr w:val="none" w:sz="0" w:space="0" w:color="auto" w:frame="1"/>
              </w:rPr>
              <w:t>#include &lt;mutex&gt;</w:t>
            </w:r>
          </w:p>
          <w:p w14:paraId="7657CF05"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808080"/>
                <w:sz w:val="21"/>
                <w:szCs w:val="21"/>
                <w:bdr w:val="none" w:sz="0" w:space="0" w:color="auto" w:frame="1"/>
              </w:rPr>
              <w:t>#include &lt;thread&gt;</w:t>
            </w:r>
          </w:p>
          <w:p w14:paraId="21ADEA2E"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Times New Roman"/>
                <w:color w:val="333333"/>
                <w:sz w:val="21"/>
                <w:szCs w:val="21"/>
              </w:rPr>
              <w:t> </w:t>
            </w:r>
          </w:p>
          <w:p w14:paraId="27FDA7D3"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b/>
                <w:bCs/>
                <w:color w:val="336699"/>
                <w:sz w:val="21"/>
                <w:szCs w:val="21"/>
                <w:bdr w:val="none" w:sz="0" w:space="0" w:color="auto" w:frame="1"/>
              </w:rPr>
              <w:t>const</w:t>
            </w:r>
            <w:r w:rsidRPr="00400AEA">
              <w:rPr>
                <w:rFonts w:ascii="Consolas" w:eastAsia="Times New Roman" w:hAnsi="Consolas" w:cs="Times New Roman"/>
                <w:color w:val="333333"/>
                <w:sz w:val="21"/>
                <w:szCs w:val="21"/>
              </w:rPr>
              <w:t> </w:t>
            </w:r>
            <w:r w:rsidRPr="00400AEA">
              <w:rPr>
                <w:rFonts w:ascii="Consolas" w:eastAsia="Times New Roman" w:hAnsi="Consolas" w:cs="Courier New"/>
                <w:b/>
                <w:bCs/>
                <w:color w:val="808080"/>
                <w:sz w:val="21"/>
                <w:szCs w:val="21"/>
                <w:bdr w:val="none" w:sz="0" w:space="0" w:color="auto" w:frame="1"/>
              </w:rPr>
              <w:t>size_t</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maxThreads = 10;</w:t>
            </w:r>
          </w:p>
          <w:p w14:paraId="491C1D92"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Times New Roman"/>
                <w:color w:val="333333"/>
                <w:sz w:val="21"/>
                <w:szCs w:val="21"/>
              </w:rPr>
              <w:t> </w:t>
            </w:r>
          </w:p>
          <w:p w14:paraId="56A754A9"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b/>
                <w:bCs/>
                <w:color w:val="336699"/>
                <w:sz w:val="21"/>
                <w:szCs w:val="21"/>
                <w:bdr w:val="none" w:sz="0" w:space="0" w:color="auto" w:frame="1"/>
              </w:rPr>
              <w:t>void</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do_work(</w:t>
            </w:r>
            <w:r w:rsidRPr="00400AEA">
              <w:rPr>
                <w:rFonts w:ascii="Consolas" w:eastAsia="Times New Roman" w:hAnsi="Consolas" w:cs="Courier New"/>
                <w:b/>
                <w:bCs/>
                <w:color w:val="808080"/>
                <w:sz w:val="21"/>
                <w:szCs w:val="21"/>
                <w:bdr w:val="none" w:sz="0" w:space="0" w:color="auto" w:frame="1"/>
              </w:rPr>
              <w:t>size_t</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i, std::mutex *pm) {</w:t>
            </w:r>
          </w:p>
          <w:p w14:paraId="6C67C370"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Courier New"/>
                <w:color w:val="000000"/>
                <w:sz w:val="21"/>
                <w:szCs w:val="21"/>
                <w:bdr w:val="none" w:sz="0" w:space="0" w:color="auto" w:frame="1"/>
              </w:rPr>
              <w:t>std::lock_guard&lt;std::mutex&gt; lk(*pm);</w:t>
            </w:r>
          </w:p>
          <w:p w14:paraId="63C19D0A"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Times New Roman"/>
                <w:color w:val="333333"/>
                <w:sz w:val="21"/>
                <w:szCs w:val="21"/>
              </w:rPr>
              <w:t> </w:t>
            </w:r>
          </w:p>
          <w:p w14:paraId="15B2847E"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Courier New"/>
                <w:color w:val="008200"/>
                <w:sz w:val="21"/>
                <w:szCs w:val="21"/>
                <w:bdr w:val="none" w:sz="0" w:space="0" w:color="auto" w:frame="1"/>
              </w:rPr>
              <w:t>// Access data protected by the lock.</w:t>
            </w:r>
          </w:p>
          <w:p w14:paraId="7C9192E9"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000000"/>
                <w:sz w:val="21"/>
                <w:szCs w:val="21"/>
                <w:bdr w:val="none" w:sz="0" w:space="0" w:color="auto" w:frame="1"/>
              </w:rPr>
              <w:t>}</w:t>
            </w:r>
          </w:p>
          <w:p w14:paraId="77BDFD3C"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Times New Roman"/>
                <w:color w:val="333333"/>
                <w:sz w:val="21"/>
                <w:szCs w:val="21"/>
              </w:rPr>
              <w:t> </w:t>
            </w:r>
          </w:p>
          <w:p w14:paraId="4EA8EC18"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000000"/>
                <w:sz w:val="21"/>
                <w:szCs w:val="21"/>
                <w:bdr w:val="none" w:sz="0" w:space="0" w:color="auto" w:frame="1"/>
              </w:rPr>
              <w:t>std::mutex m;</w:t>
            </w:r>
          </w:p>
          <w:p w14:paraId="417633F4"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Times New Roman"/>
                <w:color w:val="333333"/>
                <w:sz w:val="21"/>
                <w:szCs w:val="21"/>
              </w:rPr>
              <w:t> </w:t>
            </w:r>
          </w:p>
          <w:p w14:paraId="6EB3EC4F"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b/>
                <w:bCs/>
                <w:color w:val="336699"/>
                <w:sz w:val="21"/>
                <w:szCs w:val="21"/>
                <w:bdr w:val="none" w:sz="0" w:space="0" w:color="auto" w:frame="1"/>
              </w:rPr>
              <w:t>void</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start_threads() {</w:t>
            </w:r>
          </w:p>
          <w:p w14:paraId="077D7648"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Courier New"/>
                <w:color w:val="000000"/>
                <w:sz w:val="21"/>
                <w:szCs w:val="21"/>
                <w:bdr w:val="none" w:sz="0" w:space="0" w:color="auto" w:frame="1"/>
              </w:rPr>
              <w:t>std::</w:t>
            </w:r>
            <w:r w:rsidRPr="00400AEA">
              <w:rPr>
                <w:rFonts w:ascii="Consolas" w:eastAsia="Times New Roman" w:hAnsi="Consolas" w:cs="Courier New"/>
                <w:b/>
                <w:bCs/>
                <w:color w:val="336699"/>
                <w:sz w:val="21"/>
                <w:szCs w:val="21"/>
                <w:bdr w:val="none" w:sz="0" w:space="0" w:color="auto" w:frame="1"/>
              </w:rPr>
              <w:t>thread</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threads[maxThreads];</w:t>
            </w:r>
          </w:p>
          <w:p w14:paraId="732F6B10"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Times New Roman"/>
                <w:color w:val="333333"/>
                <w:sz w:val="21"/>
                <w:szCs w:val="21"/>
              </w:rPr>
              <w:t> </w:t>
            </w:r>
          </w:p>
          <w:p w14:paraId="7D2B4CE1"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Courier New"/>
                <w:b/>
                <w:bCs/>
                <w:color w:val="336699"/>
                <w:sz w:val="21"/>
                <w:szCs w:val="21"/>
                <w:bdr w:val="none" w:sz="0" w:space="0" w:color="auto" w:frame="1"/>
              </w:rPr>
              <w:t>for</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w:t>
            </w:r>
            <w:r w:rsidRPr="00400AEA">
              <w:rPr>
                <w:rFonts w:ascii="Consolas" w:eastAsia="Times New Roman" w:hAnsi="Consolas" w:cs="Courier New"/>
                <w:b/>
                <w:bCs/>
                <w:color w:val="808080"/>
                <w:sz w:val="21"/>
                <w:szCs w:val="21"/>
                <w:bdr w:val="none" w:sz="0" w:space="0" w:color="auto" w:frame="1"/>
              </w:rPr>
              <w:t>size_t</w:t>
            </w:r>
            <w:r w:rsidRPr="00400AEA">
              <w:rPr>
                <w:rFonts w:ascii="Consolas" w:eastAsia="Times New Roman" w:hAnsi="Consolas" w:cs="Times New Roman"/>
                <w:color w:val="333333"/>
                <w:sz w:val="21"/>
                <w:szCs w:val="21"/>
              </w:rPr>
              <w:t> </w:t>
            </w:r>
            <w:r w:rsidRPr="00400AEA">
              <w:rPr>
                <w:rFonts w:ascii="Consolas" w:eastAsia="Times New Roman" w:hAnsi="Consolas" w:cs="Courier New"/>
                <w:color w:val="000000"/>
                <w:sz w:val="21"/>
                <w:szCs w:val="21"/>
                <w:bdr w:val="none" w:sz="0" w:space="0" w:color="auto" w:frame="1"/>
              </w:rPr>
              <w:t>i = 0; i &lt; maxThreads; ++i) {</w:t>
            </w:r>
          </w:p>
          <w:p w14:paraId="01314E8D"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Courier New"/>
                <w:color w:val="000000"/>
                <w:sz w:val="21"/>
                <w:szCs w:val="21"/>
                <w:bdr w:val="none" w:sz="0" w:space="0" w:color="auto" w:frame="1"/>
              </w:rPr>
              <w:t>threads[i] = std::</w:t>
            </w:r>
            <w:r w:rsidRPr="00400AEA">
              <w:rPr>
                <w:rFonts w:ascii="Consolas" w:eastAsia="Times New Roman" w:hAnsi="Consolas" w:cs="Courier New"/>
                <w:b/>
                <w:bCs/>
                <w:color w:val="336699"/>
                <w:sz w:val="21"/>
                <w:szCs w:val="21"/>
                <w:bdr w:val="none" w:sz="0" w:space="0" w:color="auto" w:frame="1"/>
              </w:rPr>
              <w:t>thread</w:t>
            </w:r>
            <w:r w:rsidRPr="00400AEA">
              <w:rPr>
                <w:rFonts w:ascii="Consolas" w:eastAsia="Times New Roman" w:hAnsi="Consolas" w:cs="Courier New"/>
                <w:color w:val="000000"/>
                <w:sz w:val="21"/>
                <w:szCs w:val="21"/>
                <w:bdr w:val="none" w:sz="0" w:space="0" w:color="auto" w:frame="1"/>
              </w:rPr>
              <w:t>(do_work, i, &amp;m);</w:t>
            </w:r>
          </w:p>
          <w:p w14:paraId="5B9F1F9C"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333333"/>
                <w:sz w:val="21"/>
                <w:szCs w:val="21"/>
                <w:bdr w:val="none" w:sz="0" w:space="0" w:color="auto" w:frame="1"/>
              </w:rPr>
              <w:t>  </w:t>
            </w:r>
            <w:r w:rsidRPr="00400AEA">
              <w:rPr>
                <w:rFonts w:ascii="Consolas" w:eastAsia="Times New Roman" w:hAnsi="Consolas" w:cs="Courier New"/>
                <w:color w:val="000000"/>
                <w:sz w:val="21"/>
                <w:szCs w:val="21"/>
                <w:bdr w:val="none" w:sz="0" w:space="0" w:color="auto" w:frame="1"/>
              </w:rPr>
              <w:t>}</w:t>
            </w:r>
          </w:p>
          <w:p w14:paraId="028C79D8" w14:textId="77777777" w:rsidR="00400AEA" w:rsidRPr="00400AEA" w:rsidRDefault="00400AEA" w:rsidP="00400AEA">
            <w:pPr>
              <w:shd w:val="clear" w:color="auto" w:fill="FFFFFF"/>
              <w:spacing w:line="300" w:lineRule="atLeast"/>
              <w:textAlignment w:val="baseline"/>
              <w:rPr>
                <w:rFonts w:ascii="Consolas" w:eastAsia="Times New Roman" w:hAnsi="Consolas" w:cs="Times New Roman"/>
                <w:color w:val="333333"/>
                <w:sz w:val="21"/>
                <w:szCs w:val="21"/>
              </w:rPr>
            </w:pPr>
            <w:r w:rsidRPr="00400AEA">
              <w:rPr>
                <w:rFonts w:ascii="Consolas" w:eastAsia="Times New Roman" w:hAnsi="Consolas" w:cs="Courier New"/>
                <w:color w:val="000000"/>
                <w:sz w:val="21"/>
                <w:szCs w:val="21"/>
                <w:bdr w:val="none" w:sz="0" w:space="0" w:color="auto" w:frame="1"/>
              </w:rPr>
              <w:t>}</w:t>
            </w:r>
          </w:p>
          <w:p w14:paraId="09D5B7CA" w14:textId="18173A70" w:rsidR="00F72634" w:rsidRDefault="00F72634" w:rsidP="003F660D"/>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0455C1F" w:rsidR="00381847" w:rsidRDefault="00E769D9">
            <w:pPr>
              <w:pBdr>
                <w:top w:val="nil"/>
                <w:left w:val="nil"/>
                <w:bottom w:val="nil"/>
                <w:right w:val="nil"/>
                <w:between w:val="nil"/>
              </w:pBdr>
            </w:pPr>
            <w:r>
              <w:rPr>
                <w:b/>
              </w:rPr>
              <w:t>Principles(s):</w:t>
            </w:r>
            <w:r>
              <w:t xml:space="preserve"> </w:t>
            </w:r>
            <w:r w:rsidR="0076511C" w:rsidRPr="0076511C">
              <w:t>The Principle of Resource Management directly relates to CON50-CPP as this standard focuses on the correct deallocation of dynamically allocated memory. Ensuring that memory is properly deallocated when it is no longer needed prevents memory leaks and other resource-related issues, maintaining the efficiency and stability of the application.</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0C1C20D" w:rsidR="00381847" w:rsidRDefault="0076511C">
            <w:pPr>
              <w:jc w:val="center"/>
            </w:pPr>
            <w:r>
              <w:t>High</w:t>
            </w:r>
          </w:p>
        </w:tc>
        <w:tc>
          <w:tcPr>
            <w:tcW w:w="1341" w:type="dxa"/>
            <w:shd w:val="clear" w:color="auto" w:fill="auto"/>
          </w:tcPr>
          <w:p w14:paraId="5BBCF7D7" w14:textId="1CD245C5" w:rsidR="00381847" w:rsidRDefault="0076511C">
            <w:pPr>
              <w:jc w:val="center"/>
            </w:pPr>
            <w:r>
              <w:t>Moderate</w:t>
            </w:r>
          </w:p>
        </w:tc>
        <w:tc>
          <w:tcPr>
            <w:tcW w:w="4021" w:type="dxa"/>
            <w:shd w:val="clear" w:color="auto" w:fill="auto"/>
          </w:tcPr>
          <w:p w14:paraId="7B7CD542" w14:textId="6C98AE79" w:rsidR="00381847" w:rsidRDefault="0076511C">
            <w:pPr>
              <w:jc w:val="center"/>
            </w:pPr>
            <w:r>
              <w:t>Medium</w:t>
            </w:r>
          </w:p>
        </w:tc>
        <w:tc>
          <w:tcPr>
            <w:tcW w:w="1807" w:type="dxa"/>
            <w:shd w:val="clear" w:color="auto" w:fill="auto"/>
          </w:tcPr>
          <w:p w14:paraId="7F0E433A" w14:textId="5C2960A8" w:rsidR="00381847" w:rsidRDefault="0076511C">
            <w:pPr>
              <w:jc w:val="center"/>
            </w:pPr>
            <w:r>
              <w:t>High</w:t>
            </w:r>
          </w:p>
        </w:tc>
        <w:tc>
          <w:tcPr>
            <w:tcW w:w="1805" w:type="dxa"/>
            <w:shd w:val="clear" w:color="auto" w:fill="auto"/>
          </w:tcPr>
          <w:p w14:paraId="61360AD2" w14:textId="26753CB8" w:rsidR="00381847" w:rsidRDefault="0076511C">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9EB613A" w:rsidR="00381847" w:rsidRDefault="0076511C">
            <w:pPr>
              <w:jc w:val="center"/>
            </w:pPr>
            <w:proofErr w:type="spellStart"/>
            <w:r>
              <w:t>Valgrind</w:t>
            </w:r>
            <w:proofErr w:type="spellEnd"/>
          </w:p>
        </w:tc>
        <w:tc>
          <w:tcPr>
            <w:tcW w:w="1341" w:type="dxa"/>
            <w:shd w:val="clear" w:color="auto" w:fill="auto"/>
          </w:tcPr>
          <w:p w14:paraId="62B1460B" w14:textId="2A4C527B" w:rsidR="00381847" w:rsidRDefault="0076511C">
            <w:pPr>
              <w:jc w:val="center"/>
            </w:pPr>
            <w:r>
              <w:t>3.17.0</w:t>
            </w:r>
          </w:p>
        </w:tc>
        <w:tc>
          <w:tcPr>
            <w:tcW w:w="4021" w:type="dxa"/>
            <w:shd w:val="clear" w:color="auto" w:fill="auto"/>
          </w:tcPr>
          <w:p w14:paraId="45D8FD92" w14:textId="63450AE5" w:rsidR="00381847" w:rsidRDefault="0076511C">
            <w:pPr>
              <w:jc w:val="center"/>
            </w:pPr>
            <w:proofErr w:type="spellStart"/>
            <w:r>
              <w:t>Memcheck</w:t>
            </w:r>
            <w:proofErr w:type="spellEnd"/>
          </w:p>
        </w:tc>
        <w:tc>
          <w:tcPr>
            <w:tcW w:w="3611" w:type="dxa"/>
            <w:shd w:val="clear" w:color="auto" w:fill="auto"/>
          </w:tcPr>
          <w:p w14:paraId="3084A142" w14:textId="61EA3F46" w:rsidR="00381847" w:rsidRDefault="0076511C">
            <w:pPr>
              <w:jc w:val="center"/>
            </w:pPr>
            <w:proofErr w:type="spellStart"/>
            <w:r>
              <w:t>Valgrind's</w:t>
            </w:r>
            <w:proofErr w:type="spellEnd"/>
            <w:r>
              <w:t xml:space="preserve"> </w:t>
            </w:r>
            <w:proofErr w:type="spellStart"/>
            <w:r>
              <w:t>Memcheck</w:t>
            </w:r>
            <w:proofErr w:type="spellEnd"/>
            <w:r>
              <w:t xml:space="preserve"> tool helps identify memory leaks and improper memory deallocation, ensuring compliance with the CON50-CPP </w:t>
            </w:r>
            <w:r>
              <w:lastRenderedPageBreak/>
              <w:t>standard by checking for correctly freed memory.</w:t>
            </w:r>
          </w:p>
        </w:tc>
      </w:tr>
      <w:tr w:rsidR="00381847" w14:paraId="3EDB9E1C" w14:textId="77777777" w:rsidTr="00001F14">
        <w:trPr>
          <w:trHeight w:val="460"/>
        </w:trPr>
        <w:tc>
          <w:tcPr>
            <w:tcW w:w="1807" w:type="dxa"/>
            <w:shd w:val="clear" w:color="auto" w:fill="auto"/>
          </w:tcPr>
          <w:p w14:paraId="7134DB5C" w14:textId="6858A4D6" w:rsidR="00381847" w:rsidRDefault="0076511C">
            <w:pPr>
              <w:jc w:val="center"/>
            </w:pPr>
            <w:r>
              <w:lastRenderedPageBreak/>
              <w:t>Coverity</w:t>
            </w:r>
          </w:p>
        </w:tc>
        <w:tc>
          <w:tcPr>
            <w:tcW w:w="1341" w:type="dxa"/>
            <w:shd w:val="clear" w:color="auto" w:fill="auto"/>
          </w:tcPr>
          <w:p w14:paraId="13D0400D" w14:textId="24D2DD40" w:rsidR="00381847" w:rsidRDefault="0076511C">
            <w:pPr>
              <w:jc w:val="center"/>
            </w:pPr>
            <w:r>
              <w:t>2021.06</w:t>
            </w:r>
          </w:p>
        </w:tc>
        <w:tc>
          <w:tcPr>
            <w:tcW w:w="4021" w:type="dxa"/>
            <w:shd w:val="clear" w:color="auto" w:fill="auto"/>
          </w:tcPr>
          <w:p w14:paraId="3735EE4B" w14:textId="6BC12FE4" w:rsidR="00381847" w:rsidRDefault="0076511C">
            <w:pPr>
              <w:jc w:val="center"/>
              <w:rPr>
                <w:u w:val="single"/>
              </w:rPr>
            </w:pPr>
            <w:r>
              <w:t>Memory leak Detection</w:t>
            </w:r>
          </w:p>
        </w:tc>
        <w:tc>
          <w:tcPr>
            <w:tcW w:w="3611" w:type="dxa"/>
            <w:shd w:val="clear" w:color="auto" w:fill="auto"/>
          </w:tcPr>
          <w:p w14:paraId="2B03763C" w14:textId="12FB9B83" w:rsidR="00381847" w:rsidRDefault="0076511C">
            <w:pPr>
              <w:jc w:val="center"/>
            </w:pPr>
            <w:r>
              <w:t>Coverity detects potential issues with dynamically allocated memory, including improper deallocation, ensuring that memory is managed according to the CON50-CPP standard.</w:t>
            </w:r>
          </w:p>
        </w:tc>
      </w:tr>
      <w:tr w:rsidR="00381847" w14:paraId="7282C048" w14:textId="77777777" w:rsidTr="00001F14">
        <w:trPr>
          <w:trHeight w:val="460"/>
        </w:trPr>
        <w:tc>
          <w:tcPr>
            <w:tcW w:w="1807" w:type="dxa"/>
            <w:shd w:val="clear" w:color="auto" w:fill="auto"/>
          </w:tcPr>
          <w:p w14:paraId="0A4D6880" w14:textId="073E608D" w:rsidR="00381847" w:rsidRDefault="0076511C">
            <w:pPr>
              <w:jc w:val="center"/>
            </w:pPr>
            <w:r>
              <w:t>Clang Static Analyzer</w:t>
            </w:r>
          </w:p>
        </w:tc>
        <w:tc>
          <w:tcPr>
            <w:tcW w:w="1341" w:type="dxa"/>
            <w:shd w:val="clear" w:color="auto" w:fill="auto"/>
          </w:tcPr>
          <w:p w14:paraId="56AE9F2F" w14:textId="3B1AC158" w:rsidR="00381847" w:rsidRDefault="0076511C">
            <w:pPr>
              <w:jc w:val="center"/>
            </w:pPr>
            <w:r>
              <w:t>12.0.1</w:t>
            </w:r>
          </w:p>
        </w:tc>
        <w:tc>
          <w:tcPr>
            <w:tcW w:w="4021" w:type="dxa"/>
            <w:shd w:val="clear" w:color="auto" w:fill="auto"/>
          </w:tcPr>
          <w:p w14:paraId="041DC01E" w14:textId="6366BC5E" w:rsidR="00381847" w:rsidRDefault="0076511C">
            <w:pPr>
              <w:jc w:val="center"/>
              <w:rPr>
                <w:u w:val="single"/>
              </w:rPr>
            </w:pPr>
            <w:r>
              <w:t>Memory management Checker</w:t>
            </w:r>
          </w:p>
        </w:tc>
        <w:tc>
          <w:tcPr>
            <w:tcW w:w="3611" w:type="dxa"/>
            <w:shd w:val="clear" w:color="auto" w:fill="auto"/>
          </w:tcPr>
          <w:p w14:paraId="046003E9" w14:textId="0452B083" w:rsidR="00381847" w:rsidRDefault="0076511C">
            <w:pPr>
              <w:jc w:val="center"/>
            </w:pPr>
            <w:r>
              <w:t>Clang Static Analyzer flags issues related to dynamic memory allocation and deallocation, helping to identify and resolve improper memory management practices per CON50-CPP</w:t>
            </w:r>
          </w:p>
        </w:tc>
      </w:tr>
      <w:tr w:rsidR="00381847" w14:paraId="7E43A7F6" w14:textId="77777777" w:rsidTr="00001F14">
        <w:trPr>
          <w:trHeight w:val="460"/>
        </w:trPr>
        <w:tc>
          <w:tcPr>
            <w:tcW w:w="1807" w:type="dxa"/>
            <w:shd w:val="clear" w:color="auto" w:fill="auto"/>
          </w:tcPr>
          <w:p w14:paraId="1D1784AB" w14:textId="4F0C2D6E" w:rsidR="00381847" w:rsidRDefault="0076511C">
            <w:pPr>
              <w:jc w:val="center"/>
            </w:pPr>
            <w:r>
              <w:t>PVS-Studio</w:t>
            </w:r>
          </w:p>
        </w:tc>
        <w:tc>
          <w:tcPr>
            <w:tcW w:w="1341" w:type="dxa"/>
            <w:shd w:val="clear" w:color="auto" w:fill="auto"/>
          </w:tcPr>
          <w:p w14:paraId="2A494700" w14:textId="56AF12EE" w:rsidR="00381847" w:rsidRDefault="0076511C">
            <w:pPr>
              <w:jc w:val="center"/>
            </w:pPr>
            <w:r>
              <w:t>7.16</w:t>
            </w:r>
          </w:p>
        </w:tc>
        <w:tc>
          <w:tcPr>
            <w:tcW w:w="4021" w:type="dxa"/>
            <w:shd w:val="clear" w:color="auto" w:fill="auto"/>
          </w:tcPr>
          <w:p w14:paraId="58358B4A" w14:textId="02078B6B" w:rsidR="00381847" w:rsidRDefault="0076511C">
            <w:pPr>
              <w:jc w:val="center"/>
              <w:rPr>
                <w:u w:val="single"/>
              </w:rPr>
            </w:pPr>
            <w:r>
              <w:t>V773 (memory Leaks)</w:t>
            </w:r>
          </w:p>
        </w:tc>
        <w:tc>
          <w:tcPr>
            <w:tcW w:w="3611" w:type="dxa"/>
            <w:shd w:val="clear" w:color="auto" w:fill="auto"/>
          </w:tcPr>
          <w:p w14:paraId="192D69E1" w14:textId="47418D7F" w:rsidR="00381847" w:rsidRDefault="0076511C">
            <w:pPr>
              <w:jc w:val="center"/>
            </w:pPr>
            <w:r>
              <w:t>PVS-Studio identifies potential memory leaks by checking if dynamically allocated memory is properly deallocated, supporting adherence to the CON50-CPP standard</w:t>
            </w:r>
          </w:p>
        </w:tc>
      </w:tr>
      <w:tr w:rsidR="0076511C" w14:paraId="42AE8472" w14:textId="77777777" w:rsidTr="00001F14">
        <w:trPr>
          <w:trHeight w:val="460"/>
        </w:trPr>
        <w:tc>
          <w:tcPr>
            <w:tcW w:w="1807" w:type="dxa"/>
            <w:shd w:val="clear" w:color="auto" w:fill="auto"/>
          </w:tcPr>
          <w:p w14:paraId="305E2BCA" w14:textId="5797DC90" w:rsidR="0076511C" w:rsidRDefault="0076511C">
            <w:pPr>
              <w:jc w:val="center"/>
            </w:pPr>
            <w:proofErr w:type="spellStart"/>
            <w:r>
              <w:t>CppCheck</w:t>
            </w:r>
            <w:proofErr w:type="spellEnd"/>
          </w:p>
        </w:tc>
        <w:tc>
          <w:tcPr>
            <w:tcW w:w="1341" w:type="dxa"/>
            <w:shd w:val="clear" w:color="auto" w:fill="auto"/>
          </w:tcPr>
          <w:p w14:paraId="27C2AA25" w14:textId="50BD674A" w:rsidR="0076511C" w:rsidRDefault="0076511C">
            <w:pPr>
              <w:jc w:val="center"/>
            </w:pPr>
            <w:r>
              <w:t>2.6</w:t>
            </w:r>
          </w:p>
        </w:tc>
        <w:tc>
          <w:tcPr>
            <w:tcW w:w="4021" w:type="dxa"/>
            <w:shd w:val="clear" w:color="auto" w:fill="auto"/>
          </w:tcPr>
          <w:p w14:paraId="72060509" w14:textId="45BE2202" w:rsidR="0076511C" w:rsidRDefault="0076511C">
            <w:pPr>
              <w:jc w:val="center"/>
            </w:pPr>
            <w:r>
              <w:t>Memory leak Detection</w:t>
            </w:r>
          </w:p>
        </w:tc>
        <w:tc>
          <w:tcPr>
            <w:tcW w:w="3611" w:type="dxa"/>
            <w:shd w:val="clear" w:color="auto" w:fill="auto"/>
          </w:tcPr>
          <w:p w14:paraId="6BFC21ED" w14:textId="2DED83E3" w:rsidR="0076511C" w:rsidRDefault="0076511C">
            <w:pPr>
              <w:jc w:val="center"/>
            </w:pPr>
            <w:proofErr w:type="spellStart"/>
            <w:r>
              <w:t>Cppcheck</w:t>
            </w:r>
            <w:proofErr w:type="spellEnd"/>
            <w:r>
              <w:t xml:space="preserve"> helps in detecting memory leaks and improper deallocation of memory, providing valuable insights to ensure compliance with the CON50-CPP standard.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0F871D31" w14:textId="77777777" w:rsidR="006B3A98" w:rsidRPr="006B3A98" w:rsidRDefault="006B3A98" w:rsidP="006B3A98">
      <w:pPr>
        <w:ind w:left="720"/>
        <w:rPr>
          <w:b/>
          <w:bCs/>
          <w:i/>
          <w:iCs/>
        </w:rPr>
      </w:pPr>
      <w:r w:rsidRPr="006B3A98">
        <w:rPr>
          <w:b/>
          <w:bCs/>
          <w:i/>
          <w:iCs/>
        </w:rPr>
        <w:t xml:space="preserve">Green Pace integrates automation deeply into their </w:t>
      </w:r>
      <w:proofErr w:type="spellStart"/>
      <w:r w:rsidRPr="006B3A98">
        <w:rPr>
          <w:b/>
          <w:bCs/>
          <w:i/>
          <w:iCs/>
        </w:rPr>
        <w:t>DevSecOps</w:t>
      </w:r>
      <w:proofErr w:type="spellEnd"/>
      <w:r w:rsidRPr="006B3A98">
        <w:rPr>
          <w:b/>
          <w:bCs/>
          <w:i/>
          <w:iCs/>
        </w:rPr>
        <w:t xml:space="preserve"> approach, ensuring that security and compliance are foundational at every phase of software development. They deploy tools early in the lifecycle to assess threats, analyze code, and enforce coding standards, thereby identifying vulnerabilities promptly and aligning with regulatory requirements effectively. Automated monitoring and incident response mechanisms in production enable swift detection and mitigation of security threats, maintaining the stability and security of their systems. This comprehensive automation strategy not only strengthens their security posture but also enhances operational efficiency, supporting continuous improvement and resilience across their DevOps workflows.</w:t>
      </w:r>
    </w:p>
    <w:p w14:paraId="4D7789B6" w14:textId="77777777" w:rsidR="006B3A98" w:rsidRPr="006B3A98" w:rsidRDefault="006B3A98" w:rsidP="006B3A98">
      <w:pPr>
        <w:ind w:left="720"/>
        <w:rPr>
          <w:b/>
          <w:bCs/>
          <w:i/>
          <w:iCs/>
        </w:rPr>
      </w:pPr>
    </w:p>
    <w:p w14:paraId="1E783C16" w14:textId="7DEAEBB2" w:rsidR="00381847" w:rsidRPr="006B3A98" w:rsidRDefault="006B3A98" w:rsidP="006B3A98">
      <w:pPr>
        <w:ind w:left="720"/>
        <w:rPr>
          <w:b/>
          <w:bCs/>
          <w:i/>
          <w:iCs/>
        </w:rPr>
      </w:pPr>
      <w:r w:rsidRPr="006B3A98">
        <w:rPr>
          <w:b/>
          <w:bCs/>
          <w:i/>
          <w:iCs/>
        </w:rPr>
        <w:t xml:space="preserve">By embedding automation throughout their </w:t>
      </w:r>
      <w:proofErr w:type="spellStart"/>
      <w:r w:rsidRPr="006B3A98">
        <w:rPr>
          <w:b/>
          <w:bCs/>
          <w:i/>
          <w:iCs/>
        </w:rPr>
        <w:t>DevSecOps</w:t>
      </w:r>
      <w:proofErr w:type="spellEnd"/>
      <w:r w:rsidRPr="006B3A98">
        <w:rPr>
          <w:b/>
          <w:bCs/>
          <w:i/>
          <w:iCs/>
        </w:rPr>
        <w:t xml:space="preserve"> process, Green Pace not only prioritizes security but also enhances the reliability and efficiency of their software development lifecycle. This proactive approach ensures that security considerations are addressed from design through production, leveraging automated tools for threat detection, compliance checks, and incident response. By automating monitoring and maintenance tasks, Green Pace maintains a secure environment, swiftly identifying and mitigating security risks while optimizing operational processes. This integrated automation strategy not only enhances their ability to meet regulatory requirements and industry standards but also fosters a culture of continuous improvement and innovation within their DevOps operations.</w:t>
      </w:r>
    </w:p>
    <w:p w14:paraId="7ED76C65" w14:textId="77777777" w:rsidR="006B3A98" w:rsidRPr="006B3A98" w:rsidRDefault="006B3A98" w:rsidP="006B3A98">
      <w:pPr>
        <w:ind w:left="720"/>
        <w:rPr>
          <w:i/>
          <w:iCs/>
        </w:rPr>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5"/>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705"/>
        <w:gridCol w:w="1159"/>
        <w:gridCol w:w="1349"/>
        <w:gridCol w:w="1856"/>
        <w:gridCol w:w="2041"/>
        <w:gridCol w:w="2680"/>
      </w:tblGrid>
      <w:tr w:rsidR="00381847" w14:paraId="668FD8B2" w14:textId="77777777" w:rsidTr="006B3A98">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70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159"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6B3A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3779210C" w14:textId="77777777" w:rsidR="00381847" w:rsidRDefault="00E769D9">
            <w:r>
              <w:t>STD-001-CPP</w:t>
            </w:r>
          </w:p>
        </w:tc>
        <w:tc>
          <w:tcPr>
            <w:tcW w:w="1159"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6B3A98">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5221428A" w14:textId="75EDF924" w:rsidR="00381847" w:rsidRDefault="006B3A98">
            <w:r w:rsidRPr="00FE3F18">
              <w:t>STD-ERR34-C</w:t>
            </w:r>
          </w:p>
        </w:tc>
        <w:tc>
          <w:tcPr>
            <w:tcW w:w="1159" w:type="dxa"/>
          </w:tcPr>
          <w:p w14:paraId="61027C5A" w14:textId="0C8118EB" w:rsidR="00381847" w:rsidRDefault="006B3A9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37EB923F" w:rsidR="00381847" w:rsidRDefault="006B3A9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6C71C02F" w:rsidR="00381847" w:rsidRDefault="006B3A9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612F238F" w:rsidR="00381847" w:rsidRDefault="006B3A98">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46444E92" w:rsidR="00381847" w:rsidRDefault="006B3A98">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6B3A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11F4BE0E" w14:textId="40DE3A32" w:rsidR="00381847" w:rsidRDefault="006B3A98">
            <w:r>
              <w:t>STD-STR51-CPP</w:t>
            </w:r>
          </w:p>
        </w:tc>
        <w:tc>
          <w:tcPr>
            <w:tcW w:w="1159" w:type="dxa"/>
          </w:tcPr>
          <w:p w14:paraId="752BE477" w14:textId="015AAE0C" w:rsidR="00381847" w:rsidRDefault="006B3A9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4BF4F027" w:rsidR="00381847" w:rsidRDefault="006B3A98">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514326FB" w:rsidR="00381847" w:rsidRDefault="006B3A9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6498FDA9" w:rsidR="00381847" w:rsidRDefault="006B3A98">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5A15CD95" w:rsidR="00381847" w:rsidRDefault="006B3A98">
            <w:pPr>
              <w:cnfStyle w:val="000000100000" w:firstRow="0" w:lastRow="0" w:firstColumn="0" w:lastColumn="0" w:oddVBand="0" w:evenVBand="0" w:oddHBand="1" w:evenHBand="0" w:firstRowFirstColumn="0" w:firstRowLastColumn="0" w:lastRowFirstColumn="0" w:lastRowLastColumn="0"/>
            </w:pPr>
            <w:r>
              <w:t>2</w:t>
            </w:r>
          </w:p>
        </w:tc>
      </w:tr>
      <w:tr w:rsidR="00381847" w14:paraId="334DB08B" w14:textId="77777777" w:rsidTr="006B3A98">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4BFFD498" w14:textId="67FD858B" w:rsidR="00381847" w:rsidRDefault="006B3A98">
            <w:r>
              <w:t>FIO30-C</w:t>
            </w:r>
          </w:p>
        </w:tc>
        <w:tc>
          <w:tcPr>
            <w:tcW w:w="1159" w:type="dxa"/>
          </w:tcPr>
          <w:p w14:paraId="308B96BF" w14:textId="32D4D3AF" w:rsidR="00381847" w:rsidRDefault="006B3A98">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7622FAD2" w14:textId="6F8F68FA" w:rsidR="00381847" w:rsidRDefault="006B3A98">
            <w:pPr>
              <w:cnfStyle w:val="000000000000" w:firstRow="0" w:lastRow="0" w:firstColumn="0" w:lastColumn="0" w:oddVBand="0" w:evenVBand="0" w:oddHBand="0" w:evenHBand="0" w:firstRowFirstColumn="0" w:firstRowLastColumn="0" w:lastRowFirstColumn="0" w:lastRowLastColumn="0"/>
            </w:pPr>
            <w:r>
              <w:t>Moderate</w:t>
            </w:r>
          </w:p>
        </w:tc>
        <w:tc>
          <w:tcPr>
            <w:tcW w:w="1856" w:type="dxa"/>
          </w:tcPr>
          <w:p w14:paraId="36FD3789" w14:textId="1495FED1" w:rsidR="00381847" w:rsidRDefault="006B3A98">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B485651" w14:textId="739566B8" w:rsidR="00381847" w:rsidRDefault="006B3A98">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247B63A5" w:rsidR="00381847" w:rsidRDefault="006B3A98">
            <w:pPr>
              <w:cnfStyle w:val="000000000000" w:firstRow="0" w:lastRow="0" w:firstColumn="0" w:lastColumn="0" w:oddVBand="0" w:evenVBand="0" w:oddHBand="0" w:evenHBand="0" w:firstRowFirstColumn="0" w:firstRowLastColumn="0" w:lastRowFirstColumn="0" w:lastRowLastColumn="0"/>
            </w:pPr>
            <w:r>
              <w:t>3</w:t>
            </w:r>
          </w:p>
        </w:tc>
      </w:tr>
      <w:tr w:rsidR="00381847" w14:paraId="2F0514EA" w14:textId="77777777" w:rsidTr="006B3A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467A999D" w14:textId="58A18F3A" w:rsidR="00381847" w:rsidRDefault="006B3A98">
            <w:r>
              <w:t>MEM34-C</w:t>
            </w:r>
          </w:p>
        </w:tc>
        <w:tc>
          <w:tcPr>
            <w:tcW w:w="1159" w:type="dxa"/>
          </w:tcPr>
          <w:p w14:paraId="6864030F" w14:textId="68C58190" w:rsidR="00381847" w:rsidRDefault="006B3A9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5493A9F4" w:rsidR="00381847" w:rsidRDefault="006B3A98">
            <w:pPr>
              <w:cnfStyle w:val="000000100000" w:firstRow="0" w:lastRow="0" w:firstColumn="0" w:lastColumn="0" w:oddVBand="0" w:evenVBand="0" w:oddHBand="1" w:evenHBand="0" w:firstRowFirstColumn="0" w:firstRowLastColumn="0" w:lastRowFirstColumn="0" w:lastRowLastColumn="0"/>
            </w:pPr>
            <w:r>
              <w:t>Moderate</w:t>
            </w:r>
          </w:p>
        </w:tc>
        <w:tc>
          <w:tcPr>
            <w:tcW w:w="1856" w:type="dxa"/>
          </w:tcPr>
          <w:p w14:paraId="3B5FC682" w14:textId="51DECF56" w:rsidR="00381847" w:rsidRDefault="006B3A9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C515622" w:rsidR="00381847" w:rsidRDefault="006B3A98">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4EFC0129" w:rsidR="00381847" w:rsidRDefault="006B3A98">
            <w:pPr>
              <w:cnfStyle w:val="000000100000" w:firstRow="0" w:lastRow="0" w:firstColumn="0" w:lastColumn="0" w:oddVBand="0" w:evenVBand="0" w:oddHBand="1" w:evenHBand="0" w:firstRowFirstColumn="0" w:firstRowLastColumn="0" w:lastRowFirstColumn="0" w:lastRowLastColumn="0"/>
            </w:pPr>
            <w:r>
              <w:t>2</w:t>
            </w:r>
          </w:p>
        </w:tc>
      </w:tr>
      <w:tr w:rsidR="00381847" w14:paraId="4E676554" w14:textId="77777777" w:rsidTr="006B3A98">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7100264D" w14:textId="018ABE63" w:rsidR="00381847" w:rsidRDefault="006B3A98">
            <w:r>
              <w:lastRenderedPageBreak/>
              <w:t>MSC12-C</w:t>
            </w:r>
          </w:p>
        </w:tc>
        <w:tc>
          <w:tcPr>
            <w:tcW w:w="1159" w:type="dxa"/>
          </w:tcPr>
          <w:p w14:paraId="2DCA5B40" w14:textId="60A5B360" w:rsidR="00381847" w:rsidRDefault="006B3A9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55EC4471" w:rsidR="00381847" w:rsidRDefault="006B3A98">
            <w:pPr>
              <w:cnfStyle w:val="000000000000" w:firstRow="0" w:lastRow="0" w:firstColumn="0" w:lastColumn="0" w:oddVBand="0" w:evenVBand="0" w:oddHBand="0" w:evenHBand="0" w:firstRowFirstColumn="0" w:firstRowLastColumn="0" w:lastRowFirstColumn="0" w:lastRowLastColumn="0"/>
            </w:pPr>
            <w:r>
              <w:t>Moderate</w:t>
            </w:r>
          </w:p>
        </w:tc>
        <w:tc>
          <w:tcPr>
            <w:tcW w:w="1856" w:type="dxa"/>
          </w:tcPr>
          <w:p w14:paraId="00A6F6BA" w14:textId="405163D6" w:rsidR="00381847" w:rsidRDefault="006B3A9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79644E5B" w:rsidR="00381847" w:rsidRDefault="006B3A98">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FE2E491" w14:textId="7367DDE3" w:rsidR="00381847" w:rsidRDefault="006B3A98">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6B3A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6FA73728" w14:textId="10006CA4" w:rsidR="00381847" w:rsidRDefault="006B3A98">
            <w:r>
              <w:t>ERR55-CPP</w:t>
            </w:r>
          </w:p>
        </w:tc>
        <w:tc>
          <w:tcPr>
            <w:tcW w:w="1159" w:type="dxa"/>
          </w:tcPr>
          <w:p w14:paraId="7CFBEC18" w14:textId="47E8970C" w:rsidR="00381847" w:rsidRDefault="006B3A9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3C27303B" w:rsidR="00381847" w:rsidRDefault="006B3A98">
            <w:pPr>
              <w:cnfStyle w:val="000000100000" w:firstRow="0" w:lastRow="0" w:firstColumn="0" w:lastColumn="0" w:oddVBand="0" w:evenVBand="0" w:oddHBand="1" w:evenHBand="0" w:firstRowFirstColumn="0" w:firstRowLastColumn="0" w:lastRowFirstColumn="0" w:lastRowLastColumn="0"/>
            </w:pPr>
            <w:r>
              <w:t>Moderate</w:t>
            </w:r>
          </w:p>
        </w:tc>
        <w:tc>
          <w:tcPr>
            <w:tcW w:w="1856" w:type="dxa"/>
          </w:tcPr>
          <w:p w14:paraId="18430555" w14:textId="4E5CDC16" w:rsidR="00381847" w:rsidRDefault="006B3A9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0D92AD42" w:rsidR="00381847" w:rsidRDefault="006B3A98">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54D8DEB2" w:rsidR="00381847" w:rsidRDefault="006B3A98">
            <w:pPr>
              <w:cnfStyle w:val="000000100000" w:firstRow="0" w:lastRow="0" w:firstColumn="0" w:lastColumn="0" w:oddVBand="0" w:evenVBand="0" w:oddHBand="1" w:evenHBand="0" w:firstRowFirstColumn="0" w:firstRowLastColumn="0" w:lastRowFirstColumn="0" w:lastRowLastColumn="0"/>
            </w:pPr>
            <w:r>
              <w:t>2</w:t>
            </w:r>
          </w:p>
        </w:tc>
      </w:tr>
      <w:tr w:rsidR="00381847" w14:paraId="007D0FBC" w14:textId="77777777" w:rsidTr="006B3A98">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7849A9EA" w14:textId="75D959E8" w:rsidR="00381847" w:rsidRDefault="006B3A98">
            <w:r>
              <w:t>DCL03-CPP</w:t>
            </w:r>
          </w:p>
        </w:tc>
        <w:tc>
          <w:tcPr>
            <w:tcW w:w="1159" w:type="dxa"/>
          </w:tcPr>
          <w:p w14:paraId="3D0880A0" w14:textId="7B9D9DF6" w:rsidR="00381847" w:rsidRDefault="006B3A9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0A8463A6" w:rsidR="00381847" w:rsidRDefault="006B3A98">
            <w:pPr>
              <w:cnfStyle w:val="000000000000" w:firstRow="0" w:lastRow="0" w:firstColumn="0" w:lastColumn="0" w:oddVBand="0" w:evenVBand="0" w:oddHBand="0" w:evenHBand="0" w:firstRowFirstColumn="0" w:firstRowLastColumn="0" w:lastRowFirstColumn="0" w:lastRowLastColumn="0"/>
            </w:pPr>
            <w:r>
              <w:t>Moderate</w:t>
            </w:r>
          </w:p>
        </w:tc>
        <w:tc>
          <w:tcPr>
            <w:tcW w:w="1856" w:type="dxa"/>
          </w:tcPr>
          <w:p w14:paraId="214A79D1" w14:textId="08A93B78" w:rsidR="00381847" w:rsidRDefault="006B3A9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61F8BBAB" w:rsidR="00381847" w:rsidRDefault="006B3A98">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45134DA8" w:rsidR="00381847" w:rsidRDefault="006B3A98">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6B3A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shd w:val="clear" w:color="auto" w:fill="EDEDED"/>
          </w:tcPr>
          <w:p w14:paraId="58D14EE0" w14:textId="55EFA6D0" w:rsidR="00381847" w:rsidRDefault="006B3A98">
            <w:r>
              <w:t>MEM31-C</w:t>
            </w:r>
          </w:p>
        </w:tc>
        <w:tc>
          <w:tcPr>
            <w:tcW w:w="1159" w:type="dxa"/>
          </w:tcPr>
          <w:p w14:paraId="70CBCE53" w14:textId="10E72CE1" w:rsidR="00381847" w:rsidRDefault="006B3A9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07CBCBA1" w:rsidR="00381847" w:rsidRDefault="006B3A98">
            <w:pPr>
              <w:cnfStyle w:val="000000100000" w:firstRow="0" w:lastRow="0" w:firstColumn="0" w:lastColumn="0" w:oddVBand="0" w:evenVBand="0" w:oddHBand="1" w:evenHBand="0" w:firstRowFirstColumn="0" w:firstRowLastColumn="0" w:lastRowFirstColumn="0" w:lastRowLastColumn="0"/>
            </w:pPr>
            <w:r>
              <w:t>Moderate</w:t>
            </w:r>
          </w:p>
        </w:tc>
        <w:tc>
          <w:tcPr>
            <w:tcW w:w="1856" w:type="dxa"/>
          </w:tcPr>
          <w:p w14:paraId="72580B49" w14:textId="48DC2DC1" w:rsidR="00381847" w:rsidRDefault="006B3A9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68881226" w:rsidR="00381847" w:rsidRDefault="006B3A98">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5CAB2E90" w:rsidR="00381847" w:rsidRDefault="00C16B5B">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6B3A98">
        <w:trPr>
          <w:jc w:val="center"/>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5A5A5"/>
              <w:bottom w:val="single" w:sz="4" w:space="0" w:color="A5A5A5"/>
            </w:tcBorders>
            <w:shd w:val="clear" w:color="auto" w:fill="EDEDED"/>
          </w:tcPr>
          <w:p w14:paraId="44647100" w14:textId="7E810382" w:rsidR="00381847" w:rsidRDefault="00C16B5B">
            <w:r>
              <w:t>CON50-CPP</w:t>
            </w:r>
          </w:p>
        </w:tc>
        <w:tc>
          <w:tcPr>
            <w:tcW w:w="1159" w:type="dxa"/>
          </w:tcPr>
          <w:p w14:paraId="5C4FF30D" w14:textId="17A9E1F6" w:rsidR="00381847" w:rsidRDefault="00C16B5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13997102" w:rsidR="00381847" w:rsidRDefault="00C16B5B">
            <w:pPr>
              <w:cnfStyle w:val="000000000000" w:firstRow="0" w:lastRow="0" w:firstColumn="0" w:lastColumn="0" w:oddVBand="0" w:evenVBand="0" w:oddHBand="0" w:evenHBand="0" w:firstRowFirstColumn="0" w:firstRowLastColumn="0" w:lastRowFirstColumn="0" w:lastRowLastColumn="0"/>
            </w:pPr>
            <w:r>
              <w:t>Moderate</w:t>
            </w:r>
          </w:p>
        </w:tc>
        <w:tc>
          <w:tcPr>
            <w:tcW w:w="1856" w:type="dxa"/>
          </w:tcPr>
          <w:p w14:paraId="723BF2DC" w14:textId="1949BF57" w:rsidR="00381847" w:rsidRDefault="00C16B5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3AE3E1EE" w:rsidR="00381847" w:rsidRDefault="00C16B5B">
            <w:pPr>
              <w:cnfStyle w:val="000000000000" w:firstRow="0" w:lastRow="0" w:firstColumn="0" w:lastColumn="0" w:oddVBand="0" w:evenVBand="0" w:oddHBand="0" w:evenHBand="0" w:firstRowFirstColumn="0" w:firstRowLastColumn="0" w:lastRowFirstColumn="0" w:lastRowLastColumn="0"/>
            </w:pPr>
            <w:r>
              <w:t xml:space="preserve">High </w:t>
            </w:r>
          </w:p>
        </w:tc>
        <w:tc>
          <w:tcPr>
            <w:tcW w:w="2680" w:type="dxa"/>
          </w:tcPr>
          <w:p w14:paraId="4A397D60" w14:textId="06FD284C" w:rsidR="00381847" w:rsidRDefault="00C16B5B">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BA8B482" w:rsidR="00381847" w:rsidRDefault="00C16B5B">
            <w:r w:rsidRPr="00C16B5B">
              <w:t>Encryption at rest involves encrypting data stored in databases, files, or storage systems when it is not actively being used.</w:t>
            </w:r>
            <w:r>
              <w:t xml:space="preserve"> </w:t>
            </w:r>
            <w:r w:rsidRPr="00C16B5B">
              <w:t>Implemented</w:t>
            </w:r>
            <w:r w:rsidRPr="00C16B5B">
              <w:t xml:space="preserve"> databases, file systems, and backups to prevent unauthorized access to stored </w:t>
            </w:r>
            <w:r w:rsidRPr="00C16B5B">
              <w:t>data. This</w:t>
            </w:r>
            <w:r w:rsidRPr="00C16B5B">
              <w:t xml:space="preserve"> policy is applied to all sensitive data stored within the organization to mitigate risks of data breaches, especially in case of physical theft or unauthorized access to storage systems. It ensures compliance with data protection laws and regulations.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51566148" w:rsidR="00381847" w:rsidRDefault="00C16B5B">
            <w:r w:rsidRPr="00C16B5B">
              <w:t>Encryption in flight secures data while it is being transmitted over networks, protecting it from interception by unauthorized parties.</w:t>
            </w:r>
            <w:r>
              <w:t xml:space="preserve"> </w:t>
            </w:r>
            <w:r w:rsidRPr="00C16B5B">
              <w:t>Utilized in protocols like HTTPS, SSL/TLS for web traffic, and VPNs for secure network communication.</w:t>
            </w:r>
            <w:r>
              <w:t xml:space="preserve"> </w:t>
            </w:r>
            <w:r w:rsidRPr="00C16B5B">
              <w:t>This policy is essential for safeguarding data integrity and confidentiality during transmission between systems and networks. It prevents eavesdropping and man-in-the-middle attacks, ensuring secure communication channels.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A16AA58" w:rsidR="00381847" w:rsidRDefault="00C16B5B">
            <w:r w:rsidRPr="00C16B5B">
              <w:t>Encryption in use protects data while it is being processed or accessed by applications or users, ensuring confidentiality during active manipulation.</w:t>
            </w:r>
            <w:r>
              <w:t xml:space="preserve"> </w:t>
            </w:r>
            <w:r w:rsidRPr="00C16B5B">
              <w:t>Applied in memory encryption, application-level encryption, or cryptographic protection mechanisms.</w:t>
            </w:r>
            <w:r>
              <w:t xml:space="preserve"> </w:t>
            </w:r>
            <w:r w:rsidRPr="00C16B5B">
              <w:t>This policy is critical for protecting sensitive information from unauthorized access or exposure during processing. It prevents data leakage or unauthorized access by malicious software or users with elevated privileges.</w:t>
            </w:r>
          </w:p>
        </w:tc>
      </w:tr>
    </w:tbl>
    <w:p w14:paraId="2BEEC775" w14:textId="77777777" w:rsidR="00381847" w:rsidRDefault="00381847">
      <w:pPr>
        <w:rPr>
          <w:sz w:val="26"/>
          <w:szCs w:val="26"/>
        </w:rPr>
      </w:pPr>
    </w:p>
    <w:tbl>
      <w:tblPr>
        <w:tblStyle w:val="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C0C8EB4" w:rsidR="00381847" w:rsidRDefault="00C16B5B">
            <w:r w:rsidRPr="00C16B5B">
              <w:t>Authentication verifies the identity of users or systems attempting to access resources, ensuring only authorized entities gain access.</w:t>
            </w:r>
            <w:r>
              <w:t xml:space="preserve"> </w:t>
            </w:r>
            <w:r w:rsidRPr="00C16B5B">
              <w:t>Implemented through passwords, biometrics, tokens, or multi-factor authentication (MFA).</w:t>
            </w:r>
            <w:r>
              <w:t xml:space="preserve"> </w:t>
            </w:r>
            <w:r w:rsidRPr="00C16B5B">
              <w:t>This policy applies universally to all systems and applications requiring secure access, preventing unauthorized access attempts and identity theft. It supports compliance with security standards and protects sensitive information from unauthorized access.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020713C6" w14:textId="72B22085" w:rsidR="00381847" w:rsidRDefault="00C16B5B">
            <w:r w:rsidRPr="00C16B5B">
              <w:t>Authorization determines the actions and privileges users or systems are allowed based on their authenticated identity and role.</w:t>
            </w:r>
            <w:r>
              <w:t xml:space="preserve"> </w:t>
            </w:r>
            <w:r w:rsidRPr="00C16B5B">
              <w:t>Managed through access control lists (ACLs), role-based access control (RBAC), permissions, and policy-based access controls.</w:t>
            </w:r>
            <w:r>
              <w:t xml:space="preserve"> </w:t>
            </w:r>
            <w:r w:rsidRPr="00C16B5B">
              <w:t>This policy is crucial for enforcing least privilege principles, ensuring users only have access to resources necessary for their roles. It prevents unauthorized activities and protects sensitive data from unauthorized modification or deletion.</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33005A9" w:rsidR="00381847" w:rsidRDefault="00C16B5B">
            <w:r w:rsidRPr="00C16B5B">
              <w:t>Accounting involves monitoring and logging user activities, changes to systems, access to sensitive data, etc., for accountability and forensic purposes.</w:t>
            </w:r>
            <w:r>
              <w:t xml:space="preserve"> </w:t>
            </w:r>
            <w:r w:rsidRPr="00C16B5B">
              <w:t>Implemented through logging mechanisms, audit trails, monitoring tools, and security information and event management (SIEM) systems.</w:t>
            </w:r>
            <w:r w:rsidRPr="00C16B5B">
              <w:tab/>
              <w:t>This policy is essential for detecting security incidents, supporting forensic investigations, and ensuring compliance with regulatory requirements (e.g., GDPR, PCI DSS). It provides transparency and accountability in system operations, enabling organizations to track and analyze security events effectively.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605A1FA3" w14:textId="77777777" w:rsidR="00C16B5B" w:rsidRDefault="00E769D9" w:rsidP="008D5A8D">
      <w:pPr>
        <w:pStyle w:val="ListBullet"/>
      </w:pPr>
      <w:r>
        <w:t>Anti-malware logs</w:t>
      </w:r>
    </w:p>
    <w:p w14:paraId="20DBA048" w14:textId="77777777" w:rsidR="00C16B5B" w:rsidRDefault="00C16B5B" w:rsidP="00C16B5B">
      <w:pPr>
        <w:pStyle w:val="ListBullet"/>
        <w:numPr>
          <w:ilvl w:val="0"/>
          <w:numId w:val="0"/>
        </w:numPr>
      </w:pPr>
    </w:p>
    <w:p w14:paraId="142B8D90" w14:textId="77777777" w:rsidR="0096361C" w:rsidRDefault="0096361C" w:rsidP="0096361C">
      <w:pPr>
        <w:pStyle w:val="ListBullet"/>
        <w:numPr>
          <w:ilvl w:val="0"/>
          <w:numId w:val="0"/>
        </w:numPr>
        <w:rPr>
          <w:b/>
          <w:bCs/>
        </w:rPr>
      </w:pPr>
    </w:p>
    <w:p w14:paraId="3CAA601C" w14:textId="77777777" w:rsidR="0096361C" w:rsidRDefault="0096361C" w:rsidP="0096361C">
      <w:pPr>
        <w:pStyle w:val="ListBullet"/>
        <w:numPr>
          <w:ilvl w:val="0"/>
          <w:numId w:val="0"/>
        </w:numPr>
        <w:rPr>
          <w:b/>
          <w:bCs/>
        </w:rPr>
      </w:pPr>
    </w:p>
    <w:p w14:paraId="7FD7A159" w14:textId="77777777" w:rsidR="0096361C" w:rsidRDefault="0096361C" w:rsidP="0096361C">
      <w:pPr>
        <w:pStyle w:val="ListBullet"/>
        <w:numPr>
          <w:ilvl w:val="0"/>
          <w:numId w:val="0"/>
        </w:numPr>
        <w:rPr>
          <w:b/>
          <w:bCs/>
        </w:rPr>
      </w:pPr>
    </w:p>
    <w:p w14:paraId="0DFCFC62" w14:textId="77777777" w:rsidR="0096361C" w:rsidRDefault="0096361C" w:rsidP="0096361C">
      <w:pPr>
        <w:pStyle w:val="ListBullet"/>
        <w:numPr>
          <w:ilvl w:val="0"/>
          <w:numId w:val="0"/>
        </w:numPr>
        <w:rPr>
          <w:b/>
          <w:bCs/>
        </w:rPr>
      </w:pPr>
    </w:p>
    <w:p w14:paraId="045D5040" w14:textId="0E55D5EF" w:rsidR="0096361C" w:rsidRPr="0096361C" w:rsidRDefault="0096361C" w:rsidP="0096361C">
      <w:pPr>
        <w:pStyle w:val="ListBullet"/>
        <w:numPr>
          <w:ilvl w:val="0"/>
          <w:numId w:val="0"/>
        </w:numPr>
        <w:rPr>
          <w:b/>
          <w:bCs/>
        </w:rPr>
      </w:pPr>
      <w:r w:rsidRPr="0096361C">
        <w:rPr>
          <w:b/>
          <w:bCs/>
        </w:rPr>
        <w:lastRenderedPageBreak/>
        <w:t>Principles and Standards Mapping</w:t>
      </w:r>
    </w:p>
    <w:p w14:paraId="0ADC6A9D" w14:textId="77777777" w:rsidR="0096361C" w:rsidRPr="0096361C" w:rsidRDefault="0096361C" w:rsidP="0096361C">
      <w:pPr>
        <w:pStyle w:val="ListBullet"/>
        <w:numPr>
          <w:ilvl w:val="0"/>
          <w:numId w:val="18"/>
        </w:numPr>
      </w:pPr>
      <w:r w:rsidRPr="0096361C">
        <w:rPr>
          <w:b/>
          <w:bCs/>
        </w:rPr>
        <w:t>Least Privilege</w:t>
      </w:r>
    </w:p>
    <w:p w14:paraId="44F2C7D3" w14:textId="77777777" w:rsidR="0096361C" w:rsidRPr="0096361C" w:rsidRDefault="0096361C" w:rsidP="0096361C">
      <w:pPr>
        <w:pStyle w:val="ListBullet"/>
        <w:numPr>
          <w:ilvl w:val="1"/>
          <w:numId w:val="18"/>
        </w:numPr>
      </w:pPr>
      <w:r w:rsidRPr="0096361C">
        <w:rPr>
          <w:b/>
          <w:bCs/>
        </w:rPr>
        <w:t>Standards:</w:t>
      </w:r>
      <w:r w:rsidRPr="0096361C">
        <w:t xml:space="preserve"> STD-001-CPP, STD-ERR34-C, STD-STR51-CPP, FIO30-C, MEM34-C, MSC12-C, ERR55-CPP, DCL03-CPP, MEM31-C, CON50-CPP</w:t>
      </w:r>
    </w:p>
    <w:p w14:paraId="30E8CBBC" w14:textId="77777777" w:rsidR="0096361C" w:rsidRPr="0096361C" w:rsidRDefault="0096361C" w:rsidP="0096361C">
      <w:pPr>
        <w:pStyle w:val="ListBullet"/>
        <w:numPr>
          <w:ilvl w:val="1"/>
          <w:numId w:val="18"/>
        </w:numPr>
      </w:pPr>
      <w:r w:rsidRPr="0096361C">
        <w:rPr>
          <w:b/>
          <w:bCs/>
        </w:rPr>
        <w:t>Justification:</w:t>
      </w:r>
      <w:r w:rsidRPr="0096361C">
        <w:t xml:space="preserve"> Limits access rights to only what's necessary, reducing security risks by minimizing unnecessary privileges across all specified standards.</w:t>
      </w:r>
    </w:p>
    <w:p w14:paraId="6DDCBC38" w14:textId="77777777" w:rsidR="0096361C" w:rsidRPr="0096361C" w:rsidRDefault="0096361C" w:rsidP="0096361C">
      <w:pPr>
        <w:pStyle w:val="ListBullet"/>
        <w:numPr>
          <w:ilvl w:val="0"/>
          <w:numId w:val="18"/>
        </w:numPr>
      </w:pPr>
      <w:r w:rsidRPr="0096361C">
        <w:rPr>
          <w:b/>
          <w:bCs/>
        </w:rPr>
        <w:t>Defense in Depth</w:t>
      </w:r>
    </w:p>
    <w:p w14:paraId="482D90C7" w14:textId="77777777" w:rsidR="0096361C" w:rsidRPr="0096361C" w:rsidRDefault="0096361C" w:rsidP="0096361C">
      <w:pPr>
        <w:pStyle w:val="ListBullet"/>
        <w:numPr>
          <w:ilvl w:val="1"/>
          <w:numId w:val="18"/>
        </w:numPr>
      </w:pPr>
      <w:r w:rsidRPr="0096361C">
        <w:rPr>
          <w:b/>
          <w:bCs/>
        </w:rPr>
        <w:t>Standards:</w:t>
      </w:r>
      <w:r w:rsidRPr="0096361C">
        <w:t xml:space="preserve"> STD-001-CPP, STD-ERR34-C, STD-STR51-CPP, FIO30-C, MEM34-C, MSC12-C, ERR55-CPP, DCL03-CPP, MEM31-C, CON50-CPP</w:t>
      </w:r>
    </w:p>
    <w:p w14:paraId="1717F371" w14:textId="77777777" w:rsidR="0096361C" w:rsidRPr="0096361C" w:rsidRDefault="0096361C" w:rsidP="0096361C">
      <w:pPr>
        <w:pStyle w:val="ListBullet"/>
        <w:numPr>
          <w:ilvl w:val="1"/>
          <w:numId w:val="18"/>
        </w:numPr>
      </w:pPr>
      <w:r w:rsidRPr="0096361C">
        <w:rPr>
          <w:b/>
          <w:bCs/>
        </w:rPr>
        <w:t>Justification:</w:t>
      </w:r>
      <w:r w:rsidRPr="0096361C">
        <w:t xml:space="preserve"> Implements multiple layers of security controls across error handling, memory management, file operations, and others to ensure comprehensive protection.</w:t>
      </w:r>
    </w:p>
    <w:p w14:paraId="0CE30507" w14:textId="77777777" w:rsidR="0096361C" w:rsidRPr="0096361C" w:rsidRDefault="0096361C" w:rsidP="0096361C">
      <w:pPr>
        <w:pStyle w:val="ListBullet"/>
        <w:numPr>
          <w:ilvl w:val="0"/>
          <w:numId w:val="18"/>
        </w:numPr>
      </w:pPr>
      <w:r w:rsidRPr="0096361C">
        <w:rPr>
          <w:b/>
          <w:bCs/>
        </w:rPr>
        <w:t>Access Control</w:t>
      </w:r>
    </w:p>
    <w:p w14:paraId="7C44A240" w14:textId="77777777" w:rsidR="0096361C" w:rsidRPr="0096361C" w:rsidRDefault="0096361C" w:rsidP="0096361C">
      <w:pPr>
        <w:pStyle w:val="ListBullet"/>
        <w:numPr>
          <w:ilvl w:val="1"/>
          <w:numId w:val="18"/>
        </w:numPr>
      </w:pPr>
      <w:r w:rsidRPr="0096361C">
        <w:rPr>
          <w:b/>
          <w:bCs/>
        </w:rPr>
        <w:t>Standards:</w:t>
      </w:r>
      <w:r w:rsidRPr="0096361C">
        <w:t xml:space="preserve"> STD-001-CPP, STD-ERR34-C, STD-STR51-CPP, FIO30-C, MEM34-C, MSC12-C, ERR55-CPP, DCL03-CPP, MEM31-C, CON50-CPP</w:t>
      </w:r>
    </w:p>
    <w:p w14:paraId="701160BE" w14:textId="77777777" w:rsidR="0096361C" w:rsidRPr="0096361C" w:rsidRDefault="0096361C" w:rsidP="0096361C">
      <w:pPr>
        <w:pStyle w:val="ListBullet"/>
        <w:numPr>
          <w:ilvl w:val="1"/>
          <w:numId w:val="18"/>
        </w:numPr>
      </w:pPr>
      <w:r w:rsidRPr="0096361C">
        <w:rPr>
          <w:b/>
          <w:bCs/>
        </w:rPr>
        <w:t>Justification:</w:t>
      </w:r>
      <w:r w:rsidRPr="0096361C">
        <w:t xml:space="preserve"> Regulates access to resources based on policies and permissions, preventing unauthorized access and ensuring proper use of sensitive data.</w:t>
      </w:r>
    </w:p>
    <w:p w14:paraId="65B93DA6" w14:textId="77777777" w:rsidR="0096361C" w:rsidRPr="0096361C" w:rsidRDefault="0096361C" w:rsidP="0096361C">
      <w:pPr>
        <w:pStyle w:val="ListBullet"/>
        <w:numPr>
          <w:ilvl w:val="0"/>
          <w:numId w:val="18"/>
        </w:numPr>
      </w:pPr>
      <w:r w:rsidRPr="0096361C">
        <w:rPr>
          <w:b/>
          <w:bCs/>
        </w:rPr>
        <w:t>Security by Design</w:t>
      </w:r>
    </w:p>
    <w:p w14:paraId="0E7F076A" w14:textId="77777777" w:rsidR="0096361C" w:rsidRPr="0096361C" w:rsidRDefault="0096361C" w:rsidP="0096361C">
      <w:pPr>
        <w:pStyle w:val="ListBullet"/>
        <w:numPr>
          <w:ilvl w:val="1"/>
          <w:numId w:val="18"/>
        </w:numPr>
      </w:pPr>
      <w:r w:rsidRPr="0096361C">
        <w:rPr>
          <w:b/>
          <w:bCs/>
        </w:rPr>
        <w:t>Standards:</w:t>
      </w:r>
      <w:r w:rsidRPr="0096361C">
        <w:t xml:space="preserve"> STD-001-CPP, STD-ERR34-C, STD-STR51-CPP, FIO30-C, MEM34-C, MSC12-C, ERR55-CPP, DCL03-CPP, MEM31-C, CON50-CPP</w:t>
      </w:r>
    </w:p>
    <w:p w14:paraId="3A4C1585" w14:textId="77777777" w:rsidR="0096361C" w:rsidRPr="0096361C" w:rsidRDefault="0096361C" w:rsidP="0096361C">
      <w:pPr>
        <w:pStyle w:val="ListBullet"/>
        <w:numPr>
          <w:ilvl w:val="1"/>
          <w:numId w:val="18"/>
        </w:numPr>
      </w:pPr>
      <w:r w:rsidRPr="0096361C">
        <w:rPr>
          <w:b/>
          <w:bCs/>
        </w:rPr>
        <w:t>Justification:</w:t>
      </w:r>
      <w:r w:rsidRPr="0096361C">
        <w:t xml:space="preserve"> Integrates security measures into systems from the outset, embedding protections such as encryption and secure configurations early in development.</w:t>
      </w:r>
    </w:p>
    <w:p w14:paraId="13E26902" w14:textId="77777777" w:rsidR="0096361C" w:rsidRPr="0096361C" w:rsidRDefault="0096361C" w:rsidP="0096361C">
      <w:pPr>
        <w:pStyle w:val="ListBullet"/>
        <w:numPr>
          <w:ilvl w:val="0"/>
          <w:numId w:val="18"/>
        </w:numPr>
      </w:pPr>
      <w:r w:rsidRPr="0096361C">
        <w:rPr>
          <w:b/>
          <w:bCs/>
        </w:rPr>
        <w:t>Separation of Duties</w:t>
      </w:r>
    </w:p>
    <w:p w14:paraId="6FE33576" w14:textId="77777777" w:rsidR="0096361C" w:rsidRPr="0096361C" w:rsidRDefault="0096361C" w:rsidP="0096361C">
      <w:pPr>
        <w:pStyle w:val="ListBullet"/>
        <w:numPr>
          <w:ilvl w:val="1"/>
          <w:numId w:val="18"/>
        </w:numPr>
      </w:pPr>
      <w:r w:rsidRPr="0096361C">
        <w:rPr>
          <w:b/>
          <w:bCs/>
        </w:rPr>
        <w:t>Standards:</w:t>
      </w:r>
      <w:r w:rsidRPr="0096361C">
        <w:t xml:space="preserve"> STD-001-CPP, STD-ERR34-C, STD-STR51-CPP, FIO30-C, MEM34-C, MSC12-C, ERR55-CPP, DCL03-CPP, MEM31-C, CON50-CPP</w:t>
      </w:r>
    </w:p>
    <w:p w14:paraId="7A86D17F" w14:textId="77777777" w:rsidR="0096361C" w:rsidRPr="0096361C" w:rsidRDefault="0096361C" w:rsidP="0096361C">
      <w:pPr>
        <w:pStyle w:val="ListBullet"/>
        <w:numPr>
          <w:ilvl w:val="1"/>
          <w:numId w:val="18"/>
        </w:numPr>
      </w:pPr>
      <w:r w:rsidRPr="0096361C">
        <w:rPr>
          <w:b/>
          <w:bCs/>
        </w:rPr>
        <w:t>Justification:</w:t>
      </w:r>
      <w:r w:rsidRPr="0096361C">
        <w:t xml:space="preserve"> Assigns distinct responsibilities to different roles, enhancing oversight and preventing conflicts of interest in handling security-related tasks.</w:t>
      </w:r>
    </w:p>
    <w:p w14:paraId="211FE90E" w14:textId="77777777" w:rsidR="0096361C" w:rsidRPr="0096361C" w:rsidRDefault="0096361C" w:rsidP="0096361C">
      <w:pPr>
        <w:pStyle w:val="ListBullet"/>
        <w:numPr>
          <w:ilvl w:val="0"/>
          <w:numId w:val="18"/>
        </w:numPr>
      </w:pPr>
      <w:r w:rsidRPr="0096361C">
        <w:rPr>
          <w:b/>
          <w:bCs/>
        </w:rPr>
        <w:t>Least Common Mechanism</w:t>
      </w:r>
    </w:p>
    <w:p w14:paraId="603C718F" w14:textId="77777777" w:rsidR="0096361C" w:rsidRPr="0096361C" w:rsidRDefault="0096361C" w:rsidP="0096361C">
      <w:pPr>
        <w:pStyle w:val="ListBullet"/>
        <w:numPr>
          <w:ilvl w:val="1"/>
          <w:numId w:val="18"/>
        </w:numPr>
      </w:pPr>
      <w:r w:rsidRPr="0096361C">
        <w:rPr>
          <w:b/>
          <w:bCs/>
        </w:rPr>
        <w:t>Standards:</w:t>
      </w:r>
      <w:r w:rsidRPr="0096361C">
        <w:t xml:space="preserve"> STD-001-CPP, STD-ERR34-C, STD-STR51-CPP, FIO30-C, MEM34-C, MSC12-C, ERR55-CPP, DCL03-CPP, MEM31-C, CON50-CPP</w:t>
      </w:r>
    </w:p>
    <w:p w14:paraId="09DD72FD" w14:textId="77777777" w:rsidR="0096361C" w:rsidRPr="0096361C" w:rsidRDefault="0096361C" w:rsidP="0096361C">
      <w:pPr>
        <w:pStyle w:val="ListBullet"/>
        <w:numPr>
          <w:ilvl w:val="1"/>
          <w:numId w:val="18"/>
        </w:numPr>
      </w:pPr>
      <w:r w:rsidRPr="0096361C">
        <w:rPr>
          <w:b/>
          <w:bCs/>
        </w:rPr>
        <w:t>Justification:</w:t>
      </w:r>
      <w:r w:rsidRPr="0096361C">
        <w:t xml:space="preserve"> Minimizes shared resources and dependencies to limit the impact of security breaches and vulnerabilities across interconnected systems.</w:t>
      </w:r>
    </w:p>
    <w:p w14:paraId="0F9106F1" w14:textId="77777777" w:rsidR="0096361C" w:rsidRPr="0096361C" w:rsidRDefault="0096361C" w:rsidP="0096361C">
      <w:pPr>
        <w:pStyle w:val="ListBullet"/>
        <w:numPr>
          <w:ilvl w:val="0"/>
          <w:numId w:val="18"/>
        </w:numPr>
      </w:pPr>
      <w:r w:rsidRPr="0096361C">
        <w:rPr>
          <w:b/>
          <w:bCs/>
        </w:rPr>
        <w:t>Economy of Mechanism</w:t>
      </w:r>
    </w:p>
    <w:p w14:paraId="49C3F36A" w14:textId="77777777" w:rsidR="0096361C" w:rsidRPr="0096361C" w:rsidRDefault="0096361C" w:rsidP="0096361C">
      <w:pPr>
        <w:pStyle w:val="ListBullet"/>
        <w:numPr>
          <w:ilvl w:val="1"/>
          <w:numId w:val="18"/>
        </w:numPr>
      </w:pPr>
      <w:r w:rsidRPr="0096361C">
        <w:rPr>
          <w:b/>
          <w:bCs/>
        </w:rPr>
        <w:t>Standards:</w:t>
      </w:r>
      <w:r w:rsidRPr="0096361C">
        <w:t xml:space="preserve"> STD-001-CPP, STD-ERR34-C, STD-STR51-CPP, FIO30-C, MEM34-C, MSC12-C, ERR55-CPP, DCL03-CPP, MEM31-C, CON50-CPP</w:t>
      </w:r>
    </w:p>
    <w:p w14:paraId="7D5DF542" w14:textId="77777777" w:rsidR="0096361C" w:rsidRPr="0096361C" w:rsidRDefault="0096361C" w:rsidP="0096361C">
      <w:pPr>
        <w:pStyle w:val="ListBullet"/>
        <w:numPr>
          <w:ilvl w:val="1"/>
          <w:numId w:val="18"/>
        </w:numPr>
      </w:pPr>
      <w:r w:rsidRPr="0096361C">
        <w:rPr>
          <w:b/>
          <w:bCs/>
        </w:rPr>
        <w:t>Justification:</w:t>
      </w:r>
      <w:r w:rsidRPr="0096361C">
        <w:t xml:space="preserve"> Simplifies security practices to improve efficiency and effectiveness, ensuring robust protection while reducing complexity.</w:t>
      </w:r>
    </w:p>
    <w:p w14:paraId="1896D752" w14:textId="77777777" w:rsidR="0096361C" w:rsidRPr="0096361C" w:rsidRDefault="0096361C" w:rsidP="0096361C">
      <w:pPr>
        <w:pStyle w:val="ListBullet"/>
        <w:numPr>
          <w:ilvl w:val="0"/>
          <w:numId w:val="18"/>
        </w:numPr>
      </w:pPr>
      <w:r w:rsidRPr="0096361C">
        <w:rPr>
          <w:b/>
          <w:bCs/>
        </w:rPr>
        <w:t>Fail-Safe Defaults</w:t>
      </w:r>
    </w:p>
    <w:p w14:paraId="6DCF1F75" w14:textId="77777777" w:rsidR="0096361C" w:rsidRPr="0096361C" w:rsidRDefault="0096361C" w:rsidP="0096361C">
      <w:pPr>
        <w:pStyle w:val="ListBullet"/>
        <w:numPr>
          <w:ilvl w:val="1"/>
          <w:numId w:val="18"/>
        </w:numPr>
      </w:pPr>
      <w:r w:rsidRPr="0096361C">
        <w:rPr>
          <w:b/>
          <w:bCs/>
        </w:rPr>
        <w:t>Standards:</w:t>
      </w:r>
      <w:r w:rsidRPr="0096361C">
        <w:t xml:space="preserve"> STD-001-CPP, STD-ERR34-C, STD-STR51-CPP, FIO30-C, MEM34-C, MSC12-C, ERR55-CPP, DCL03-CPP, MEM31-C, CON50-CPP</w:t>
      </w:r>
    </w:p>
    <w:p w14:paraId="3DF6ADF6" w14:textId="77777777" w:rsidR="0096361C" w:rsidRPr="0096361C" w:rsidRDefault="0096361C" w:rsidP="0096361C">
      <w:pPr>
        <w:pStyle w:val="ListBullet"/>
        <w:numPr>
          <w:ilvl w:val="1"/>
          <w:numId w:val="18"/>
        </w:numPr>
      </w:pPr>
      <w:r w:rsidRPr="0096361C">
        <w:rPr>
          <w:b/>
          <w:bCs/>
        </w:rPr>
        <w:t>Justification:</w:t>
      </w:r>
      <w:r w:rsidRPr="0096361C">
        <w:t xml:space="preserve"> Establishes secure configurations and defaults to minimize vulnerabilities and unauthorized access attempts in all specified standards.</w:t>
      </w:r>
    </w:p>
    <w:p w14:paraId="3B7C83EB" w14:textId="77777777" w:rsidR="0096361C" w:rsidRPr="0096361C" w:rsidRDefault="0096361C" w:rsidP="0096361C">
      <w:pPr>
        <w:pStyle w:val="ListBullet"/>
        <w:numPr>
          <w:ilvl w:val="0"/>
          <w:numId w:val="18"/>
        </w:numPr>
      </w:pPr>
      <w:r w:rsidRPr="0096361C">
        <w:rPr>
          <w:b/>
          <w:bCs/>
        </w:rPr>
        <w:t>Complete Mediation</w:t>
      </w:r>
    </w:p>
    <w:p w14:paraId="32DDA823" w14:textId="77777777" w:rsidR="0096361C" w:rsidRPr="0096361C" w:rsidRDefault="0096361C" w:rsidP="0096361C">
      <w:pPr>
        <w:pStyle w:val="ListBullet"/>
        <w:numPr>
          <w:ilvl w:val="1"/>
          <w:numId w:val="18"/>
        </w:numPr>
      </w:pPr>
      <w:r w:rsidRPr="0096361C">
        <w:rPr>
          <w:b/>
          <w:bCs/>
        </w:rPr>
        <w:t>Standards:</w:t>
      </w:r>
      <w:r w:rsidRPr="0096361C">
        <w:t xml:space="preserve"> STD-001-CPP, STD-ERR34-C, STD-STR51-CPP, FIO30-C, MEM34-C, MSC12-C, ERR55-CPP, DCL03-CPP, MEM31-C, CON50-CPP</w:t>
      </w:r>
    </w:p>
    <w:p w14:paraId="7C88116A" w14:textId="77777777" w:rsidR="0096361C" w:rsidRPr="0096361C" w:rsidRDefault="0096361C" w:rsidP="0096361C">
      <w:pPr>
        <w:pStyle w:val="ListBullet"/>
        <w:numPr>
          <w:ilvl w:val="1"/>
          <w:numId w:val="18"/>
        </w:numPr>
      </w:pPr>
      <w:r w:rsidRPr="0096361C">
        <w:rPr>
          <w:b/>
          <w:bCs/>
        </w:rPr>
        <w:t>Justification:</w:t>
      </w:r>
      <w:r w:rsidRPr="0096361C">
        <w:t xml:space="preserve"> Validates and authorizes all accesses to resources, ensuring consistent security enforcement and preventing unauthorized actions.</w:t>
      </w:r>
    </w:p>
    <w:p w14:paraId="0B111363" w14:textId="77777777" w:rsidR="0096361C" w:rsidRPr="0096361C" w:rsidRDefault="0096361C" w:rsidP="0096361C">
      <w:pPr>
        <w:pStyle w:val="ListBullet"/>
        <w:numPr>
          <w:ilvl w:val="0"/>
          <w:numId w:val="18"/>
        </w:numPr>
      </w:pPr>
      <w:r w:rsidRPr="0096361C">
        <w:rPr>
          <w:b/>
          <w:bCs/>
        </w:rPr>
        <w:lastRenderedPageBreak/>
        <w:t>Least Astonishment</w:t>
      </w:r>
    </w:p>
    <w:p w14:paraId="29216474" w14:textId="77777777" w:rsidR="0096361C" w:rsidRPr="0096361C" w:rsidRDefault="0096361C" w:rsidP="0096361C">
      <w:pPr>
        <w:pStyle w:val="ListBullet"/>
        <w:numPr>
          <w:ilvl w:val="1"/>
          <w:numId w:val="18"/>
        </w:numPr>
      </w:pPr>
      <w:r w:rsidRPr="0096361C">
        <w:rPr>
          <w:b/>
          <w:bCs/>
        </w:rPr>
        <w:t>Standards:</w:t>
      </w:r>
      <w:r w:rsidRPr="0096361C">
        <w:t xml:space="preserve"> STD-001-CPP, STD-ERR34-C, STD-STR51-CPP, FIO30-C, MEM34-C, MSC12-C, ERR55-CPP, DCL03-CPP, MEM31-C, CON50-CPP</w:t>
      </w:r>
    </w:p>
    <w:p w14:paraId="0117856B" w14:textId="77777777" w:rsidR="0096361C" w:rsidRPr="0096361C" w:rsidRDefault="0096361C" w:rsidP="0096361C">
      <w:pPr>
        <w:pStyle w:val="ListBullet"/>
        <w:numPr>
          <w:ilvl w:val="1"/>
          <w:numId w:val="18"/>
        </w:numPr>
      </w:pPr>
      <w:r w:rsidRPr="0096361C">
        <w:rPr>
          <w:b/>
          <w:bCs/>
        </w:rPr>
        <w:t>Justification:</w:t>
      </w:r>
      <w:r w:rsidRPr="0096361C">
        <w:t xml:space="preserve"> Ensures security practices are predictable and transparent, aligning with user expectations and organizational policies across all specified standards.</w:t>
      </w:r>
    </w:p>
    <w:p w14:paraId="3E729D92" w14:textId="46EA2D60" w:rsidR="00381847" w:rsidRDefault="00E769D9" w:rsidP="00C16B5B">
      <w:pPr>
        <w:pStyle w:val="ListBullet"/>
        <w:numPr>
          <w:ilvl w:val="0"/>
          <w:numId w:val="0"/>
        </w:numPr>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3F660D">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2"/>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DB09B36" w:rsidR="00381847" w:rsidRDefault="0096361C">
            <w:r>
              <w:t>2.0</w:t>
            </w:r>
          </w:p>
        </w:tc>
        <w:tc>
          <w:tcPr>
            <w:tcW w:w="1530" w:type="dxa"/>
          </w:tcPr>
          <w:p w14:paraId="1DC436A6" w14:textId="6FE537B2" w:rsidR="00381847" w:rsidRDefault="0096361C">
            <w:pPr>
              <w:cnfStyle w:val="000000000000" w:firstRow="0" w:lastRow="0" w:firstColumn="0" w:lastColumn="0" w:oddVBand="0" w:evenVBand="0" w:oddHBand="0" w:evenHBand="0" w:firstRowFirstColumn="0" w:firstRowLastColumn="0" w:lastRowFirstColumn="0" w:lastRowLastColumn="0"/>
            </w:pPr>
            <w:r>
              <w:t>5/24/2024</w:t>
            </w:r>
          </w:p>
        </w:tc>
        <w:tc>
          <w:tcPr>
            <w:tcW w:w="3510" w:type="dxa"/>
          </w:tcPr>
          <w:p w14:paraId="0B713D2C" w14:textId="19E98C12" w:rsidR="00381847" w:rsidRDefault="0096361C">
            <w:pPr>
              <w:cnfStyle w:val="000000000000" w:firstRow="0" w:lastRow="0" w:firstColumn="0" w:lastColumn="0" w:oddVBand="0" w:evenVBand="0" w:oddHBand="0" w:evenHBand="0" w:firstRowFirstColumn="0" w:firstRowLastColumn="0" w:lastRowFirstColumn="0" w:lastRowLastColumn="0"/>
            </w:pPr>
            <w:r>
              <w:t>Module 3 Milestone</w:t>
            </w:r>
          </w:p>
        </w:tc>
        <w:tc>
          <w:tcPr>
            <w:tcW w:w="1923" w:type="dxa"/>
          </w:tcPr>
          <w:p w14:paraId="124483AC" w14:textId="037455F0" w:rsidR="00381847" w:rsidRDefault="0096361C">
            <w:pPr>
              <w:cnfStyle w:val="000000000000" w:firstRow="0" w:lastRow="0" w:firstColumn="0" w:lastColumn="0" w:oddVBand="0" w:evenVBand="0" w:oddHBand="0" w:evenHBand="0" w:firstRowFirstColumn="0" w:firstRowLastColumn="0" w:lastRowFirstColumn="0" w:lastRowLastColumn="0"/>
            </w:pPr>
            <w:r>
              <w:t>Jorge Torres</w:t>
            </w:r>
          </w:p>
        </w:tc>
        <w:tc>
          <w:tcPr>
            <w:tcW w:w="2077" w:type="dxa"/>
          </w:tcPr>
          <w:p w14:paraId="697C2A49" w14:textId="40F82844"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24FF134" w:rsidR="00381847" w:rsidRDefault="0096361C">
            <w:r>
              <w:t>3.0</w:t>
            </w:r>
          </w:p>
        </w:tc>
        <w:tc>
          <w:tcPr>
            <w:tcW w:w="1530" w:type="dxa"/>
          </w:tcPr>
          <w:p w14:paraId="305DA4F1" w14:textId="38A8F9D6" w:rsidR="00381847" w:rsidRDefault="0096361C">
            <w:pPr>
              <w:cnfStyle w:val="000000100000" w:firstRow="0" w:lastRow="0" w:firstColumn="0" w:lastColumn="0" w:oddVBand="0" w:evenVBand="0" w:oddHBand="1" w:evenHBand="0" w:firstRowFirstColumn="0" w:firstRowLastColumn="0" w:lastRowFirstColumn="0" w:lastRowLastColumn="0"/>
            </w:pPr>
            <w:r>
              <w:t>6/18/2024</w:t>
            </w:r>
          </w:p>
        </w:tc>
        <w:tc>
          <w:tcPr>
            <w:tcW w:w="3510" w:type="dxa"/>
          </w:tcPr>
          <w:p w14:paraId="138D7C42" w14:textId="2C7C2B4E" w:rsidR="00381847" w:rsidRDefault="0096361C">
            <w:pPr>
              <w:cnfStyle w:val="000000100000" w:firstRow="0" w:lastRow="0" w:firstColumn="0" w:lastColumn="0" w:oddVBand="0" w:evenVBand="0" w:oddHBand="1" w:evenHBand="0" w:firstRowFirstColumn="0" w:firstRowLastColumn="0" w:lastRowFirstColumn="0" w:lastRowLastColumn="0"/>
            </w:pPr>
            <w:r>
              <w:t xml:space="preserve">Project One </w:t>
            </w:r>
          </w:p>
        </w:tc>
        <w:tc>
          <w:tcPr>
            <w:tcW w:w="1923" w:type="dxa"/>
          </w:tcPr>
          <w:p w14:paraId="35E4A720" w14:textId="51F3D64E" w:rsidR="00381847" w:rsidRDefault="0096361C">
            <w:pPr>
              <w:cnfStyle w:val="000000100000" w:firstRow="0" w:lastRow="0" w:firstColumn="0" w:lastColumn="0" w:oddVBand="0" w:evenVBand="0" w:oddHBand="1" w:evenHBand="0" w:firstRowFirstColumn="0" w:firstRowLastColumn="0" w:lastRowFirstColumn="0" w:lastRowLastColumn="0"/>
            </w:pPr>
            <w:r>
              <w:t>Jorge Torres</w:t>
            </w:r>
          </w:p>
        </w:tc>
        <w:tc>
          <w:tcPr>
            <w:tcW w:w="2077" w:type="dxa"/>
          </w:tcPr>
          <w:p w14:paraId="1FEC447A" w14:textId="12715CA2"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1"/>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48749" w14:textId="77777777" w:rsidR="001370FC" w:rsidRDefault="001370FC">
      <w:r>
        <w:separator/>
      </w:r>
    </w:p>
  </w:endnote>
  <w:endnote w:type="continuationSeparator" w:id="0">
    <w:p w14:paraId="02ADB3C0" w14:textId="77777777" w:rsidR="001370FC" w:rsidRDefault="00137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17E0E2" w14:textId="77777777" w:rsidR="001370FC" w:rsidRDefault="001370FC">
      <w:r>
        <w:separator/>
      </w:r>
    </w:p>
  </w:footnote>
  <w:footnote w:type="continuationSeparator" w:id="0">
    <w:p w14:paraId="7E1EC276" w14:textId="77777777" w:rsidR="001370FC" w:rsidRDefault="00137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7366C4C"/>
    <w:multiLevelType w:val="multilevel"/>
    <w:tmpl w:val="00E4A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3"/>
  </w:num>
  <w:num w:numId="3" w16cid:durableId="168524394">
    <w:abstractNumId w:val="17"/>
  </w:num>
  <w:num w:numId="4" w16cid:durableId="1979727618">
    <w:abstractNumId w:val="11"/>
  </w:num>
  <w:num w:numId="5" w16cid:durableId="1440562702">
    <w:abstractNumId w:val="10"/>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4164420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02B75"/>
    <w:rsid w:val="001370FC"/>
    <w:rsid w:val="001646BD"/>
    <w:rsid w:val="00171556"/>
    <w:rsid w:val="00192176"/>
    <w:rsid w:val="001D4766"/>
    <w:rsid w:val="002474B4"/>
    <w:rsid w:val="002B23D7"/>
    <w:rsid w:val="00332392"/>
    <w:rsid w:val="003720DE"/>
    <w:rsid w:val="00381847"/>
    <w:rsid w:val="003B0A5C"/>
    <w:rsid w:val="003C2366"/>
    <w:rsid w:val="003D6F4A"/>
    <w:rsid w:val="003F660D"/>
    <w:rsid w:val="003F6C65"/>
    <w:rsid w:val="00400AEA"/>
    <w:rsid w:val="00413E31"/>
    <w:rsid w:val="004331E2"/>
    <w:rsid w:val="00457988"/>
    <w:rsid w:val="004C42DB"/>
    <w:rsid w:val="004E12CE"/>
    <w:rsid w:val="0057156B"/>
    <w:rsid w:val="0059536C"/>
    <w:rsid w:val="005A3503"/>
    <w:rsid w:val="005B4D74"/>
    <w:rsid w:val="005B7417"/>
    <w:rsid w:val="005C0C1A"/>
    <w:rsid w:val="00681083"/>
    <w:rsid w:val="006B3A98"/>
    <w:rsid w:val="006D38A7"/>
    <w:rsid w:val="006F7CCE"/>
    <w:rsid w:val="0076511C"/>
    <w:rsid w:val="007B637B"/>
    <w:rsid w:val="008673EA"/>
    <w:rsid w:val="00895AA1"/>
    <w:rsid w:val="008C3FC6"/>
    <w:rsid w:val="008D5A8D"/>
    <w:rsid w:val="0096361C"/>
    <w:rsid w:val="00973B67"/>
    <w:rsid w:val="009B710E"/>
    <w:rsid w:val="009F1B64"/>
    <w:rsid w:val="009F7011"/>
    <w:rsid w:val="00A04F5E"/>
    <w:rsid w:val="00A64600"/>
    <w:rsid w:val="00A9560B"/>
    <w:rsid w:val="00B21AEC"/>
    <w:rsid w:val="00B308A1"/>
    <w:rsid w:val="00B475A1"/>
    <w:rsid w:val="00B83D35"/>
    <w:rsid w:val="00B92A44"/>
    <w:rsid w:val="00BC2B54"/>
    <w:rsid w:val="00C16B5B"/>
    <w:rsid w:val="00C73007"/>
    <w:rsid w:val="00CB2327"/>
    <w:rsid w:val="00CE3A73"/>
    <w:rsid w:val="00D211BA"/>
    <w:rsid w:val="00D30268"/>
    <w:rsid w:val="00E170F5"/>
    <w:rsid w:val="00E31CA4"/>
    <w:rsid w:val="00E54E9E"/>
    <w:rsid w:val="00E769D9"/>
    <w:rsid w:val="00E910C0"/>
    <w:rsid w:val="00EA4398"/>
    <w:rsid w:val="00F51FA8"/>
    <w:rsid w:val="00F72634"/>
    <w:rsid w:val="00FE3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DB9BB2BD-8A8F-4D0B-BFEF-AAA5137DF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46">
    <w:name w:val="146"/>
    <w:basedOn w:val="TableNormal"/>
    <w:tblPr>
      <w:tblStyleRowBandSize w:val="1"/>
      <w:tblStyleColBandSize w:val="1"/>
      <w:tblCellMar>
        <w:top w:w="100" w:type="dxa"/>
        <w:left w:w="100" w:type="dxa"/>
        <w:bottom w:w="100" w:type="dxa"/>
        <w:right w:w="100" w:type="dxa"/>
      </w:tblCellMar>
    </w:tblPr>
  </w:style>
  <w:style w:type="table" w:customStyle="1" w:styleId="145">
    <w:name w:val="145"/>
    <w:basedOn w:val="TableNormal"/>
    <w:tblPr>
      <w:tblStyleRowBandSize w:val="1"/>
      <w:tblStyleColBandSize w:val="1"/>
      <w:tblCellMar>
        <w:top w:w="100" w:type="dxa"/>
        <w:left w:w="100" w:type="dxa"/>
        <w:bottom w:w="100" w:type="dxa"/>
        <w:right w:w="100" w:type="dxa"/>
      </w:tblCellMar>
    </w:tblPr>
  </w:style>
  <w:style w:type="table" w:customStyle="1" w:styleId="144">
    <w:name w:val="144"/>
    <w:basedOn w:val="TableNormal"/>
    <w:tblPr>
      <w:tblStyleRowBandSize w:val="1"/>
      <w:tblStyleColBandSize w:val="1"/>
      <w:tblCellMar>
        <w:top w:w="100" w:type="dxa"/>
        <w:left w:w="100" w:type="dxa"/>
        <w:bottom w:w="100" w:type="dxa"/>
        <w:right w:w="100" w:type="dxa"/>
      </w:tblCellMar>
    </w:tblPr>
  </w:style>
  <w:style w:type="table" w:customStyle="1" w:styleId="143">
    <w:name w:val="143"/>
    <w:basedOn w:val="TableNormal"/>
    <w:tblPr>
      <w:tblStyleRowBandSize w:val="1"/>
      <w:tblStyleColBandSize w:val="1"/>
      <w:tblCellMar>
        <w:top w:w="100" w:type="dxa"/>
        <w:left w:w="100" w:type="dxa"/>
        <w:bottom w:w="100" w:type="dxa"/>
        <w:right w:w="100" w:type="dxa"/>
      </w:tblCellMar>
    </w:tblPr>
  </w:style>
  <w:style w:type="table" w:customStyle="1" w:styleId="142">
    <w:name w:val="142"/>
    <w:basedOn w:val="TableNormal"/>
    <w:tblPr>
      <w:tblStyleRowBandSize w:val="1"/>
      <w:tblStyleColBandSize w:val="1"/>
      <w:tblCellMar>
        <w:top w:w="100" w:type="dxa"/>
        <w:left w:w="100" w:type="dxa"/>
        <w:bottom w:w="100" w:type="dxa"/>
        <w:right w:w="100" w:type="dxa"/>
      </w:tblCellMar>
    </w:tblPr>
  </w:style>
  <w:style w:type="table" w:customStyle="1" w:styleId="141">
    <w:name w:val="141"/>
    <w:basedOn w:val="TableNormal"/>
    <w:tblPr>
      <w:tblStyleRowBandSize w:val="1"/>
      <w:tblStyleColBandSize w:val="1"/>
      <w:tblCellMar>
        <w:top w:w="100" w:type="dxa"/>
        <w:left w:w="100" w:type="dxa"/>
        <w:bottom w:w="100" w:type="dxa"/>
        <w:right w:w="100" w:type="dxa"/>
      </w:tblCellMar>
    </w:tblPr>
  </w:style>
  <w:style w:type="table" w:customStyle="1" w:styleId="140">
    <w:name w:val="140"/>
    <w:basedOn w:val="TableNormal"/>
    <w:tblPr>
      <w:tblStyleRowBandSize w:val="1"/>
      <w:tblStyleColBandSize w:val="1"/>
      <w:tblCellMar>
        <w:top w:w="100" w:type="dxa"/>
        <w:left w:w="100" w:type="dxa"/>
        <w:bottom w:w="100" w:type="dxa"/>
        <w:right w:w="100" w:type="dxa"/>
      </w:tblCellMar>
    </w:tblPr>
  </w:style>
  <w:style w:type="table" w:customStyle="1" w:styleId="139">
    <w:name w:val="139"/>
    <w:basedOn w:val="TableNormal"/>
    <w:tblPr>
      <w:tblStyleRowBandSize w:val="1"/>
      <w:tblStyleColBandSize w:val="1"/>
      <w:tblCellMar>
        <w:top w:w="100" w:type="dxa"/>
        <w:left w:w="100" w:type="dxa"/>
        <w:bottom w:w="100" w:type="dxa"/>
        <w:right w:w="100" w:type="dxa"/>
      </w:tblCellMar>
    </w:tblPr>
  </w:style>
  <w:style w:type="table" w:customStyle="1" w:styleId="138">
    <w:name w:val="13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7">
    <w:name w:val="137"/>
    <w:basedOn w:val="TableNormal"/>
    <w:tblPr>
      <w:tblStyleRowBandSize w:val="1"/>
      <w:tblStyleColBandSize w:val="1"/>
      <w:tblCellMar>
        <w:top w:w="100" w:type="dxa"/>
        <w:left w:w="100" w:type="dxa"/>
        <w:bottom w:w="100" w:type="dxa"/>
        <w:right w:w="100" w:type="dxa"/>
      </w:tblCellMar>
    </w:tblPr>
  </w:style>
  <w:style w:type="table" w:customStyle="1" w:styleId="136">
    <w:name w:val="136"/>
    <w:basedOn w:val="TableNormal"/>
    <w:tblPr>
      <w:tblStyleRowBandSize w:val="1"/>
      <w:tblStyleColBandSize w:val="1"/>
      <w:tblCellMar>
        <w:top w:w="100" w:type="dxa"/>
        <w:left w:w="100" w:type="dxa"/>
        <w:bottom w:w="100" w:type="dxa"/>
        <w:right w:w="100" w:type="dxa"/>
      </w:tblCellMar>
    </w:tblPr>
  </w:style>
  <w:style w:type="table" w:customStyle="1" w:styleId="135">
    <w:name w:val="13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4">
    <w:name w:val="134"/>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133">
    <w:name w:val="1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2">
    <w:name w:val="1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1">
    <w:name w:val="1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0">
    <w:name w:val="1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9">
    <w:name w:val="129"/>
    <w:basedOn w:val="TableNormal"/>
    <w:tblPr>
      <w:tblStyleRowBandSize w:val="1"/>
      <w:tblStyleColBandSize w:val="1"/>
      <w:tblCellMar>
        <w:top w:w="100" w:type="dxa"/>
        <w:left w:w="100" w:type="dxa"/>
        <w:bottom w:w="100" w:type="dxa"/>
        <w:right w:w="100" w:type="dxa"/>
      </w:tblCellMar>
    </w:tblPr>
  </w:style>
  <w:style w:type="table" w:customStyle="1" w:styleId="128">
    <w:name w:val="1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7">
    <w:name w:val="1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6">
    <w:name w:val="1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5">
    <w:name w:val="1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4">
    <w:name w:val="1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3">
    <w:name w:val="123"/>
    <w:basedOn w:val="TableNormal"/>
    <w:tblPr>
      <w:tblStyleRowBandSize w:val="1"/>
      <w:tblStyleColBandSize w:val="1"/>
      <w:tblCellMar>
        <w:top w:w="100" w:type="dxa"/>
        <w:left w:w="100" w:type="dxa"/>
        <w:bottom w:w="100" w:type="dxa"/>
        <w:right w:w="100" w:type="dxa"/>
      </w:tblCellMar>
    </w:tblPr>
  </w:style>
  <w:style w:type="table" w:customStyle="1" w:styleId="122">
    <w:name w:val="1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1">
    <w:name w:val="1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0">
    <w:name w:val="1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9">
    <w:name w:val="1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8">
    <w:name w:val="1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7">
    <w:name w:val="117"/>
    <w:basedOn w:val="TableNormal"/>
    <w:tblPr>
      <w:tblStyleRowBandSize w:val="1"/>
      <w:tblStyleColBandSize w:val="1"/>
      <w:tblCellMar>
        <w:top w:w="100" w:type="dxa"/>
        <w:left w:w="100" w:type="dxa"/>
        <w:bottom w:w="100" w:type="dxa"/>
        <w:right w:w="100" w:type="dxa"/>
      </w:tblCellMar>
    </w:tblPr>
  </w:style>
  <w:style w:type="table" w:customStyle="1" w:styleId="116">
    <w:name w:val="1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5">
    <w:name w:val="1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4">
    <w:name w:val="1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3">
    <w:name w:val="1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2">
    <w:name w:val="1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1">
    <w:name w:val="111"/>
    <w:basedOn w:val="TableNormal"/>
    <w:tblPr>
      <w:tblStyleRowBandSize w:val="1"/>
      <w:tblStyleColBandSize w:val="1"/>
      <w:tblCellMar>
        <w:top w:w="100" w:type="dxa"/>
        <w:left w:w="100" w:type="dxa"/>
        <w:bottom w:w="100" w:type="dxa"/>
        <w:right w:w="100" w:type="dxa"/>
      </w:tblCellMar>
    </w:tblPr>
  </w:style>
  <w:style w:type="table" w:customStyle="1" w:styleId="110">
    <w:name w:val="1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9">
    <w:name w:val="10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8">
    <w:name w:val="10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7">
    <w:name w:val="10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6">
    <w:name w:val="10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5">
    <w:name w:val="105"/>
    <w:basedOn w:val="TableNormal"/>
    <w:tblPr>
      <w:tblStyleRowBandSize w:val="1"/>
      <w:tblStyleColBandSize w:val="1"/>
      <w:tblCellMar>
        <w:top w:w="100" w:type="dxa"/>
        <w:left w:w="100" w:type="dxa"/>
        <w:bottom w:w="100" w:type="dxa"/>
        <w:right w:w="100" w:type="dxa"/>
      </w:tblCellMar>
    </w:tblPr>
  </w:style>
  <w:style w:type="table" w:customStyle="1" w:styleId="104">
    <w:name w:val="10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3">
    <w:name w:val="10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2">
    <w:name w:val="10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1">
    <w:name w:val="10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0">
    <w:name w:val="10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9">
    <w:name w:val="99"/>
    <w:basedOn w:val="TableNormal"/>
    <w:tblPr>
      <w:tblStyleRowBandSize w:val="1"/>
      <w:tblStyleColBandSize w:val="1"/>
      <w:tblCellMar>
        <w:top w:w="100" w:type="dxa"/>
        <w:left w:w="100" w:type="dxa"/>
        <w:bottom w:w="100" w:type="dxa"/>
        <w:right w:w="100" w:type="dxa"/>
      </w:tblCellMar>
    </w:tblPr>
  </w:style>
  <w:style w:type="table" w:customStyle="1" w:styleId="98">
    <w:name w:val="9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7">
    <w:name w:val="9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6">
    <w:name w:val="9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5">
    <w:name w:val="9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4">
    <w:name w:val="9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3">
    <w:name w:val="93"/>
    <w:basedOn w:val="TableNormal"/>
    <w:tblPr>
      <w:tblStyleRowBandSize w:val="1"/>
      <w:tblStyleColBandSize w:val="1"/>
      <w:tblCellMar>
        <w:top w:w="100" w:type="dxa"/>
        <w:left w:w="100" w:type="dxa"/>
        <w:bottom w:w="100" w:type="dxa"/>
        <w:right w:w="100" w:type="dxa"/>
      </w:tblCellMar>
    </w:tblPr>
  </w:style>
  <w:style w:type="table" w:customStyle="1" w:styleId="92">
    <w:name w:val="9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1">
    <w:name w:val="9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0">
    <w:name w:val="9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9">
    <w:name w:val="8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8">
    <w:name w:val="8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7">
    <w:name w:val="87"/>
    <w:basedOn w:val="TableNormal"/>
    <w:tblPr>
      <w:tblStyleRowBandSize w:val="1"/>
      <w:tblStyleColBandSize w:val="1"/>
      <w:tblCellMar>
        <w:top w:w="100" w:type="dxa"/>
        <w:left w:w="100" w:type="dxa"/>
        <w:bottom w:w="100" w:type="dxa"/>
        <w:right w:w="100" w:type="dxa"/>
      </w:tblCellMar>
    </w:tblPr>
  </w:style>
  <w:style w:type="table" w:customStyle="1" w:styleId="86">
    <w:name w:val="8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5">
    <w:name w:val="8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4">
    <w:name w:val="8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3">
    <w:name w:val="8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2">
    <w:name w:val="8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1">
    <w:name w:val="81"/>
    <w:basedOn w:val="TableNormal"/>
    <w:tblPr>
      <w:tblStyleRowBandSize w:val="1"/>
      <w:tblStyleColBandSize w:val="1"/>
      <w:tblCellMar>
        <w:top w:w="100" w:type="dxa"/>
        <w:left w:w="100" w:type="dxa"/>
        <w:bottom w:w="100" w:type="dxa"/>
        <w:right w:w="100" w:type="dxa"/>
      </w:tblCellMar>
    </w:tblPr>
  </w:style>
  <w:style w:type="table" w:customStyle="1" w:styleId="80">
    <w:name w:val="8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9">
    <w:name w:val="7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8">
    <w:name w:val="7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7">
    <w:name w:val="7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6">
    <w:name w:val="7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5">
    <w:name w:val="75"/>
    <w:basedOn w:val="TableNormal"/>
    <w:tblPr>
      <w:tblStyleRowBandSize w:val="1"/>
      <w:tblStyleColBandSize w:val="1"/>
      <w:tblCellMar>
        <w:top w:w="100" w:type="dxa"/>
        <w:left w:w="100" w:type="dxa"/>
        <w:bottom w:w="100" w:type="dxa"/>
        <w:right w:w="100" w:type="dxa"/>
      </w:tblCellMar>
    </w:tblPr>
  </w:style>
  <w:style w:type="table" w:customStyle="1" w:styleId="74">
    <w:name w:val="7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3">
    <w:name w:val="7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2">
    <w:name w:val="7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71">
    <w:name w:val="7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0">
    <w:name w:val="7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9">
    <w:name w:val="6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8">
    <w:name w:val="6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67">
    <w:name w:val="6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66">
    <w:name w:val="6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5">
    <w:name w:val="6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4">
    <w:name w:val="6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3">
    <w:name w:val="6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2">
    <w:name w:val="6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1">
    <w:name w:val="6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0">
    <w:name w:val="6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9">
    <w:name w:val="5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8">
    <w:name w:val="5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7">
    <w:name w:val="5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6">
    <w:name w:val="5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5">
    <w:name w:val="5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4">
    <w:name w:val="5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3">
    <w:name w:val="5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2">
    <w:name w:val="5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1">
    <w:name w:val="5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0">
    <w:name w:val="5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9">
    <w:name w:val="4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8">
    <w:name w:val="4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7">
    <w:name w:val="4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6">
    <w:name w:val="4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5">
    <w:name w:val="4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4">
    <w:name w:val="4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3">
    <w:name w:val="4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2">
    <w:name w:val="4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1">
    <w:name w:val="4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0">
    <w:name w:val="4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9">
    <w:name w:val="3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8">
    <w:name w:val="3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7">
    <w:name w:val="3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6">
    <w:name w:val="3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5">
    <w:name w:val="3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4">
    <w:name w:val="3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3">
    <w:name w:val="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2">
    <w:name w:val="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1">
    <w:name w:val="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0">
    <w:name w:val="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9">
    <w:name w:val="2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8">
    <w:name w:val="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7">
    <w:name w:val="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6">
    <w:name w:val="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5">
    <w:name w:val="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4">
    <w:name w:val="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3">
    <w:name w:val="2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2">
    <w:name w:val="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1">
    <w:name w:val="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0">
    <w:name w:val="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9">
    <w:name w:val="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8">
    <w:name w:val="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7">
    <w:name w:val="1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6">
    <w:name w:val="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5">
    <w:name w:val="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4">
    <w:name w:val="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
    <w:name w:val="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
    <w:name w:val="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
    <w:name w:val="1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
    <w:name w:val="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
    <w:name w:val="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
    <w:name w:val="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
    <w:name w:val="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
    <w:name w:val="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
    <w:name w:val="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4">
    <w:name w:val="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
    <w:name w:val="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
    <w:name w:val="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
    <w:name w:val="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Strong">
    <w:name w:val="Strong"/>
    <w:basedOn w:val="DefaultParagraphFont"/>
    <w:uiPriority w:val="22"/>
    <w:qFormat/>
    <w:rsid w:val="003F66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0742">
      <w:bodyDiv w:val="1"/>
      <w:marLeft w:val="0"/>
      <w:marRight w:val="0"/>
      <w:marTop w:val="0"/>
      <w:marBottom w:val="0"/>
      <w:divBdr>
        <w:top w:val="none" w:sz="0" w:space="0" w:color="auto"/>
        <w:left w:val="none" w:sz="0" w:space="0" w:color="auto"/>
        <w:bottom w:val="none" w:sz="0" w:space="0" w:color="auto"/>
        <w:right w:val="none" w:sz="0" w:space="0" w:color="auto"/>
      </w:divBdr>
    </w:div>
    <w:div w:id="13121842">
      <w:bodyDiv w:val="1"/>
      <w:marLeft w:val="0"/>
      <w:marRight w:val="0"/>
      <w:marTop w:val="0"/>
      <w:marBottom w:val="0"/>
      <w:divBdr>
        <w:top w:val="none" w:sz="0" w:space="0" w:color="auto"/>
        <w:left w:val="none" w:sz="0" w:space="0" w:color="auto"/>
        <w:bottom w:val="none" w:sz="0" w:space="0" w:color="auto"/>
        <w:right w:val="none" w:sz="0" w:space="0" w:color="auto"/>
      </w:divBdr>
    </w:div>
    <w:div w:id="254560138">
      <w:bodyDiv w:val="1"/>
      <w:marLeft w:val="0"/>
      <w:marRight w:val="0"/>
      <w:marTop w:val="0"/>
      <w:marBottom w:val="0"/>
      <w:divBdr>
        <w:top w:val="none" w:sz="0" w:space="0" w:color="auto"/>
        <w:left w:val="none" w:sz="0" w:space="0" w:color="auto"/>
        <w:bottom w:val="none" w:sz="0" w:space="0" w:color="auto"/>
        <w:right w:val="none" w:sz="0" w:space="0" w:color="auto"/>
      </w:divBdr>
    </w:div>
    <w:div w:id="415784959">
      <w:bodyDiv w:val="1"/>
      <w:marLeft w:val="0"/>
      <w:marRight w:val="0"/>
      <w:marTop w:val="0"/>
      <w:marBottom w:val="0"/>
      <w:divBdr>
        <w:top w:val="none" w:sz="0" w:space="0" w:color="auto"/>
        <w:left w:val="none" w:sz="0" w:space="0" w:color="auto"/>
        <w:bottom w:val="none" w:sz="0" w:space="0" w:color="auto"/>
        <w:right w:val="none" w:sz="0" w:space="0" w:color="auto"/>
      </w:divBdr>
    </w:div>
    <w:div w:id="489948381">
      <w:bodyDiv w:val="1"/>
      <w:marLeft w:val="0"/>
      <w:marRight w:val="0"/>
      <w:marTop w:val="0"/>
      <w:marBottom w:val="0"/>
      <w:divBdr>
        <w:top w:val="none" w:sz="0" w:space="0" w:color="auto"/>
        <w:left w:val="none" w:sz="0" w:space="0" w:color="auto"/>
        <w:bottom w:val="none" w:sz="0" w:space="0" w:color="auto"/>
        <w:right w:val="none" w:sz="0" w:space="0" w:color="auto"/>
      </w:divBdr>
    </w:div>
    <w:div w:id="510023067">
      <w:bodyDiv w:val="1"/>
      <w:marLeft w:val="0"/>
      <w:marRight w:val="0"/>
      <w:marTop w:val="0"/>
      <w:marBottom w:val="0"/>
      <w:divBdr>
        <w:top w:val="none" w:sz="0" w:space="0" w:color="auto"/>
        <w:left w:val="none" w:sz="0" w:space="0" w:color="auto"/>
        <w:bottom w:val="none" w:sz="0" w:space="0" w:color="auto"/>
        <w:right w:val="none" w:sz="0" w:space="0" w:color="auto"/>
      </w:divBdr>
    </w:div>
    <w:div w:id="512961006">
      <w:bodyDiv w:val="1"/>
      <w:marLeft w:val="0"/>
      <w:marRight w:val="0"/>
      <w:marTop w:val="0"/>
      <w:marBottom w:val="0"/>
      <w:divBdr>
        <w:top w:val="none" w:sz="0" w:space="0" w:color="auto"/>
        <w:left w:val="none" w:sz="0" w:space="0" w:color="auto"/>
        <w:bottom w:val="none" w:sz="0" w:space="0" w:color="auto"/>
        <w:right w:val="none" w:sz="0" w:space="0" w:color="auto"/>
      </w:divBdr>
    </w:div>
    <w:div w:id="559681848">
      <w:bodyDiv w:val="1"/>
      <w:marLeft w:val="0"/>
      <w:marRight w:val="0"/>
      <w:marTop w:val="0"/>
      <w:marBottom w:val="0"/>
      <w:divBdr>
        <w:top w:val="none" w:sz="0" w:space="0" w:color="auto"/>
        <w:left w:val="none" w:sz="0" w:space="0" w:color="auto"/>
        <w:bottom w:val="none" w:sz="0" w:space="0" w:color="auto"/>
        <w:right w:val="none" w:sz="0" w:space="0" w:color="auto"/>
      </w:divBdr>
    </w:div>
    <w:div w:id="589319339">
      <w:bodyDiv w:val="1"/>
      <w:marLeft w:val="0"/>
      <w:marRight w:val="0"/>
      <w:marTop w:val="0"/>
      <w:marBottom w:val="0"/>
      <w:divBdr>
        <w:top w:val="none" w:sz="0" w:space="0" w:color="auto"/>
        <w:left w:val="none" w:sz="0" w:space="0" w:color="auto"/>
        <w:bottom w:val="none" w:sz="0" w:space="0" w:color="auto"/>
        <w:right w:val="none" w:sz="0" w:space="0" w:color="auto"/>
      </w:divBdr>
    </w:div>
    <w:div w:id="674305790">
      <w:bodyDiv w:val="1"/>
      <w:marLeft w:val="0"/>
      <w:marRight w:val="0"/>
      <w:marTop w:val="0"/>
      <w:marBottom w:val="0"/>
      <w:divBdr>
        <w:top w:val="none" w:sz="0" w:space="0" w:color="auto"/>
        <w:left w:val="none" w:sz="0" w:space="0" w:color="auto"/>
        <w:bottom w:val="none" w:sz="0" w:space="0" w:color="auto"/>
        <w:right w:val="none" w:sz="0" w:space="0" w:color="auto"/>
      </w:divBdr>
    </w:div>
    <w:div w:id="720061318">
      <w:bodyDiv w:val="1"/>
      <w:marLeft w:val="0"/>
      <w:marRight w:val="0"/>
      <w:marTop w:val="0"/>
      <w:marBottom w:val="0"/>
      <w:divBdr>
        <w:top w:val="none" w:sz="0" w:space="0" w:color="auto"/>
        <w:left w:val="none" w:sz="0" w:space="0" w:color="auto"/>
        <w:bottom w:val="none" w:sz="0" w:space="0" w:color="auto"/>
        <w:right w:val="none" w:sz="0" w:space="0" w:color="auto"/>
      </w:divBdr>
    </w:div>
    <w:div w:id="1025256608">
      <w:bodyDiv w:val="1"/>
      <w:marLeft w:val="0"/>
      <w:marRight w:val="0"/>
      <w:marTop w:val="0"/>
      <w:marBottom w:val="0"/>
      <w:divBdr>
        <w:top w:val="none" w:sz="0" w:space="0" w:color="auto"/>
        <w:left w:val="none" w:sz="0" w:space="0" w:color="auto"/>
        <w:bottom w:val="none" w:sz="0" w:space="0" w:color="auto"/>
        <w:right w:val="none" w:sz="0" w:space="0" w:color="auto"/>
      </w:divBdr>
    </w:div>
    <w:div w:id="1184320712">
      <w:bodyDiv w:val="1"/>
      <w:marLeft w:val="0"/>
      <w:marRight w:val="0"/>
      <w:marTop w:val="0"/>
      <w:marBottom w:val="0"/>
      <w:divBdr>
        <w:top w:val="none" w:sz="0" w:space="0" w:color="auto"/>
        <w:left w:val="none" w:sz="0" w:space="0" w:color="auto"/>
        <w:bottom w:val="none" w:sz="0" w:space="0" w:color="auto"/>
        <w:right w:val="none" w:sz="0" w:space="0" w:color="auto"/>
      </w:divBdr>
    </w:div>
    <w:div w:id="1224872386">
      <w:bodyDiv w:val="1"/>
      <w:marLeft w:val="0"/>
      <w:marRight w:val="0"/>
      <w:marTop w:val="0"/>
      <w:marBottom w:val="0"/>
      <w:divBdr>
        <w:top w:val="none" w:sz="0" w:space="0" w:color="auto"/>
        <w:left w:val="none" w:sz="0" w:space="0" w:color="auto"/>
        <w:bottom w:val="none" w:sz="0" w:space="0" w:color="auto"/>
        <w:right w:val="none" w:sz="0" w:space="0" w:color="auto"/>
      </w:divBdr>
    </w:div>
    <w:div w:id="1352225589">
      <w:bodyDiv w:val="1"/>
      <w:marLeft w:val="0"/>
      <w:marRight w:val="0"/>
      <w:marTop w:val="0"/>
      <w:marBottom w:val="0"/>
      <w:divBdr>
        <w:top w:val="none" w:sz="0" w:space="0" w:color="auto"/>
        <w:left w:val="none" w:sz="0" w:space="0" w:color="auto"/>
        <w:bottom w:val="none" w:sz="0" w:space="0" w:color="auto"/>
        <w:right w:val="none" w:sz="0" w:space="0" w:color="auto"/>
      </w:divBdr>
    </w:div>
    <w:div w:id="1365709505">
      <w:bodyDiv w:val="1"/>
      <w:marLeft w:val="0"/>
      <w:marRight w:val="0"/>
      <w:marTop w:val="0"/>
      <w:marBottom w:val="0"/>
      <w:divBdr>
        <w:top w:val="none" w:sz="0" w:space="0" w:color="auto"/>
        <w:left w:val="none" w:sz="0" w:space="0" w:color="auto"/>
        <w:bottom w:val="none" w:sz="0" w:space="0" w:color="auto"/>
        <w:right w:val="none" w:sz="0" w:space="0" w:color="auto"/>
      </w:divBdr>
    </w:div>
    <w:div w:id="1434979682">
      <w:bodyDiv w:val="1"/>
      <w:marLeft w:val="0"/>
      <w:marRight w:val="0"/>
      <w:marTop w:val="0"/>
      <w:marBottom w:val="0"/>
      <w:divBdr>
        <w:top w:val="none" w:sz="0" w:space="0" w:color="auto"/>
        <w:left w:val="none" w:sz="0" w:space="0" w:color="auto"/>
        <w:bottom w:val="none" w:sz="0" w:space="0" w:color="auto"/>
        <w:right w:val="none" w:sz="0" w:space="0" w:color="auto"/>
      </w:divBdr>
    </w:div>
    <w:div w:id="1518228727">
      <w:bodyDiv w:val="1"/>
      <w:marLeft w:val="0"/>
      <w:marRight w:val="0"/>
      <w:marTop w:val="0"/>
      <w:marBottom w:val="0"/>
      <w:divBdr>
        <w:top w:val="none" w:sz="0" w:space="0" w:color="auto"/>
        <w:left w:val="none" w:sz="0" w:space="0" w:color="auto"/>
        <w:bottom w:val="none" w:sz="0" w:space="0" w:color="auto"/>
        <w:right w:val="none" w:sz="0" w:space="0" w:color="auto"/>
      </w:divBdr>
    </w:div>
    <w:div w:id="1529373417">
      <w:bodyDiv w:val="1"/>
      <w:marLeft w:val="0"/>
      <w:marRight w:val="0"/>
      <w:marTop w:val="0"/>
      <w:marBottom w:val="0"/>
      <w:divBdr>
        <w:top w:val="none" w:sz="0" w:space="0" w:color="auto"/>
        <w:left w:val="none" w:sz="0" w:space="0" w:color="auto"/>
        <w:bottom w:val="none" w:sz="0" w:space="0" w:color="auto"/>
        <w:right w:val="none" w:sz="0" w:space="0" w:color="auto"/>
      </w:divBdr>
    </w:div>
    <w:div w:id="1639257718">
      <w:bodyDiv w:val="1"/>
      <w:marLeft w:val="0"/>
      <w:marRight w:val="0"/>
      <w:marTop w:val="0"/>
      <w:marBottom w:val="0"/>
      <w:divBdr>
        <w:top w:val="none" w:sz="0" w:space="0" w:color="auto"/>
        <w:left w:val="none" w:sz="0" w:space="0" w:color="auto"/>
        <w:bottom w:val="none" w:sz="0" w:space="0" w:color="auto"/>
        <w:right w:val="none" w:sz="0" w:space="0" w:color="auto"/>
      </w:divBdr>
    </w:div>
    <w:div w:id="1662539332">
      <w:bodyDiv w:val="1"/>
      <w:marLeft w:val="0"/>
      <w:marRight w:val="0"/>
      <w:marTop w:val="0"/>
      <w:marBottom w:val="0"/>
      <w:divBdr>
        <w:top w:val="none" w:sz="0" w:space="0" w:color="auto"/>
        <w:left w:val="none" w:sz="0" w:space="0" w:color="auto"/>
        <w:bottom w:val="none" w:sz="0" w:space="0" w:color="auto"/>
        <w:right w:val="none" w:sz="0" w:space="0" w:color="auto"/>
      </w:divBdr>
    </w:div>
    <w:div w:id="1667247288">
      <w:bodyDiv w:val="1"/>
      <w:marLeft w:val="0"/>
      <w:marRight w:val="0"/>
      <w:marTop w:val="0"/>
      <w:marBottom w:val="0"/>
      <w:divBdr>
        <w:top w:val="none" w:sz="0" w:space="0" w:color="auto"/>
        <w:left w:val="none" w:sz="0" w:space="0" w:color="auto"/>
        <w:bottom w:val="none" w:sz="0" w:space="0" w:color="auto"/>
        <w:right w:val="none" w:sz="0" w:space="0" w:color="auto"/>
      </w:divBdr>
    </w:div>
    <w:div w:id="1687247945">
      <w:bodyDiv w:val="1"/>
      <w:marLeft w:val="0"/>
      <w:marRight w:val="0"/>
      <w:marTop w:val="0"/>
      <w:marBottom w:val="0"/>
      <w:divBdr>
        <w:top w:val="none" w:sz="0" w:space="0" w:color="auto"/>
        <w:left w:val="none" w:sz="0" w:space="0" w:color="auto"/>
        <w:bottom w:val="none" w:sz="0" w:space="0" w:color="auto"/>
        <w:right w:val="none" w:sz="0" w:space="0" w:color="auto"/>
      </w:divBdr>
    </w:div>
    <w:div w:id="1750074272">
      <w:bodyDiv w:val="1"/>
      <w:marLeft w:val="0"/>
      <w:marRight w:val="0"/>
      <w:marTop w:val="0"/>
      <w:marBottom w:val="0"/>
      <w:divBdr>
        <w:top w:val="none" w:sz="0" w:space="0" w:color="auto"/>
        <w:left w:val="none" w:sz="0" w:space="0" w:color="auto"/>
        <w:bottom w:val="none" w:sz="0" w:space="0" w:color="auto"/>
        <w:right w:val="none" w:sz="0" w:space="0" w:color="auto"/>
      </w:divBdr>
    </w:div>
    <w:div w:id="1802260422">
      <w:bodyDiv w:val="1"/>
      <w:marLeft w:val="0"/>
      <w:marRight w:val="0"/>
      <w:marTop w:val="0"/>
      <w:marBottom w:val="0"/>
      <w:divBdr>
        <w:top w:val="none" w:sz="0" w:space="0" w:color="auto"/>
        <w:left w:val="none" w:sz="0" w:space="0" w:color="auto"/>
        <w:bottom w:val="none" w:sz="0" w:space="0" w:color="auto"/>
        <w:right w:val="none" w:sz="0" w:space="0" w:color="auto"/>
      </w:divBdr>
    </w:div>
    <w:div w:id="1980185531">
      <w:bodyDiv w:val="1"/>
      <w:marLeft w:val="0"/>
      <w:marRight w:val="0"/>
      <w:marTop w:val="0"/>
      <w:marBottom w:val="0"/>
      <w:divBdr>
        <w:top w:val="none" w:sz="0" w:space="0" w:color="auto"/>
        <w:left w:val="none" w:sz="0" w:space="0" w:color="auto"/>
        <w:bottom w:val="none" w:sz="0" w:space="0" w:color="auto"/>
        <w:right w:val="none" w:sz="0" w:space="0" w:color="auto"/>
      </w:divBdr>
    </w:div>
    <w:div w:id="2005933535">
      <w:bodyDiv w:val="1"/>
      <w:marLeft w:val="0"/>
      <w:marRight w:val="0"/>
      <w:marTop w:val="0"/>
      <w:marBottom w:val="0"/>
      <w:divBdr>
        <w:top w:val="none" w:sz="0" w:space="0" w:color="auto"/>
        <w:left w:val="none" w:sz="0" w:space="0" w:color="auto"/>
        <w:bottom w:val="none" w:sz="0" w:space="0" w:color="auto"/>
        <w:right w:val="none" w:sz="0" w:space="0" w:color="auto"/>
      </w:divBdr>
    </w:div>
    <w:div w:id="2051219224">
      <w:bodyDiv w:val="1"/>
      <w:marLeft w:val="0"/>
      <w:marRight w:val="0"/>
      <w:marTop w:val="0"/>
      <w:marBottom w:val="0"/>
      <w:divBdr>
        <w:top w:val="none" w:sz="0" w:space="0" w:color="auto"/>
        <w:left w:val="none" w:sz="0" w:space="0" w:color="auto"/>
        <w:bottom w:val="none" w:sz="0" w:space="0" w:color="auto"/>
        <w:right w:val="none" w:sz="0" w:space="0" w:color="auto"/>
      </w:divBdr>
    </w:div>
    <w:div w:id="2081245172">
      <w:bodyDiv w:val="1"/>
      <w:marLeft w:val="0"/>
      <w:marRight w:val="0"/>
      <w:marTop w:val="0"/>
      <w:marBottom w:val="0"/>
      <w:divBdr>
        <w:top w:val="none" w:sz="0" w:space="0" w:color="auto"/>
        <w:left w:val="none" w:sz="0" w:space="0" w:color="auto"/>
        <w:bottom w:val="none" w:sz="0" w:space="0" w:color="auto"/>
        <w:right w:val="none" w:sz="0" w:space="0" w:color="auto"/>
      </w:divBdr>
    </w:div>
    <w:div w:id="2115175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37</Pages>
  <Words>8007</Words>
  <Characters>45646</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subject/>
  <dc:creator>Gutschow, Molly</dc:creator>
  <cp:keywords/>
  <dc:description/>
  <cp:lastModifiedBy>Torres, Jorge</cp:lastModifiedBy>
  <cp:revision>2</cp:revision>
  <dcterms:created xsi:type="dcterms:W3CDTF">2024-06-21T01:27:00Z</dcterms:created>
  <dcterms:modified xsi:type="dcterms:W3CDTF">2024-06-21T01:27:00Z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