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60" w:lineRule="atLeast"/>
        <w:ind w:left="0" w:firstLine="0"/>
        <w:jc w:val="left"/>
        <w:rPr>
          <w:rFonts w:ascii="Arial" w:hAnsi="Arial" w:eastAsia="Arial" w:cs="Arial"/>
          <w:i w:val="0"/>
          <w:iCs w:val="0"/>
          <w:caps w:val="0"/>
          <w:color w:val="202124"/>
          <w:spacing w:val="3"/>
          <w:sz w:val="24"/>
          <w:szCs w:val="24"/>
        </w:rPr>
      </w:pPr>
      <w:r>
        <w:rPr>
          <w:rFonts w:ascii="docs-Roboto" w:hAnsi="docs-Roboto" w:eastAsia="docs-Roboto" w:cs="docs-Roboto"/>
          <w:i w:val="0"/>
          <w:iCs w:val="0"/>
          <w:caps w:val="0"/>
          <w:color w:val="202124"/>
          <w:spacing w:val="0"/>
          <w:kern w:val="0"/>
          <w:sz w:val="24"/>
          <w:szCs w:val="24"/>
          <w:bdr w:val="none" w:color="auto" w:sz="0" w:space="0"/>
          <w:shd w:val="clear" w:fill="FFFFFF"/>
          <w:lang w:val="en-US" w:eastAsia="zh-CN" w:bidi="ar"/>
        </w:rPr>
        <w:t>Which of the following is a non-volatile medium?</w:t>
      </w:r>
      <w:r>
        <w:rPr>
          <w:rFonts w:hint="default" w:ascii="Arial" w:hAnsi="Arial" w:eastAsia="Arial" w:cs="Arial"/>
          <w:i w:val="0"/>
          <w:iCs w:val="0"/>
          <w:caps w:val="0"/>
          <w:color w:val="D93025"/>
          <w:spacing w:val="3"/>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90" w:lineRule="atLeast"/>
        <w:ind w:left="90" w:firstLine="0"/>
        <w:jc w:val="left"/>
        <w:rPr>
          <w:rFonts w:hint="default" w:ascii="Helvetica" w:hAnsi="Helvetica" w:eastAsia="Helvetica" w:cs="Helvetica"/>
          <w:i w:val="0"/>
          <w:iCs w:val="0"/>
          <w:caps w:val="0"/>
          <w:color w:val="202124"/>
          <w:spacing w:val="0"/>
          <w:sz w:val="18"/>
          <w:szCs w:val="18"/>
        </w:rPr>
      </w:pPr>
      <w:r>
        <w:rPr>
          <w:rFonts w:hint="default" w:ascii="Helvetica" w:hAnsi="Helvetica" w:eastAsia="Helvetica" w:cs="Helvetica"/>
          <w:i w:val="0"/>
          <w:iCs w:val="0"/>
          <w:caps w:val="0"/>
          <w:color w:val="202124"/>
          <w:spacing w:val="0"/>
          <w:kern w:val="0"/>
          <w:sz w:val="18"/>
          <w:szCs w:val="18"/>
          <w:shd w:val="clear" w:fill="FFFFFF"/>
          <w:lang w:val="en-US" w:eastAsia="zh-CN" w:bidi="ar"/>
        </w:rPr>
        <w:t>0 puntos</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DRAM</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MRAM</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NAND flash</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PCRAM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60" w:lineRule="atLeast"/>
        <w:ind w:left="0" w:firstLine="0"/>
        <w:jc w:val="left"/>
        <w:rPr>
          <w:rFonts w:hint="default" w:ascii="Arial" w:hAnsi="Arial" w:eastAsia="Arial" w:cs="Arial"/>
          <w:i w:val="0"/>
          <w:iCs w:val="0"/>
          <w:caps w:val="0"/>
          <w:color w:val="202124"/>
          <w:spacing w:val="3"/>
          <w:sz w:val="24"/>
          <w:szCs w:val="24"/>
        </w:rPr>
      </w:pPr>
      <w:r>
        <w:rPr>
          <w:rFonts w:hint="default" w:ascii="docs-Roboto" w:hAnsi="docs-Roboto" w:eastAsia="docs-Roboto" w:cs="docs-Roboto"/>
          <w:i w:val="0"/>
          <w:iCs w:val="0"/>
          <w:caps w:val="0"/>
          <w:color w:val="202124"/>
          <w:spacing w:val="0"/>
          <w:kern w:val="0"/>
          <w:sz w:val="24"/>
          <w:szCs w:val="24"/>
          <w:bdr w:val="none" w:color="auto" w:sz="0" w:space="0"/>
          <w:shd w:val="clear" w:fill="FFFFFF"/>
          <w:lang w:val="en-US" w:eastAsia="zh-CN" w:bidi="ar"/>
        </w:rPr>
        <w:t>Assume a bank acquired a new all-flash storage device, for example, a Huawei OceanStor all-flash storage device. An engineer performed initial configuration on the device. Which operation is correct?</w:t>
      </w:r>
      <w:r>
        <w:rPr>
          <w:rFonts w:hint="default" w:ascii="Arial" w:hAnsi="Arial" w:eastAsia="Arial" w:cs="Arial"/>
          <w:i w:val="0"/>
          <w:iCs w:val="0"/>
          <w:caps w:val="0"/>
          <w:color w:val="D93025"/>
          <w:spacing w:val="3"/>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90" w:lineRule="atLeast"/>
        <w:ind w:left="90" w:firstLine="0"/>
        <w:jc w:val="left"/>
        <w:rPr>
          <w:rFonts w:hint="default" w:ascii="Helvetica" w:hAnsi="Helvetica" w:eastAsia="Helvetica" w:cs="Helvetica"/>
          <w:i w:val="0"/>
          <w:iCs w:val="0"/>
          <w:caps w:val="0"/>
          <w:color w:val="202124"/>
          <w:spacing w:val="0"/>
          <w:sz w:val="18"/>
          <w:szCs w:val="18"/>
        </w:rPr>
      </w:pPr>
      <w:r>
        <w:rPr>
          <w:rFonts w:hint="default" w:ascii="Helvetica" w:hAnsi="Helvetica" w:eastAsia="Helvetica" w:cs="Helvetica"/>
          <w:i w:val="0"/>
          <w:iCs w:val="0"/>
          <w:caps w:val="0"/>
          <w:color w:val="202124"/>
          <w:spacing w:val="0"/>
          <w:kern w:val="0"/>
          <w:sz w:val="18"/>
          <w:szCs w:val="18"/>
          <w:shd w:val="clear" w:fill="FFFFFF"/>
          <w:lang w:val="en-US" w:eastAsia="zh-CN" w:bidi="ar"/>
        </w:rPr>
        <w:t>0 puntos</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Use port 8088 for DeviceManager login</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Create a thick LUN</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Configure a RAID 5 policy to ensure the system tolerates failure of two chunks</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Create 600 hosts in batch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60" w:lineRule="atLeast"/>
        <w:ind w:left="0" w:firstLine="0"/>
        <w:jc w:val="left"/>
        <w:rPr>
          <w:rFonts w:hint="default" w:ascii="Arial" w:hAnsi="Arial" w:eastAsia="Arial" w:cs="Arial"/>
          <w:i w:val="0"/>
          <w:iCs w:val="0"/>
          <w:caps w:val="0"/>
          <w:color w:val="202124"/>
          <w:spacing w:val="3"/>
          <w:sz w:val="24"/>
          <w:szCs w:val="24"/>
        </w:rPr>
      </w:pPr>
      <w:r>
        <w:rPr>
          <w:rFonts w:hint="default" w:ascii="docs-Roboto" w:hAnsi="docs-Roboto" w:eastAsia="docs-Roboto" w:cs="docs-Roboto"/>
          <w:i w:val="0"/>
          <w:iCs w:val="0"/>
          <w:caps w:val="0"/>
          <w:color w:val="202124"/>
          <w:spacing w:val="0"/>
          <w:kern w:val="0"/>
          <w:sz w:val="24"/>
          <w:szCs w:val="24"/>
          <w:bdr w:val="none" w:color="auto" w:sz="0" w:space="0"/>
          <w:shd w:val="clear" w:fill="FFFFFF"/>
          <w:lang w:val="en-US" w:eastAsia="zh-CN" w:bidi="ar"/>
        </w:rPr>
        <w:t>Which of the following statements is incorrect about Huawei OceanStor all-flash storage systems?</w:t>
      </w:r>
      <w:r>
        <w:rPr>
          <w:rFonts w:hint="default" w:ascii="Arial" w:hAnsi="Arial" w:eastAsia="Arial" w:cs="Arial"/>
          <w:i w:val="0"/>
          <w:iCs w:val="0"/>
          <w:caps w:val="0"/>
          <w:color w:val="D93025"/>
          <w:spacing w:val="3"/>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90" w:lineRule="atLeast"/>
        <w:ind w:left="90" w:firstLine="0"/>
        <w:jc w:val="left"/>
        <w:rPr>
          <w:rFonts w:hint="default" w:ascii="Helvetica" w:hAnsi="Helvetica" w:eastAsia="Helvetica" w:cs="Helvetica"/>
          <w:i w:val="0"/>
          <w:iCs w:val="0"/>
          <w:caps w:val="0"/>
          <w:color w:val="202124"/>
          <w:spacing w:val="0"/>
          <w:sz w:val="18"/>
          <w:szCs w:val="18"/>
        </w:rPr>
      </w:pPr>
      <w:r>
        <w:rPr>
          <w:rFonts w:hint="default" w:ascii="Helvetica" w:hAnsi="Helvetica" w:eastAsia="Helvetica" w:cs="Helvetica"/>
          <w:i w:val="0"/>
          <w:iCs w:val="0"/>
          <w:caps w:val="0"/>
          <w:color w:val="202124"/>
          <w:spacing w:val="0"/>
          <w:kern w:val="0"/>
          <w:sz w:val="18"/>
          <w:szCs w:val="18"/>
          <w:shd w:val="clear" w:fill="FFFFFF"/>
          <w:lang w:val="en-US" w:eastAsia="zh-CN" w:bidi="ar"/>
        </w:rPr>
        <w:t>0 puntos</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When creating a LUN, you must plan the owning controller for the LUN to implement load balancing across controllers in the system</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OceanStor all-flash storage systems support front-end interconnect I/O modules to directly send hosts I/O to the most appropiate controller</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The caches of all controller nodes form a global cache</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Data in each LUN is evenly distributed to the caches in all nodes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60" w:lineRule="atLeast"/>
        <w:ind w:left="0" w:firstLine="0"/>
        <w:jc w:val="left"/>
        <w:rPr>
          <w:rFonts w:hint="default" w:ascii="Arial" w:hAnsi="Arial" w:eastAsia="Arial" w:cs="Arial"/>
          <w:i w:val="0"/>
          <w:iCs w:val="0"/>
          <w:caps w:val="0"/>
          <w:color w:val="202124"/>
          <w:spacing w:val="3"/>
          <w:sz w:val="24"/>
          <w:szCs w:val="24"/>
        </w:rPr>
      </w:pPr>
      <w:r>
        <w:rPr>
          <w:rFonts w:hint="default" w:ascii="docs-Roboto" w:hAnsi="docs-Roboto" w:eastAsia="docs-Roboto" w:cs="docs-Roboto"/>
          <w:i w:val="0"/>
          <w:iCs w:val="0"/>
          <w:caps w:val="0"/>
          <w:color w:val="202124"/>
          <w:spacing w:val="0"/>
          <w:kern w:val="0"/>
          <w:sz w:val="24"/>
          <w:szCs w:val="24"/>
          <w:bdr w:val="none" w:color="auto" w:sz="0" w:space="0"/>
          <w:shd w:val="clear" w:fill="FFFFFF"/>
          <w:lang w:val="en-US" w:eastAsia="zh-CN" w:bidi="ar"/>
        </w:rPr>
        <w:t>A company purchases a Huawei storage system (such as OceanStor hybrid flash storage) that uses SAS disks. In addition to SAS disks, which types of disks are supported by the storage device?</w:t>
      </w:r>
      <w:r>
        <w:rPr>
          <w:rFonts w:hint="default" w:ascii="Arial" w:hAnsi="Arial" w:eastAsia="Arial" w:cs="Arial"/>
          <w:i w:val="0"/>
          <w:iCs w:val="0"/>
          <w:caps w:val="0"/>
          <w:color w:val="D93025"/>
          <w:spacing w:val="3"/>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90" w:lineRule="atLeast"/>
        <w:ind w:left="90" w:firstLine="0"/>
        <w:jc w:val="left"/>
        <w:rPr>
          <w:rFonts w:hint="default" w:ascii="Helvetica" w:hAnsi="Helvetica" w:eastAsia="Helvetica" w:cs="Helvetica"/>
          <w:i w:val="0"/>
          <w:iCs w:val="0"/>
          <w:caps w:val="0"/>
          <w:color w:val="202124"/>
          <w:spacing w:val="0"/>
          <w:sz w:val="18"/>
          <w:szCs w:val="18"/>
        </w:rPr>
      </w:pPr>
      <w:r>
        <w:rPr>
          <w:rFonts w:hint="default" w:ascii="Helvetica" w:hAnsi="Helvetica" w:eastAsia="Helvetica" w:cs="Helvetica"/>
          <w:i w:val="0"/>
          <w:iCs w:val="0"/>
          <w:caps w:val="0"/>
          <w:color w:val="202124"/>
          <w:spacing w:val="0"/>
          <w:kern w:val="0"/>
          <w:sz w:val="18"/>
          <w:szCs w:val="18"/>
          <w:shd w:val="clear" w:fill="FFFFFF"/>
          <w:lang w:val="en-US" w:eastAsia="zh-CN" w:bidi="ar"/>
        </w:rPr>
        <w:t>0 puntos</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NL-SAS disks</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SCSI disks</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Fibre channel disks</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SSDs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60" w:lineRule="atLeast"/>
        <w:ind w:left="0" w:firstLine="0"/>
        <w:jc w:val="left"/>
        <w:rPr>
          <w:rFonts w:hint="default" w:ascii="Arial" w:hAnsi="Arial" w:eastAsia="Arial" w:cs="Arial"/>
          <w:i w:val="0"/>
          <w:iCs w:val="0"/>
          <w:caps w:val="0"/>
          <w:color w:val="202124"/>
          <w:spacing w:val="3"/>
          <w:sz w:val="24"/>
          <w:szCs w:val="24"/>
        </w:rPr>
      </w:pPr>
      <w:r>
        <w:rPr>
          <w:rFonts w:hint="default" w:ascii="docs-Roboto" w:hAnsi="docs-Roboto" w:eastAsia="docs-Roboto" w:cs="docs-Roboto"/>
          <w:i w:val="0"/>
          <w:iCs w:val="0"/>
          <w:caps w:val="0"/>
          <w:color w:val="202124"/>
          <w:spacing w:val="0"/>
          <w:kern w:val="0"/>
          <w:sz w:val="24"/>
          <w:szCs w:val="24"/>
          <w:bdr w:val="none" w:color="auto" w:sz="0" w:space="0"/>
          <w:shd w:val="clear" w:fill="FFFFFF"/>
          <w:lang w:val="en-US" w:eastAsia="zh-CN" w:bidi="ar"/>
        </w:rPr>
        <w:t>Which of the following statements are correct about flash chips?</w:t>
      </w:r>
      <w:r>
        <w:rPr>
          <w:rFonts w:hint="default" w:ascii="Arial" w:hAnsi="Arial" w:eastAsia="Arial" w:cs="Arial"/>
          <w:i w:val="0"/>
          <w:iCs w:val="0"/>
          <w:caps w:val="0"/>
          <w:color w:val="D93025"/>
          <w:spacing w:val="3"/>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90" w:lineRule="atLeast"/>
        <w:ind w:left="90" w:firstLine="0"/>
        <w:jc w:val="left"/>
        <w:rPr>
          <w:rFonts w:hint="default" w:ascii="Helvetica" w:hAnsi="Helvetica" w:eastAsia="Helvetica" w:cs="Helvetica"/>
          <w:i w:val="0"/>
          <w:iCs w:val="0"/>
          <w:caps w:val="0"/>
          <w:color w:val="202124"/>
          <w:spacing w:val="0"/>
          <w:sz w:val="18"/>
          <w:szCs w:val="18"/>
        </w:rPr>
      </w:pPr>
      <w:r>
        <w:rPr>
          <w:rFonts w:hint="default" w:ascii="Helvetica" w:hAnsi="Helvetica" w:eastAsia="Helvetica" w:cs="Helvetica"/>
          <w:i w:val="0"/>
          <w:iCs w:val="0"/>
          <w:caps w:val="0"/>
          <w:color w:val="202124"/>
          <w:spacing w:val="0"/>
          <w:kern w:val="0"/>
          <w:sz w:val="18"/>
          <w:szCs w:val="18"/>
          <w:shd w:val="clear" w:fill="FFFFFF"/>
          <w:lang w:val="en-US" w:eastAsia="zh-CN" w:bidi="ar"/>
        </w:rPr>
        <w:t>0 puntos</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SLC stores one bit of data per cell</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MLC stores two bits of data per cell</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TLC stores four bits of data per cell</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QLC stores three bits of data per cell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60" w:lineRule="atLeast"/>
        <w:ind w:left="0" w:firstLine="0"/>
        <w:jc w:val="left"/>
        <w:rPr>
          <w:rFonts w:hint="default" w:ascii="Arial" w:hAnsi="Arial" w:eastAsia="Arial" w:cs="Arial"/>
          <w:i w:val="0"/>
          <w:iCs w:val="0"/>
          <w:caps w:val="0"/>
          <w:color w:val="202124"/>
          <w:spacing w:val="3"/>
          <w:sz w:val="24"/>
          <w:szCs w:val="24"/>
        </w:rPr>
      </w:pPr>
      <w:r>
        <w:rPr>
          <w:rFonts w:hint="default" w:ascii="docs-Roboto" w:hAnsi="docs-Roboto" w:eastAsia="docs-Roboto" w:cs="docs-Roboto"/>
          <w:i w:val="0"/>
          <w:iCs w:val="0"/>
          <w:caps w:val="0"/>
          <w:color w:val="202124"/>
          <w:spacing w:val="0"/>
          <w:kern w:val="0"/>
          <w:sz w:val="24"/>
          <w:szCs w:val="24"/>
          <w:bdr w:val="none" w:color="auto" w:sz="0" w:space="0"/>
          <w:shd w:val="clear" w:fill="FFFFFF"/>
          <w:lang w:val="en-US" w:eastAsia="zh-CN" w:bidi="ar"/>
        </w:rPr>
        <w:t>Which of the following statements are correct about cabling in a storage system?</w:t>
      </w:r>
      <w:r>
        <w:rPr>
          <w:rFonts w:hint="default" w:ascii="Arial" w:hAnsi="Arial" w:eastAsia="Arial" w:cs="Arial"/>
          <w:i w:val="0"/>
          <w:iCs w:val="0"/>
          <w:caps w:val="0"/>
          <w:color w:val="D93025"/>
          <w:spacing w:val="3"/>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90" w:lineRule="atLeast"/>
        <w:ind w:left="90" w:firstLine="0"/>
        <w:jc w:val="left"/>
        <w:rPr>
          <w:rFonts w:hint="default" w:ascii="Helvetica" w:hAnsi="Helvetica" w:eastAsia="Helvetica" w:cs="Helvetica"/>
          <w:i w:val="0"/>
          <w:iCs w:val="0"/>
          <w:caps w:val="0"/>
          <w:color w:val="202124"/>
          <w:spacing w:val="0"/>
          <w:sz w:val="18"/>
          <w:szCs w:val="18"/>
        </w:rPr>
      </w:pPr>
      <w:r>
        <w:rPr>
          <w:rFonts w:hint="default" w:ascii="Helvetica" w:hAnsi="Helvetica" w:eastAsia="Helvetica" w:cs="Helvetica"/>
          <w:i w:val="0"/>
          <w:iCs w:val="0"/>
          <w:caps w:val="0"/>
          <w:color w:val="202124"/>
          <w:spacing w:val="0"/>
          <w:kern w:val="0"/>
          <w:sz w:val="18"/>
          <w:szCs w:val="18"/>
          <w:shd w:val="clear" w:fill="FFFFFF"/>
          <w:lang w:val="en-US" w:eastAsia="zh-CN" w:bidi="ar"/>
        </w:rPr>
        <w:t>0 puntos</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One end of the optical fiber can connect to a Fibre Channel HBA, and the other can connect to a Fibre Channel switch or storage device</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Serial cables are used to connect expansion ports and connect controller enclosure to disk enclosures</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Mini SAS HD cables are used to connect PCIe ports on controllers in a controller enclosure to data switches</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There are mini SAS HD electrical and mini SAS optical cables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60" w:lineRule="atLeast"/>
        <w:ind w:left="0" w:firstLine="0"/>
        <w:jc w:val="left"/>
        <w:rPr>
          <w:rFonts w:hint="default" w:ascii="Arial" w:hAnsi="Arial" w:eastAsia="Arial" w:cs="Arial"/>
          <w:i w:val="0"/>
          <w:iCs w:val="0"/>
          <w:caps w:val="0"/>
          <w:color w:val="202124"/>
          <w:spacing w:val="3"/>
          <w:sz w:val="24"/>
          <w:szCs w:val="24"/>
        </w:rPr>
      </w:pPr>
      <w:r>
        <w:rPr>
          <w:rFonts w:hint="default" w:ascii="docs-Roboto" w:hAnsi="docs-Roboto" w:eastAsia="docs-Roboto" w:cs="docs-Roboto"/>
          <w:i w:val="0"/>
          <w:iCs w:val="0"/>
          <w:caps w:val="0"/>
          <w:color w:val="202124"/>
          <w:spacing w:val="0"/>
          <w:kern w:val="0"/>
          <w:sz w:val="24"/>
          <w:szCs w:val="24"/>
          <w:bdr w:val="none" w:color="auto" w:sz="0" w:space="0"/>
          <w:shd w:val="clear" w:fill="FFFFFF"/>
          <w:lang w:val="en-US" w:eastAsia="zh-CN" w:bidi="ar"/>
        </w:rPr>
        <w:t>Assume a bank purchases 1000 servers to run over a scale-out architecture. Further, the bank uses local disks of the servers to create multiple storage pools, and binds storage resources with thge service network. This practice ensures elastic scaling of storage resources and improves resource utilization</w:t>
      </w:r>
      <w:r>
        <w:rPr>
          <w:rFonts w:hint="default" w:ascii="Arial" w:hAnsi="Arial" w:eastAsia="Arial" w:cs="Arial"/>
          <w:i w:val="0"/>
          <w:iCs w:val="0"/>
          <w:caps w:val="0"/>
          <w:color w:val="D93025"/>
          <w:spacing w:val="3"/>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90" w:lineRule="atLeast"/>
        <w:ind w:left="90" w:firstLine="0"/>
        <w:jc w:val="left"/>
        <w:rPr>
          <w:rFonts w:hint="default" w:ascii="Helvetica" w:hAnsi="Helvetica" w:eastAsia="Helvetica" w:cs="Helvetica"/>
          <w:i w:val="0"/>
          <w:iCs w:val="0"/>
          <w:caps w:val="0"/>
          <w:color w:val="202124"/>
          <w:spacing w:val="0"/>
          <w:sz w:val="18"/>
          <w:szCs w:val="18"/>
        </w:rPr>
      </w:pPr>
      <w:r>
        <w:rPr>
          <w:rFonts w:hint="default" w:ascii="Helvetica" w:hAnsi="Helvetica" w:eastAsia="Helvetica" w:cs="Helvetica"/>
          <w:i w:val="0"/>
          <w:iCs w:val="0"/>
          <w:caps w:val="0"/>
          <w:color w:val="202124"/>
          <w:spacing w:val="0"/>
          <w:kern w:val="0"/>
          <w:sz w:val="18"/>
          <w:szCs w:val="18"/>
          <w:shd w:val="clear" w:fill="FFFFFF"/>
          <w:lang w:val="en-US" w:eastAsia="zh-CN" w:bidi="ar"/>
        </w:rPr>
        <w:t>0 puntos</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True</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60" w:lineRule="atLeast"/>
        <w:ind w:left="0" w:firstLine="0"/>
        <w:jc w:val="left"/>
        <w:rPr>
          <w:rFonts w:hint="default" w:ascii="Arial" w:hAnsi="Arial" w:eastAsia="Arial" w:cs="Arial"/>
          <w:i w:val="0"/>
          <w:iCs w:val="0"/>
          <w:caps w:val="0"/>
          <w:color w:val="202124"/>
          <w:spacing w:val="3"/>
          <w:sz w:val="24"/>
          <w:szCs w:val="24"/>
        </w:rPr>
      </w:pPr>
      <w:r>
        <w:rPr>
          <w:rFonts w:hint="default" w:ascii="docs-Roboto" w:hAnsi="docs-Roboto" w:eastAsia="docs-Roboto" w:cs="docs-Roboto"/>
          <w:i w:val="0"/>
          <w:iCs w:val="0"/>
          <w:caps w:val="0"/>
          <w:color w:val="202124"/>
          <w:spacing w:val="0"/>
          <w:kern w:val="0"/>
          <w:sz w:val="24"/>
          <w:szCs w:val="24"/>
          <w:bdr w:val="none" w:color="auto" w:sz="0" w:space="0"/>
          <w:shd w:val="clear" w:fill="FFFFFF"/>
          <w:lang w:val="en-US" w:eastAsia="zh-CN" w:bidi="ar"/>
        </w:rPr>
        <w:t>In terms of flash medium chip technology, QLC is cheaper than TLC and supports frequent rewriting, while storage class memory (SCM) provides high-speed read/write and is best suited to server memory</w:t>
      </w:r>
      <w:r>
        <w:rPr>
          <w:rFonts w:hint="default" w:ascii="Arial" w:hAnsi="Arial" w:eastAsia="Arial" w:cs="Arial"/>
          <w:i w:val="0"/>
          <w:iCs w:val="0"/>
          <w:caps w:val="0"/>
          <w:color w:val="D93025"/>
          <w:spacing w:val="3"/>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90" w:lineRule="atLeast"/>
        <w:ind w:left="90" w:firstLine="0"/>
        <w:jc w:val="left"/>
        <w:rPr>
          <w:rFonts w:hint="default" w:ascii="Helvetica" w:hAnsi="Helvetica" w:eastAsia="Helvetica" w:cs="Helvetica"/>
          <w:i w:val="0"/>
          <w:iCs w:val="0"/>
          <w:caps w:val="0"/>
          <w:color w:val="202124"/>
          <w:spacing w:val="0"/>
          <w:sz w:val="18"/>
          <w:szCs w:val="18"/>
        </w:rPr>
      </w:pPr>
      <w:r>
        <w:rPr>
          <w:rFonts w:hint="default" w:ascii="Helvetica" w:hAnsi="Helvetica" w:eastAsia="Helvetica" w:cs="Helvetica"/>
          <w:i w:val="0"/>
          <w:iCs w:val="0"/>
          <w:caps w:val="0"/>
          <w:color w:val="202124"/>
          <w:spacing w:val="0"/>
          <w:kern w:val="0"/>
          <w:sz w:val="18"/>
          <w:szCs w:val="18"/>
          <w:shd w:val="clear" w:fill="FFFFFF"/>
          <w:lang w:val="en-US" w:eastAsia="zh-CN" w:bidi="ar"/>
        </w:rPr>
        <w:t>0 puntos</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True</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60" w:lineRule="atLeast"/>
        <w:ind w:left="0" w:firstLine="0"/>
        <w:jc w:val="left"/>
        <w:rPr>
          <w:rFonts w:hint="default" w:ascii="Arial" w:hAnsi="Arial" w:eastAsia="Arial" w:cs="Arial"/>
          <w:i w:val="0"/>
          <w:iCs w:val="0"/>
          <w:caps w:val="0"/>
          <w:color w:val="202124"/>
          <w:spacing w:val="3"/>
          <w:sz w:val="24"/>
          <w:szCs w:val="24"/>
        </w:rPr>
      </w:pPr>
      <w:r>
        <w:rPr>
          <w:rFonts w:hint="default" w:ascii="docs-Roboto" w:hAnsi="docs-Roboto" w:eastAsia="docs-Roboto" w:cs="docs-Roboto"/>
          <w:i w:val="0"/>
          <w:iCs w:val="0"/>
          <w:caps w:val="0"/>
          <w:color w:val="202124"/>
          <w:spacing w:val="0"/>
          <w:kern w:val="0"/>
          <w:sz w:val="24"/>
          <w:szCs w:val="24"/>
          <w:bdr w:val="none" w:color="auto" w:sz="0" w:space="0"/>
          <w:shd w:val="clear" w:fill="FFFFFF"/>
          <w:lang w:val="en-US" w:eastAsia="zh-CN" w:bidi="ar"/>
        </w:rPr>
        <w:t>An internal storage system connects to the host bus and includes the high-speed cache and memory required for CPU computing and the disks and CD-ROM drives that connect to the main boards of computers</w:t>
      </w:r>
      <w:r>
        <w:rPr>
          <w:rFonts w:hint="default" w:ascii="Arial" w:hAnsi="Arial" w:eastAsia="Arial" w:cs="Arial"/>
          <w:i w:val="0"/>
          <w:iCs w:val="0"/>
          <w:caps w:val="0"/>
          <w:color w:val="D93025"/>
          <w:spacing w:val="3"/>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90" w:lineRule="atLeast"/>
        <w:ind w:left="90" w:firstLine="0"/>
        <w:jc w:val="left"/>
        <w:rPr>
          <w:rFonts w:hint="default" w:ascii="Helvetica" w:hAnsi="Helvetica" w:eastAsia="Helvetica" w:cs="Helvetica"/>
          <w:i w:val="0"/>
          <w:iCs w:val="0"/>
          <w:caps w:val="0"/>
          <w:color w:val="202124"/>
          <w:spacing w:val="0"/>
          <w:sz w:val="18"/>
          <w:szCs w:val="18"/>
        </w:rPr>
      </w:pPr>
      <w:r>
        <w:rPr>
          <w:rFonts w:hint="default" w:ascii="Helvetica" w:hAnsi="Helvetica" w:eastAsia="Helvetica" w:cs="Helvetica"/>
          <w:i w:val="0"/>
          <w:iCs w:val="0"/>
          <w:caps w:val="0"/>
          <w:color w:val="202124"/>
          <w:spacing w:val="0"/>
          <w:kern w:val="0"/>
          <w:sz w:val="18"/>
          <w:szCs w:val="18"/>
          <w:shd w:val="clear" w:fill="FFFFFF"/>
          <w:lang w:val="en-US" w:eastAsia="zh-CN" w:bidi="ar"/>
        </w:rPr>
        <w:t>0 puntos</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True</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60" w:lineRule="atLeast"/>
        <w:ind w:left="0" w:firstLine="0"/>
        <w:jc w:val="left"/>
        <w:rPr>
          <w:rFonts w:hint="default" w:ascii="Arial" w:hAnsi="Arial" w:eastAsia="Arial" w:cs="Arial"/>
          <w:i w:val="0"/>
          <w:iCs w:val="0"/>
          <w:caps w:val="0"/>
          <w:color w:val="202124"/>
          <w:spacing w:val="3"/>
          <w:sz w:val="24"/>
          <w:szCs w:val="24"/>
        </w:rPr>
      </w:pPr>
      <w:r>
        <w:rPr>
          <w:rFonts w:hint="default" w:ascii="docs-Roboto" w:hAnsi="docs-Roboto" w:eastAsia="docs-Roboto" w:cs="docs-Roboto"/>
          <w:i w:val="0"/>
          <w:iCs w:val="0"/>
          <w:caps w:val="0"/>
          <w:color w:val="202124"/>
          <w:spacing w:val="0"/>
          <w:kern w:val="0"/>
          <w:sz w:val="24"/>
          <w:szCs w:val="24"/>
          <w:bdr w:val="none" w:color="auto" w:sz="0" w:space="0"/>
          <w:shd w:val="clear" w:fill="FFFFFF"/>
          <w:lang w:val="en-US" w:eastAsia="zh-CN" w:bidi="ar"/>
        </w:rPr>
        <w:t>Which of the following is incorrect about scale-out storage?</w:t>
      </w:r>
      <w:r>
        <w:rPr>
          <w:rFonts w:hint="default" w:ascii="docs-Roboto" w:hAnsi="docs-Roboto" w:eastAsia="docs-Roboto" w:cs="docs-Roboto"/>
          <w:i w:val="0"/>
          <w:iCs w:val="0"/>
          <w:caps w:val="0"/>
          <w:color w:val="202124"/>
          <w:spacing w:val="0"/>
          <w:kern w:val="0"/>
          <w:sz w:val="24"/>
          <w:szCs w:val="24"/>
          <w:bdr w:val="none" w:color="auto" w:sz="0" w:space="0"/>
          <w:shd w:val="clear" w:fill="FFFFFF"/>
          <w:lang w:val="en-US" w:eastAsia="zh-CN" w:bidi="ar"/>
        </w:rPr>
        <w:br w:type="textWrapping"/>
      </w:r>
      <w:r>
        <w:rPr>
          <w:rFonts w:hint="default" w:ascii="Arial" w:hAnsi="Arial" w:eastAsia="Arial" w:cs="Arial"/>
          <w:i w:val="0"/>
          <w:iCs w:val="0"/>
          <w:caps w:val="0"/>
          <w:color w:val="D93025"/>
          <w:spacing w:val="3"/>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90" w:lineRule="atLeast"/>
        <w:ind w:left="90" w:firstLine="0"/>
        <w:jc w:val="left"/>
        <w:rPr>
          <w:rFonts w:hint="default" w:ascii="Helvetica" w:hAnsi="Helvetica" w:eastAsia="Helvetica" w:cs="Helvetica"/>
          <w:i w:val="0"/>
          <w:iCs w:val="0"/>
          <w:caps w:val="0"/>
          <w:color w:val="202124"/>
          <w:spacing w:val="0"/>
          <w:sz w:val="18"/>
          <w:szCs w:val="18"/>
        </w:rPr>
      </w:pPr>
      <w:r>
        <w:rPr>
          <w:rFonts w:hint="default" w:ascii="Helvetica" w:hAnsi="Helvetica" w:eastAsia="Helvetica" w:cs="Helvetica"/>
          <w:i w:val="0"/>
          <w:iCs w:val="0"/>
          <w:caps w:val="0"/>
          <w:color w:val="202124"/>
          <w:spacing w:val="0"/>
          <w:kern w:val="0"/>
          <w:sz w:val="18"/>
          <w:szCs w:val="18"/>
          <w:shd w:val="clear" w:fill="FFFFFF"/>
          <w:lang w:val="en-US" w:eastAsia="zh-CN" w:bidi="ar"/>
        </w:rPr>
        <w:t>0 puntos</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Large-scale horizontal expansion</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Expansion by adding nodes increasing both computing capability and storage space</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Not supporting elastic EC for data redundancy protection</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Storage resource pooling and virtualization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60" w:lineRule="atLeast"/>
        <w:ind w:left="0" w:firstLine="0"/>
        <w:jc w:val="left"/>
        <w:rPr>
          <w:rFonts w:hint="default" w:ascii="Arial" w:hAnsi="Arial" w:eastAsia="Arial" w:cs="Arial"/>
          <w:i w:val="0"/>
          <w:iCs w:val="0"/>
          <w:caps w:val="0"/>
          <w:color w:val="202124"/>
          <w:spacing w:val="3"/>
          <w:sz w:val="24"/>
          <w:szCs w:val="24"/>
        </w:rPr>
      </w:pPr>
      <w:r>
        <w:rPr>
          <w:rFonts w:hint="default" w:ascii="docs-Roboto" w:hAnsi="docs-Roboto" w:eastAsia="docs-Roboto" w:cs="docs-Roboto"/>
          <w:i w:val="0"/>
          <w:iCs w:val="0"/>
          <w:caps w:val="0"/>
          <w:color w:val="202124"/>
          <w:spacing w:val="0"/>
          <w:kern w:val="0"/>
          <w:sz w:val="24"/>
          <w:szCs w:val="24"/>
          <w:bdr w:val="none" w:color="auto" w:sz="0" w:space="0"/>
          <w:shd w:val="clear" w:fill="FFFFFF"/>
          <w:lang w:val="en-US" w:eastAsia="zh-CN" w:bidi="ar"/>
        </w:rPr>
        <w:t>Use Huawei OceanStor scale-out storage as an example. Which of the following statements is incorrect about the storage interface layer of the software architecture?</w:t>
      </w:r>
      <w:r>
        <w:rPr>
          <w:rFonts w:hint="default" w:ascii="docs-Roboto" w:hAnsi="docs-Roboto" w:eastAsia="docs-Roboto" w:cs="docs-Roboto"/>
          <w:i w:val="0"/>
          <w:iCs w:val="0"/>
          <w:caps w:val="0"/>
          <w:color w:val="202124"/>
          <w:spacing w:val="0"/>
          <w:kern w:val="0"/>
          <w:sz w:val="24"/>
          <w:szCs w:val="24"/>
          <w:bdr w:val="none" w:color="auto" w:sz="0" w:space="0"/>
          <w:shd w:val="clear" w:fill="FFFFFF"/>
          <w:lang w:val="en-US" w:eastAsia="zh-CN" w:bidi="ar"/>
        </w:rPr>
        <w:br w:type="textWrapping"/>
      </w:r>
      <w:r>
        <w:rPr>
          <w:rFonts w:hint="default" w:ascii="Arial" w:hAnsi="Arial" w:eastAsia="Arial" w:cs="Arial"/>
          <w:i w:val="0"/>
          <w:iCs w:val="0"/>
          <w:caps w:val="0"/>
          <w:color w:val="D93025"/>
          <w:spacing w:val="3"/>
          <w:kern w:val="0"/>
          <w:sz w:val="24"/>
          <w:szCs w:val="24"/>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22" w:afterAutospacing="0" w:line="390" w:lineRule="atLeast"/>
        <w:ind w:left="90" w:firstLine="0"/>
        <w:jc w:val="left"/>
        <w:rPr>
          <w:rFonts w:hint="default" w:ascii="Helvetica" w:hAnsi="Helvetica" w:eastAsia="Helvetica" w:cs="Helvetica"/>
          <w:i w:val="0"/>
          <w:iCs w:val="0"/>
          <w:caps w:val="0"/>
          <w:color w:val="202124"/>
          <w:spacing w:val="0"/>
          <w:sz w:val="18"/>
          <w:szCs w:val="18"/>
        </w:rPr>
      </w:pPr>
      <w:r>
        <w:rPr>
          <w:rFonts w:hint="default" w:ascii="Helvetica" w:hAnsi="Helvetica" w:eastAsia="Helvetica" w:cs="Helvetica"/>
          <w:i w:val="0"/>
          <w:iCs w:val="0"/>
          <w:caps w:val="0"/>
          <w:color w:val="202124"/>
          <w:spacing w:val="0"/>
          <w:kern w:val="0"/>
          <w:sz w:val="18"/>
          <w:szCs w:val="18"/>
          <w:shd w:val="clear" w:fill="FFFFFF"/>
          <w:lang w:val="en-US" w:eastAsia="zh-CN" w:bidi="ar"/>
        </w:rPr>
        <w:t>0 puntos</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SCSI and iSCSI interface protocols are supported</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S3 and Swift protocols are supported.</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The HDFS protocol is supported.</w:t>
      </w:r>
    </w:p>
    <w:p>
      <w:pPr>
        <w:keepNext w:val="0"/>
        <w:keepLines w:val="0"/>
        <w:widowControl/>
        <w:suppressLineNumbers w:val="0"/>
        <w:pBdr>
          <w:top w:val="none" w:color="auto" w:sz="0" w:space="0"/>
          <w:bottom w:val="none" w:color="auto" w:sz="0" w:space="0"/>
        </w:pBdr>
        <w:shd w:val="clear" w:fill="FFFFFF"/>
        <w:spacing w:after="180" w:afterAutospacing="0"/>
        <w:ind w:left="158" w:firstLine="0"/>
        <w:jc w:val="left"/>
        <w:rPr>
          <w:rFonts w:hint="default" w:ascii="Helvetica" w:hAnsi="Helvetica" w:eastAsia="Helvetica" w:cs="Helvetica"/>
          <w:i w:val="0"/>
          <w:iCs w:val="0"/>
          <w:caps w:val="0"/>
          <w:color w:val="202124"/>
          <w:spacing w:val="0"/>
          <w:sz w:val="27"/>
          <w:szCs w:val="27"/>
        </w:rPr>
      </w:pPr>
      <w:r>
        <w:rPr>
          <w:rFonts w:hint="default" w:ascii="docs-Roboto" w:hAnsi="docs-Roboto" w:eastAsia="docs-Roboto" w:cs="docs-Roboto"/>
          <w:i w:val="0"/>
          <w:iCs w:val="0"/>
          <w:caps w:val="0"/>
          <w:color w:val="202124"/>
          <w:spacing w:val="0"/>
          <w:kern w:val="0"/>
          <w:sz w:val="22"/>
          <w:szCs w:val="22"/>
          <w:shd w:val="clear" w:fill="FFFFFF"/>
          <w:lang w:val="en-US" w:eastAsia="zh-CN" w:bidi="ar"/>
        </w:rPr>
        <w:t>The InfiniBand (IB) protocol Is supported.</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ocs-Roboto">
    <w:altName w:val="Liberation Mono"/>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DC38E0"/>
    <w:rsid w:val="1EDC3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2023-06-04T17:00:00Z</dcterms:created>
  <dc:creator>ELECTRICISTAS 016</dc:creator>
  <cp:lastModifiedBy>ELECTRICISTAS 016</cp:lastModifiedBy>
  <dcterms:modified xsi:type="dcterms:W3CDTF">2023-06-04T17:05:52Z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5736BBC659604CDCA4DDBB9554B7DA88</vt:lpwstr>
  </property>
</Properties>
</file>