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LA REUNIÓN</w:t>
      </w:r>
    </w:p>
    <w:p>
      <w:pPr>
        <w:pStyle w:val="Heading2"/>
      </w:pPr>
      <w:r>
        <w:t>Resumen Ejecutivo</w:t>
      </w:r>
    </w:p>
    <w:p>
      <w:r>
        <w:rPr>
          <w:sz w:val="22"/>
        </w:rPr>
        <w:t>Resumen ejecutivo</w:t>
      </w:r>
    </w:p>
    <w:p>
      <w:r>
        <w:rPr>
          <w:b/>
          <w:sz w:val="22"/>
        </w:rPr>
        <w:t xml:space="preserve">Contexto: </w:t>
      </w:r>
      <w:r>
        <w:rPr>
          <w:sz w:val="22"/>
        </w:rPr>
        <w:t>La transcripción provista corresponde a un audio de 2.4 segundos que contiene únicamente saludos (“hola… buenos días”), sin contenido sustantivo de discusión.</w:t>
      </w:r>
    </w:p>
    <w:p>
      <w:r>
        <w:rPr>
          <w:sz w:val="22"/>
        </w:rPr>
        <w:t>1) Temas tratados</w:t>
      </w:r>
    </w:p>
    <w:p>
      <w:pPr>
        <w:pStyle w:val="ListBullet"/>
      </w:pPr>
      <w:r>
        <w:rPr>
          <w:sz w:val="22"/>
        </w:rPr>
        <w:t>- No se identificaron temas de conversación en la transcripción disponible.</w:t>
      </w:r>
    </w:p>
    <w:p>
      <w:r>
        <w:rPr>
          <w:sz w:val="22"/>
        </w:rPr>
        <w:t>2) Decisiones clave</w:t>
      </w:r>
    </w:p>
    <w:p>
      <w:pPr>
        <w:pStyle w:val="ListBullet"/>
      </w:pPr>
      <w:r>
        <w:rPr>
          <w:sz w:val="22"/>
        </w:rPr>
        <w:t>- No se registraron decisiones.</w:t>
      </w:r>
    </w:p>
    <w:p>
      <w:r>
        <w:rPr>
          <w:sz w:val="22"/>
        </w:rPr>
        <w:t>3) Acuerdos relevantes</w:t>
      </w:r>
    </w:p>
    <w:p>
      <w:pPr>
        <w:pStyle w:val="ListBullet"/>
      </w:pPr>
      <w:r>
        <w:rPr>
          <w:sz w:val="22"/>
        </w:rPr>
        <w:t>- No se establecieron acuerdos.</w:t>
      </w:r>
    </w:p>
    <w:p>
      <w:r>
        <w:rPr>
          <w:b/>
          <w:sz w:val="22"/>
        </w:rPr>
        <w:t xml:space="preserve">Nota: </w:t>
      </w:r>
      <w:r>
        <w:rPr>
          <w:sz w:val="22"/>
        </w:rPr>
        <w:t>Para elaborar un resumen ejecutivo útil, se requiere una transcripción o acta con el contenido completo de la reunión. Si existen otros archivos o notas, compártalos para integrarlos.</w:t>
      </w:r>
    </w:p>
    <w:p>
      <w:pPr>
        <w:pStyle w:val="Heading2"/>
      </w:pPr>
      <w:r>
        <w:t>Orden del Día</w:t>
      </w:r>
    </w:p>
    <w:p>
      <w:pPr>
        <w:pStyle w:val="Heading2"/>
      </w:pPr>
      <w:r>
        <w:t>Desarrollo del Orden del Día</w:t>
      </w:r>
    </w:p>
    <w:p>
      <w:pPr>
        <w:pStyle w:val="Heading3"/>
      </w:pPr>
      <w:r>
        <w:t>1. Apertura y saludo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Inicio formal de la sesión con verificación básica de presencia y canal de audio.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Se escucharon saludos reiterados y un “buenos días”; no se presentaron ni se leyeron puntos del orden del día, ni se introdujeron temas de contenido.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Se confirma el arranque de la reunión; no se adoptaron acuerdos ni se abordaron asuntos sustantivos. Se requiere compartir y validar el orden del día para poder desarrollar los puntos en una próxima intervención.</w:t>
      </w:r>
    </w:p>
    <w:p>
      <w:pPr>
        <w:pStyle w:val="Heading2"/>
      </w:pPr>
      <w:r>
        <w:t>Decisiones Tomadas</w:t>
      </w:r>
    </w:p>
    <w:p>
      <w:pPr>
        <w:pStyle w:val="ListBullet"/>
      </w:pPr>
      <w:r>
        <w:rPr>
          <w:sz w:val="22"/>
        </w:rPr>
        <w:t>- No se identificaron decisiones en la transcripción proporcionada; el contenido solo incluye saludos y no contiene acuerdos ni acciones.</w:t>
      </w:r>
    </w:p>
    <w:p>
      <w:pPr>
        <w:pStyle w:val="Heading2"/>
      </w:pPr>
      <w:r>
        <w:t>Compromisos y Próxima Reunión</w:t>
      </w:r>
    </w:p>
    <w:p>
      <w:r>
        <w:rPr>
          <w:sz w:val="22"/>
        </w:rPr>
        <w:t>No se identifican compromisos asumidos por los asistentes en la transcripción proporcionada. El audio solo contiene saludos (“hola… buenos días”) y no incluye tareas, responsables ni fechas. Si dispone de una transcripción más extensa, compártala para extraer los compromisos solicitados.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