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B4170" w14:textId="77777777" w:rsidR="00DC1867" w:rsidRDefault="00DC1867" w:rsidP="00A76A7F">
      <w:pPr>
        <w:spacing w:line="480" w:lineRule="auto"/>
        <w:rPr>
          <w:rFonts w:ascii="Times New Roman" w:hAnsi="Times New Roman" w:cs="Times New Roman"/>
        </w:rPr>
      </w:pPr>
    </w:p>
    <w:p w14:paraId="3367992B" w14:textId="77777777" w:rsidR="00DC1867" w:rsidRDefault="00DC1867" w:rsidP="00DC1867"/>
    <w:p w14:paraId="2806A4DE" w14:textId="77777777" w:rsidR="00DC1867" w:rsidRDefault="00DC1867" w:rsidP="00DC1867">
      <w:pPr>
        <w:jc w:val="center"/>
        <w:rPr>
          <w:b/>
        </w:rPr>
      </w:pPr>
    </w:p>
    <w:p w14:paraId="00241F2D" w14:textId="77777777" w:rsidR="00DC1867" w:rsidRDefault="00DC1867" w:rsidP="00DC1867">
      <w:pPr>
        <w:jc w:val="center"/>
        <w:rPr>
          <w:b/>
        </w:rPr>
      </w:pPr>
    </w:p>
    <w:p w14:paraId="3DEB4130" w14:textId="77777777" w:rsidR="00DC1867" w:rsidRDefault="00DC1867" w:rsidP="00DC1867">
      <w:pPr>
        <w:jc w:val="center"/>
        <w:rPr>
          <w:b/>
        </w:rPr>
      </w:pPr>
    </w:p>
    <w:p w14:paraId="33A056F5" w14:textId="77777777" w:rsidR="00DC1867" w:rsidRDefault="00DC1867" w:rsidP="00DC1867">
      <w:pPr>
        <w:jc w:val="center"/>
        <w:rPr>
          <w:b/>
        </w:rPr>
      </w:pPr>
    </w:p>
    <w:p w14:paraId="6A0FA4B7" w14:textId="77777777" w:rsidR="00DC1867" w:rsidRDefault="00DC1867" w:rsidP="00DC1867">
      <w:pPr>
        <w:jc w:val="center"/>
        <w:rPr>
          <w:b/>
        </w:rPr>
      </w:pPr>
    </w:p>
    <w:p w14:paraId="261D780D" w14:textId="77777777" w:rsidR="00DC1867" w:rsidRDefault="00DC1867" w:rsidP="00DC1867">
      <w:pPr>
        <w:jc w:val="center"/>
        <w:rPr>
          <w:b/>
        </w:rPr>
      </w:pPr>
    </w:p>
    <w:p w14:paraId="286BD7C5" w14:textId="70C0BED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DC1867">
        <w:rPr>
          <w:rFonts w:ascii="Times New Roman" w:hAnsi="Times New Roman" w:cs="Times New Roman"/>
          <w:b/>
        </w:rPr>
        <w:t xml:space="preserve">Module </w:t>
      </w:r>
      <w:r w:rsidR="00E1340A">
        <w:rPr>
          <w:rFonts w:ascii="Times New Roman" w:hAnsi="Times New Roman" w:cs="Times New Roman"/>
          <w:b/>
        </w:rPr>
        <w:t>8 Portfolio Project</w:t>
      </w:r>
      <w:r w:rsidRPr="00DC1867">
        <w:rPr>
          <w:rFonts w:ascii="Times New Roman" w:hAnsi="Times New Roman" w:cs="Times New Roman"/>
          <w:b/>
        </w:rPr>
        <w:t xml:space="preserve"> </w:t>
      </w:r>
    </w:p>
    <w:p w14:paraId="4C416F8A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</w:rPr>
      </w:pPr>
    </w:p>
    <w:p w14:paraId="0560EC36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</w:rPr>
      </w:pPr>
      <w:r w:rsidRPr="00DC1867">
        <w:rPr>
          <w:rFonts w:ascii="Times New Roman" w:hAnsi="Times New Roman" w:cs="Times New Roman"/>
        </w:rPr>
        <w:t xml:space="preserve">Jenna Weis </w:t>
      </w:r>
    </w:p>
    <w:p w14:paraId="72527662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</w:rPr>
      </w:pPr>
      <w:r w:rsidRPr="00DC1867">
        <w:rPr>
          <w:rFonts w:ascii="Times New Roman" w:hAnsi="Times New Roman" w:cs="Times New Roman"/>
        </w:rPr>
        <w:t>Colorado State University Global</w:t>
      </w:r>
    </w:p>
    <w:p w14:paraId="6094723B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</w:rPr>
      </w:pPr>
      <w:r w:rsidRPr="00DC1867">
        <w:rPr>
          <w:rFonts w:ascii="Times New Roman" w:hAnsi="Times New Roman" w:cs="Times New Roman"/>
        </w:rPr>
        <w:t>CSC450-1: Programming III</w:t>
      </w:r>
    </w:p>
    <w:p w14:paraId="39EF192D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</w:rPr>
      </w:pPr>
      <w:r w:rsidRPr="00DC1867">
        <w:rPr>
          <w:rFonts w:ascii="Times New Roman" w:hAnsi="Times New Roman" w:cs="Times New Roman"/>
        </w:rPr>
        <w:t xml:space="preserve">Dr. Reginald Haseltine </w:t>
      </w:r>
    </w:p>
    <w:p w14:paraId="24A5A1BA" w14:textId="633E705C" w:rsidR="00DC1867" w:rsidRPr="00DC1867" w:rsidRDefault="00E1340A" w:rsidP="00DC1867">
      <w:pPr>
        <w:spacing w:after="4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 4th</w:t>
      </w:r>
      <w:r w:rsidR="00DC1867" w:rsidRPr="00DC1867">
        <w:rPr>
          <w:rFonts w:ascii="Times New Roman" w:hAnsi="Times New Roman" w:cs="Times New Roman"/>
        </w:rPr>
        <w:t>, 2024</w:t>
      </w:r>
    </w:p>
    <w:p w14:paraId="013A0FE6" w14:textId="77777777" w:rsidR="00DC1867" w:rsidRPr="00DC1867" w:rsidRDefault="00DC1867" w:rsidP="00DC1867">
      <w:pPr>
        <w:spacing w:line="480" w:lineRule="auto"/>
        <w:jc w:val="center"/>
        <w:rPr>
          <w:rFonts w:ascii="Times New Roman" w:hAnsi="Times New Roman" w:cs="Times New Roman"/>
          <w:b/>
        </w:rPr>
      </w:pPr>
    </w:p>
    <w:p w14:paraId="52C7B57D" w14:textId="66F3710D" w:rsidR="00E02D54" w:rsidRDefault="00E02D54" w:rsidP="00A76A7F">
      <w:pPr>
        <w:spacing w:line="480" w:lineRule="auto"/>
        <w:rPr>
          <w:rFonts w:ascii="Times New Roman" w:hAnsi="Times New Roman" w:cs="Times New Roman"/>
        </w:rPr>
      </w:pPr>
    </w:p>
    <w:p w14:paraId="017AAE0E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30FD4FB1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3A690E2D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3574FD04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0929357D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4B26C995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49387482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7ABC4353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12CF7958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19F4598B" w14:textId="77777777" w:rsidR="001547BA" w:rsidRDefault="001547BA" w:rsidP="00A76A7F">
      <w:pPr>
        <w:spacing w:line="480" w:lineRule="auto"/>
        <w:rPr>
          <w:rFonts w:ascii="Times New Roman" w:hAnsi="Times New Roman" w:cs="Times New Roman"/>
        </w:rPr>
      </w:pPr>
    </w:p>
    <w:p w14:paraId="77408C81" w14:textId="48996639" w:rsidR="000A34FD" w:rsidRDefault="000A34FD" w:rsidP="000A34FD">
      <w:pPr>
        <w:pStyle w:val="NormalWeb"/>
        <w:spacing w:line="480" w:lineRule="auto"/>
        <w:rPr>
          <w:rStyle w:val="Strong"/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3FF36EE0" wp14:editId="2007D62D">
            <wp:extent cx="5943600" cy="3841750"/>
            <wp:effectExtent l="0" t="0" r="0" b="6350"/>
            <wp:docPr id="3708257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5713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B16" w14:textId="438420F5" w:rsidR="000A34FD" w:rsidRDefault="000A34FD" w:rsidP="000A34FD">
      <w:pPr>
        <w:pStyle w:val="NormalWeb"/>
        <w:spacing w:line="480" w:lineRule="auto"/>
        <w:rPr>
          <w:rStyle w:val="Strong"/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14:ligatures w14:val="standardContextual"/>
        </w:rPr>
        <w:drawing>
          <wp:inline distT="0" distB="0" distL="0" distR="0" wp14:anchorId="3EF1350A" wp14:editId="62C0F870">
            <wp:extent cx="5943600" cy="3841750"/>
            <wp:effectExtent l="0" t="0" r="0" b="6350"/>
            <wp:docPr id="12499131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13154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6AD" w14:textId="41C4F9D2" w:rsidR="000A34FD" w:rsidRDefault="000A34FD" w:rsidP="000A34FD">
      <w:pPr>
        <w:pStyle w:val="NormalWeb"/>
        <w:spacing w:line="480" w:lineRule="auto"/>
        <w:rPr>
          <w:rStyle w:val="Strong"/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42913456" wp14:editId="45943BA5">
            <wp:extent cx="5943600" cy="3841750"/>
            <wp:effectExtent l="0" t="0" r="0" b="6350"/>
            <wp:docPr id="7187838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83844" name="Picture 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CBED" w14:textId="19FEECA2" w:rsidR="000A34FD" w:rsidRDefault="000A34FD" w:rsidP="000A34FD">
      <w:pPr>
        <w:pStyle w:val="NormalWeb"/>
        <w:spacing w:line="480" w:lineRule="auto"/>
        <w:rPr>
          <w:rStyle w:val="Strong"/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14:ligatures w14:val="standardContextual"/>
        </w:rPr>
        <w:drawing>
          <wp:inline distT="0" distB="0" distL="0" distR="0" wp14:anchorId="63C8C77C" wp14:editId="574D2513">
            <wp:extent cx="5943600" cy="3841750"/>
            <wp:effectExtent l="0" t="0" r="0" b="6350"/>
            <wp:docPr id="10411004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00468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2DDF" w14:textId="163B2726" w:rsidR="000A34FD" w:rsidRDefault="000A34FD" w:rsidP="000A34FD">
      <w:pPr>
        <w:pStyle w:val="NormalWeb"/>
        <w:spacing w:line="480" w:lineRule="auto"/>
        <w:rPr>
          <w:rStyle w:val="Strong"/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76599C57" wp14:editId="08559BF8">
            <wp:extent cx="5943600" cy="3841750"/>
            <wp:effectExtent l="0" t="0" r="0" b="6350"/>
            <wp:docPr id="18131283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28368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9A43" w14:textId="04E0EC90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rStyle w:val="Strong"/>
          <w:rFonts w:eastAsiaTheme="majorEastAsia"/>
          <w:color w:val="000000"/>
        </w:rPr>
        <w:t>Performance Issues with Concurrency</w:t>
      </w:r>
    </w:p>
    <w:p w14:paraId="1A70D608" w14:textId="4A57A8BB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color w:val="000000"/>
        </w:rPr>
        <w:t xml:space="preserve">In </w:t>
      </w:r>
      <w:r w:rsidRPr="000A34FD">
        <w:rPr>
          <w:color w:val="000000"/>
        </w:rPr>
        <w:t xml:space="preserve">this </w:t>
      </w:r>
      <w:r w:rsidRPr="000A34FD">
        <w:rPr>
          <w:color w:val="000000"/>
        </w:rPr>
        <w:t>code, two threads run concurrently:</w:t>
      </w:r>
      <w:r w:rsidRPr="000A34FD">
        <w:rPr>
          <w:rStyle w:val="apple-converted-space"/>
          <w:rFonts w:eastAsiaTheme="majorEastAsia"/>
          <w:color w:val="000000"/>
        </w:rPr>
        <w:t> </w:t>
      </w:r>
      <w:proofErr w:type="spellStart"/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UpCounter</w:t>
      </w:r>
      <w:proofErr w:type="spellEnd"/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>and</w:t>
      </w:r>
      <w:r w:rsidRPr="000A34FD">
        <w:rPr>
          <w:rStyle w:val="apple-converted-space"/>
          <w:rFonts w:eastAsiaTheme="majorEastAsia"/>
          <w:color w:val="000000"/>
        </w:rPr>
        <w:t> </w:t>
      </w:r>
      <w:proofErr w:type="spellStart"/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DownCounter</w:t>
      </w:r>
      <w:proofErr w:type="spellEnd"/>
      <w:r w:rsidRPr="000A34FD">
        <w:rPr>
          <w:color w:val="000000"/>
        </w:rPr>
        <w:t>. The</w:t>
      </w:r>
      <w:r w:rsidRPr="000A34FD">
        <w:rPr>
          <w:rStyle w:val="apple-converted-space"/>
          <w:rFonts w:eastAsiaTheme="majorEastAsia"/>
          <w:color w:val="000000"/>
        </w:rPr>
        <w:t> </w:t>
      </w:r>
      <w:proofErr w:type="spellStart"/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CountDownLatch</w:t>
      </w:r>
      <w:proofErr w:type="spellEnd"/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>ensures that</w:t>
      </w:r>
      <w:r w:rsidRPr="000A34FD">
        <w:rPr>
          <w:rStyle w:val="apple-converted-space"/>
          <w:rFonts w:eastAsiaTheme="majorEastAsia"/>
          <w:color w:val="000000"/>
        </w:rPr>
        <w:t> </w:t>
      </w:r>
      <w:proofErr w:type="spellStart"/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DownCounter</w:t>
      </w:r>
      <w:proofErr w:type="spellEnd"/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>starts only after</w:t>
      </w:r>
      <w:r w:rsidRPr="000A34FD">
        <w:rPr>
          <w:rStyle w:val="apple-converted-space"/>
          <w:rFonts w:eastAsiaTheme="majorEastAsia"/>
          <w:color w:val="000000"/>
        </w:rPr>
        <w:t> </w:t>
      </w:r>
      <w:proofErr w:type="spellStart"/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UpCounter</w:t>
      </w:r>
      <w:proofErr w:type="spellEnd"/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 xml:space="preserve">has completed. This coordination avoids potential race conditions and ensures that counting down doesn’t begin until </w:t>
      </w:r>
      <w:proofErr w:type="gramStart"/>
      <w:r w:rsidRPr="000A34FD">
        <w:rPr>
          <w:color w:val="000000"/>
        </w:rPr>
        <w:t>counting up</w:t>
      </w:r>
      <w:proofErr w:type="gramEnd"/>
      <w:r w:rsidRPr="000A34FD">
        <w:rPr>
          <w:color w:val="000000"/>
        </w:rPr>
        <w:t xml:space="preserve"> is finished. This approach helps </w:t>
      </w:r>
      <w:r>
        <w:rPr>
          <w:color w:val="000000"/>
        </w:rPr>
        <w:t>manage</w:t>
      </w:r>
      <w:r w:rsidRPr="000A34FD">
        <w:rPr>
          <w:color w:val="000000"/>
        </w:rPr>
        <w:t xml:space="preserve"> CPU resources efficiently by preventing unnecessary waiting or conflicting operations.</w:t>
      </w:r>
    </w:p>
    <w:p w14:paraId="75CFB4A3" w14:textId="77777777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rStyle w:val="Strong"/>
          <w:rFonts w:eastAsiaTheme="majorEastAsia"/>
          <w:color w:val="000000"/>
        </w:rPr>
        <w:t>Vulnerabilities Exhibited with Strings</w:t>
      </w:r>
    </w:p>
    <w:p w14:paraId="3C51D936" w14:textId="61F59DED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color w:val="000000"/>
        </w:rPr>
        <w:t xml:space="preserve">The code primarily uses strings for output, and since strings are immutable in Java, there are minimal security risks in this context. However, in real-world applications, </w:t>
      </w:r>
      <w:r>
        <w:rPr>
          <w:color w:val="000000"/>
        </w:rPr>
        <w:t xml:space="preserve">sanitizing and </w:t>
      </w:r>
      <w:r>
        <w:rPr>
          <w:color w:val="000000"/>
        </w:rPr>
        <w:lastRenderedPageBreak/>
        <w:t>validating any user input or sensitive data is important</w:t>
      </w:r>
      <w:r w:rsidRPr="000A34FD">
        <w:rPr>
          <w:color w:val="000000"/>
        </w:rPr>
        <w:t xml:space="preserve"> to avoid security issues like injection attacks. Here, strings are safely used </w:t>
      </w:r>
      <w:r>
        <w:rPr>
          <w:color w:val="000000"/>
        </w:rPr>
        <w:t>to display</w:t>
      </w:r>
      <w:r w:rsidRPr="000A34FD">
        <w:rPr>
          <w:color w:val="000000"/>
        </w:rPr>
        <w:t xml:space="preserve"> progress.</w:t>
      </w:r>
    </w:p>
    <w:p w14:paraId="2B06BA2B" w14:textId="77777777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rStyle w:val="Strong"/>
          <w:rFonts w:eastAsiaTheme="majorEastAsia"/>
          <w:color w:val="000000"/>
        </w:rPr>
        <w:t>Security of Data Types</w:t>
      </w:r>
    </w:p>
    <w:p w14:paraId="3C20DD63" w14:textId="7DA6F017" w:rsidR="000A34FD" w:rsidRPr="000A34FD" w:rsidRDefault="000A34FD" w:rsidP="000A34FD">
      <w:pPr>
        <w:pStyle w:val="NormalWeb"/>
        <w:spacing w:line="480" w:lineRule="auto"/>
        <w:rPr>
          <w:color w:val="000000"/>
        </w:rPr>
      </w:pPr>
      <w:r w:rsidRPr="000A34FD">
        <w:rPr>
          <w:color w:val="000000"/>
        </w:rPr>
        <w:t>The program uses basic data types like</w:t>
      </w:r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int</w:t>
      </w:r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>and</w:t>
      </w:r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String</w:t>
      </w:r>
      <w:r w:rsidRPr="000A34FD">
        <w:rPr>
          <w:color w:val="000000"/>
        </w:rPr>
        <w:t>.</w:t>
      </w:r>
      <w:r w:rsidRPr="000A34FD">
        <w:rPr>
          <w:rStyle w:val="apple-converted-space"/>
          <w:rFonts w:eastAsiaTheme="majorEastAsia"/>
          <w:color w:val="000000"/>
        </w:rPr>
        <w:t> </w:t>
      </w:r>
      <w:r>
        <w:rPr>
          <w:rStyle w:val="apple-converted-space"/>
          <w:rFonts w:eastAsiaTheme="majorEastAsia"/>
          <w:color w:val="000000"/>
        </w:rPr>
        <w:t>Int is a primitive type that</w:t>
      </w:r>
      <w:r w:rsidRPr="000A34FD">
        <w:rPr>
          <w:color w:val="000000"/>
        </w:rPr>
        <w:t xml:space="preserve"> is secure and doesn’t pose security risks by itself.</w:t>
      </w:r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String</w:t>
      </w:r>
      <w:r w:rsidRPr="000A34FD">
        <w:rPr>
          <w:rStyle w:val="apple-converted-space"/>
          <w:rFonts w:eastAsiaTheme="majorEastAsia"/>
          <w:color w:val="000000"/>
        </w:rPr>
        <w:t> </w:t>
      </w:r>
      <w:r w:rsidRPr="000A34FD">
        <w:rPr>
          <w:color w:val="000000"/>
        </w:rPr>
        <w:t xml:space="preserve">is also used securely for output purposes. In scenarios </w:t>
      </w:r>
      <w:r>
        <w:rPr>
          <w:color w:val="000000"/>
        </w:rPr>
        <w:t>involving user data or complex types</w:t>
      </w:r>
      <w:r w:rsidRPr="000A34FD">
        <w:rPr>
          <w:color w:val="000000"/>
        </w:rPr>
        <w:t>, additional security measures would be necessary to safeguard against potential threats such as unauthorized data access or manipulation.</w:t>
      </w:r>
    </w:p>
    <w:p w14:paraId="214BE7DA" w14:textId="77777777" w:rsidR="001547BA" w:rsidRPr="00A76A7F" w:rsidRDefault="001547BA" w:rsidP="000A34FD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1547BA" w:rsidRPr="00A7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E063DA"/>
    <w:multiLevelType w:val="multilevel"/>
    <w:tmpl w:val="D044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0202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E6"/>
    <w:rsid w:val="000921E6"/>
    <w:rsid w:val="000A34FD"/>
    <w:rsid w:val="001547BA"/>
    <w:rsid w:val="002136EA"/>
    <w:rsid w:val="005B57BD"/>
    <w:rsid w:val="00737485"/>
    <w:rsid w:val="00791994"/>
    <w:rsid w:val="00A76A7F"/>
    <w:rsid w:val="00AD3BA8"/>
    <w:rsid w:val="00D0699A"/>
    <w:rsid w:val="00DC1867"/>
    <w:rsid w:val="00E025AB"/>
    <w:rsid w:val="00E02D54"/>
    <w:rsid w:val="00E1340A"/>
    <w:rsid w:val="00E673A7"/>
    <w:rsid w:val="00F3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91B3B"/>
  <w15:chartTrackingRefBased/>
  <w15:docId w15:val="{A523A04B-8EDB-CD4B-8D7B-85A20C6B8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1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1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1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1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1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1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1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1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1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1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1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1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1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1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1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1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1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1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1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1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1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1E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921E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A34FD"/>
    <w:rPr>
      <w:b/>
      <w:bCs/>
    </w:rPr>
  </w:style>
  <w:style w:type="character" w:customStyle="1" w:styleId="apple-converted-space">
    <w:name w:val="apple-converted-space"/>
    <w:basedOn w:val="DefaultParagraphFont"/>
    <w:rsid w:val="000A34FD"/>
  </w:style>
  <w:style w:type="character" w:styleId="HTMLCode">
    <w:name w:val="HTML Code"/>
    <w:basedOn w:val="DefaultParagraphFont"/>
    <w:uiPriority w:val="99"/>
    <w:semiHidden/>
    <w:unhideWhenUsed/>
    <w:rsid w:val="000A34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11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536B26A-3133-4A4B-BCF2-CCCF3DAB4460}">
  <we:reference id="wa200000199" version="8.2.0.0" store="en-US" storeType="OMEX"/>
  <we:alternateReferences>
    <we:reference id="wa200000199" version="8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202</Words>
  <Characters>1186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Jenns Weis</dc:creator>
  <cp:keywords/>
  <dc:description/>
  <cp:lastModifiedBy>Jenna Weis</cp:lastModifiedBy>
  <cp:revision>2</cp:revision>
  <dcterms:created xsi:type="dcterms:W3CDTF">2024-08-03T21:23:00Z</dcterms:created>
  <dcterms:modified xsi:type="dcterms:W3CDTF">2024-08-03T21:23:00Z</dcterms:modified>
</cp:coreProperties>
</file>