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31C99" w14:textId="71745440" w:rsidR="001C6EFD" w:rsidRDefault="00D10B23">
      <w:proofErr w:type="spellStart"/>
      <w:r>
        <w:t>Pymaceutical</w:t>
      </w:r>
      <w:proofErr w:type="spellEnd"/>
      <w:r>
        <w:t xml:space="preserve"> </w:t>
      </w:r>
    </w:p>
    <w:p w14:paraId="16D1067A" w14:textId="7F5651DC" w:rsidR="00D10B23" w:rsidRDefault="00D10B23">
      <w:r>
        <w:t xml:space="preserve">The first thing to notice is that the best treatments, </w:t>
      </w:r>
      <w:proofErr w:type="spellStart"/>
      <w:r>
        <w:t>Capomulin</w:t>
      </w:r>
      <w:proofErr w:type="spellEnd"/>
      <w:r>
        <w:t xml:space="preserve"> and </w:t>
      </w:r>
      <w:proofErr w:type="spellStart"/>
      <w:r>
        <w:t>Ramicane</w:t>
      </w:r>
      <w:proofErr w:type="spellEnd"/>
      <w:r>
        <w:t xml:space="preserve">, had the most data points.  Likely due to the increased survival rate of those drugs.  </w:t>
      </w:r>
    </w:p>
    <w:p w14:paraId="0663C3A9" w14:textId="60A6ADE5" w:rsidR="00D10B23" w:rsidRDefault="00D10B23">
      <w:r>
        <w:t xml:space="preserve">Secondly, the lack of many outliers among any group, and the overall agreement between mean and median likely points to a well distributed sample set.  </w:t>
      </w:r>
      <w:bookmarkStart w:id="0" w:name="_GoBack"/>
      <w:bookmarkEnd w:id="0"/>
      <w:r>
        <w:t xml:space="preserve"> </w:t>
      </w:r>
    </w:p>
    <w:p w14:paraId="0CCEE27B" w14:textId="3D25E947" w:rsidR="00D10B23" w:rsidRDefault="00D10B23">
      <w:r>
        <w:t xml:space="preserve">Lastly, tumor volume trended with the weight of the mouse, potentially just because bigger mice can accommodate bigger tumors. But also, it is possible this study didn’t adjust dosage for the mass difference of the mice. </w:t>
      </w:r>
    </w:p>
    <w:sectPr w:rsidR="00D10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B23"/>
    <w:rsid w:val="001C6EFD"/>
    <w:rsid w:val="00D10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961E"/>
  <w15:chartTrackingRefBased/>
  <w15:docId w15:val="{A2756C84-A203-4FFE-A1B8-0E1CC40F3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82</Words>
  <Characters>474</Characters>
  <Application>Microsoft Office Word</Application>
  <DocSecurity>0</DocSecurity>
  <Lines>3</Lines>
  <Paragraphs>1</Paragraphs>
  <ScaleCrop>false</ScaleCrop>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Peters</dc:creator>
  <cp:keywords/>
  <dc:description/>
  <cp:lastModifiedBy>Jonathan Peters</cp:lastModifiedBy>
  <cp:revision>1</cp:revision>
  <dcterms:created xsi:type="dcterms:W3CDTF">2020-04-04T02:59:00Z</dcterms:created>
  <dcterms:modified xsi:type="dcterms:W3CDTF">2020-04-04T03:06:00Z</dcterms:modified>
</cp:coreProperties>
</file>