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19D" w:rsidRDefault="00630D19" w:rsidP="00633130">
      <w:pPr>
        <w:pStyle w:val="DocumentTitle"/>
      </w:pPr>
      <w:r>
        <w:drawing>
          <wp:inline distT="0" distB="0" distL="0" distR="0">
            <wp:extent cx="3657607" cy="21976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F_Official_Logo_Gradient_Yellow_Blue_RGB_Oct-22-2017-sm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7" cy="2197612"/>
                    </a:xfrm>
                    <a:prstGeom prst="rect">
                      <a:avLst/>
                    </a:prstGeom>
                  </pic:spPr>
                </pic:pic>
              </a:graphicData>
            </a:graphic>
          </wp:inline>
        </w:drawing>
      </w:r>
    </w:p>
    <w:p w:rsidR="00B2019D" w:rsidRDefault="001E7D7D" w:rsidP="00412E46">
      <w:r>
        <w:fldChar w:fldCharType="begin"/>
      </w:r>
      <w:r w:rsidR="00B2019D">
        <w:instrText xml:space="preserve"> SET  Title  "</w:instrText>
      </w:r>
      <w:r w:rsidR="00B90DC2">
        <w:instrText>MEF Legato Interface Profile Specification</w:instrText>
      </w:r>
      <w:r w:rsidR="00B2019D">
        <w:instrText xml:space="preserve">"\* MERGEFORMAT </w:instrText>
      </w:r>
      <w:r>
        <w:fldChar w:fldCharType="separate"/>
      </w:r>
      <w:bookmarkStart w:id="0" w:name="Title"/>
      <w:r w:rsidR="00B90DC2">
        <w:rPr>
          <w:noProof/>
        </w:rPr>
        <w:t>MEF Legato Interface Profile Specification</w:t>
      </w:r>
      <w:bookmarkEnd w:id="0"/>
      <w:r>
        <w:fldChar w:fldCharType="end"/>
      </w:r>
      <w:r>
        <w:fldChar w:fldCharType="begin"/>
      </w:r>
      <w:r w:rsidR="00B2019D">
        <w:instrText xml:space="preserve"> SET  Date  "</w:instrText>
      </w:r>
      <w:r w:rsidR="005A1017">
        <w:instrText>February</w:instrText>
      </w:r>
      <w:r w:rsidR="00BF6199">
        <w:instrText xml:space="preserve"> 201</w:instrText>
      </w:r>
      <w:r w:rsidR="00FA1854">
        <w:instrText>9</w:instrText>
      </w:r>
      <w:r w:rsidR="00B2019D">
        <w:instrText xml:space="preserve">"\* MERGEFORMAT </w:instrText>
      </w:r>
      <w:r>
        <w:fldChar w:fldCharType="separate"/>
      </w:r>
      <w:bookmarkStart w:id="1" w:name="Date"/>
      <w:r w:rsidR="00B90DC2">
        <w:rPr>
          <w:noProof/>
        </w:rPr>
        <w:t>February 2019</w:t>
      </w:r>
      <w:bookmarkEnd w:id="1"/>
      <w:r>
        <w:fldChar w:fldCharType="end"/>
      </w:r>
      <w:r>
        <w:fldChar w:fldCharType="begin"/>
      </w:r>
      <w:r w:rsidR="00B2019D">
        <w:instrText xml:space="preserve"> SET  Doc_Number "</w:instrText>
      </w:r>
      <w:r w:rsidR="00234CE5">
        <w:instrText xml:space="preserve">MEF </w:instrText>
      </w:r>
      <w:r w:rsidR="00FF5984">
        <w:instrText>73</w:instrText>
      </w:r>
      <w:r w:rsidR="000F2BFC">
        <w:instrText xml:space="preserve"> draft </w:instrText>
      </w:r>
      <w:r w:rsidR="00F65C84">
        <w:instrText>0.1</w:instrText>
      </w:r>
      <w:r w:rsidR="00B2019D">
        <w:instrText xml:space="preserve">"\* MERGEFORMAT </w:instrText>
      </w:r>
      <w:r>
        <w:fldChar w:fldCharType="separate"/>
      </w:r>
      <w:bookmarkStart w:id="2" w:name="Doc_Number"/>
      <w:r w:rsidR="00B90DC2">
        <w:rPr>
          <w:noProof/>
        </w:rPr>
        <w:t>MEF 73 draft 0.1</w:t>
      </w:r>
      <w:bookmarkEnd w:id="2"/>
      <w:r>
        <w:fldChar w:fldCharType="end"/>
      </w:r>
      <w:r>
        <w:fldChar w:fldCharType="begin"/>
      </w:r>
      <w:r w:rsidR="00CD5C0B">
        <w:instrText xml:space="preserve"> SET  Contribution_Number ""\* MERGEFORMAT </w:instrText>
      </w:r>
      <w:r>
        <w:fldChar w:fldCharType="separate"/>
      </w:r>
      <w:bookmarkStart w:id="3" w:name="Contribution_Number"/>
      <w:bookmarkEnd w:id="3"/>
      <w:r w:rsidR="00B90DC2">
        <w:rPr>
          <w:noProof/>
        </w:rPr>
        <w:t xml:space="preserve"> </w:t>
      </w:r>
      <w:r>
        <w:fldChar w:fldCharType="end"/>
      </w:r>
    </w:p>
    <w:p w:rsidR="00B2019D" w:rsidRPr="00162287" w:rsidRDefault="00FA1854" w:rsidP="00633130">
      <w:pPr>
        <w:pStyle w:val="DocumentTitle"/>
      </w:pPr>
      <w:r>
        <w:t>Working Draft</w:t>
      </w:r>
    </w:p>
    <w:p w:rsidR="00B2019D" w:rsidRPr="00126D38" w:rsidRDefault="006A7A82" w:rsidP="00633130">
      <w:pPr>
        <w:pStyle w:val="DocumentTitle"/>
      </w:pPr>
      <w:r>
        <w:fldChar w:fldCharType="begin"/>
      </w:r>
      <w:r>
        <w:instrText xml:space="preserve"> REF Doc_Number \h  \* MERGEFORMAT </w:instrText>
      </w:r>
      <w:r>
        <w:fldChar w:fldCharType="separate"/>
      </w:r>
      <w:r w:rsidR="00B90DC2">
        <w:t>MEF 73 draft 0.1</w:t>
      </w:r>
      <w:r>
        <w:fldChar w:fldCharType="end"/>
      </w:r>
    </w:p>
    <w:p w:rsidR="006D13E6" w:rsidRPr="00162287" w:rsidRDefault="006D13E6" w:rsidP="00633130">
      <w:pPr>
        <w:pStyle w:val="DocumentTitle"/>
      </w:pPr>
    </w:p>
    <w:p w:rsidR="00C32905" w:rsidRPr="00162287" w:rsidRDefault="00C32905" w:rsidP="002976BC">
      <w:pPr>
        <w:pStyle w:val="DocumentTitle"/>
      </w:pPr>
    </w:p>
    <w:p w:rsidR="00B2019D" w:rsidRDefault="006A7A82" w:rsidP="002976BC">
      <w:pPr>
        <w:pStyle w:val="DocumentTitle"/>
      </w:pPr>
      <w:r>
        <w:fldChar w:fldCharType="begin"/>
      </w:r>
      <w:r>
        <w:instrText xml:space="preserve"> REF Title \h  \* MERGEFORMAT </w:instrText>
      </w:r>
      <w:r>
        <w:fldChar w:fldCharType="separate"/>
      </w:r>
      <w:r w:rsidR="00B90DC2">
        <w:t>MEF Legato Interface Profile Specification</w:t>
      </w:r>
      <w:r>
        <w:fldChar w:fldCharType="end"/>
      </w:r>
    </w:p>
    <w:p w:rsidR="00C32905" w:rsidRDefault="00C32905" w:rsidP="002976BC">
      <w:pPr>
        <w:pStyle w:val="DocumentTitle"/>
      </w:pPr>
    </w:p>
    <w:p w:rsidR="00C32905" w:rsidRDefault="00C32905" w:rsidP="002976BC">
      <w:pPr>
        <w:pStyle w:val="DocumentTitle"/>
      </w:pPr>
    </w:p>
    <w:p w:rsidR="00B2019D" w:rsidRDefault="006A7A82" w:rsidP="002976BC">
      <w:pPr>
        <w:pStyle w:val="DocumentTitle"/>
      </w:pPr>
      <w:r>
        <w:fldChar w:fldCharType="begin"/>
      </w:r>
      <w:r>
        <w:instrText xml:space="preserve"> REF Date \h  \* MERGEFORMAT </w:instrText>
      </w:r>
      <w:r>
        <w:fldChar w:fldCharType="separate"/>
      </w:r>
      <w:r w:rsidR="00963B07">
        <w:t>April</w:t>
      </w:r>
      <w:r w:rsidR="00B90DC2">
        <w:t xml:space="preserve"> 2019</w:t>
      </w:r>
      <w:r>
        <w:fldChar w:fldCharType="end"/>
      </w:r>
    </w:p>
    <w:p w:rsidR="00753BCE" w:rsidRDefault="00753BCE" w:rsidP="00671A35">
      <w:pPr>
        <w:pStyle w:val="DocumentTitle"/>
      </w:pPr>
    </w:p>
    <w:p w:rsidR="00753BCE" w:rsidRPr="00F65C84" w:rsidRDefault="00057BB2" w:rsidP="00671A35">
      <w:pPr>
        <w:pStyle w:val="DocumentTitle"/>
        <w:rPr>
          <w:color w:val="FF0000"/>
        </w:rPr>
      </w:pPr>
      <w:r>
        <w:rPr>
          <w:color w:val="FF0000"/>
        </w:rPr>
        <w:t>T</w:t>
      </w:r>
      <w:r w:rsidR="00753BCE" w:rsidRPr="00F65C84">
        <w:rPr>
          <w:color w:val="FF0000"/>
        </w:rPr>
        <w:t>his draft represents MEF work in progress and is subject to change.</w:t>
      </w:r>
    </w:p>
    <w:p w:rsidR="00B2019D" w:rsidRDefault="002D703C" w:rsidP="00AF5AEB">
      <w:r>
        <w:br w:type="page"/>
      </w:r>
    </w:p>
    <w:p w:rsidR="00FC67AB" w:rsidRPr="004C7B8C" w:rsidRDefault="00FC67AB" w:rsidP="00C04D6C">
      <w:pPr>
        <w:pStyle w:val="Body"/>
      </w:pPr>
      <w:r w:rsidRPr="004C7B8C">
        <w:lastRenderedPageBreak/>
        <w:t>Disclaimer</w:t>
      </w:r>
    </w:p>
    <w:p w:rsidR="00EB4BB9" w:rsidRDefault="00EB4BB9" w:rsidP="00EB4BB9">
      <w:pPr>
        <w:pStyle w:val="Body"/>
      </w:pPr>
      <w:bookmarkStart w:id="4" w:name="_Toc386267424"/>
      <w:r>
        <w:t>© MEF</w:t>
      </w:r>
      <w:r w:rsidRPr="009B0FCA">
        <w:t xml:space="preserve"> Forum</w:t>
      </w:r>
      <w:r>
        <w:t xml:space="preserve"> 2019. </w:t>
      </w:r>
      <w:r w:rsidRPr="009B0FCA">
        <w:t>All Rights Reserved.</w:t>
      </w:r>
    </w:p>
    <w:p w:rsidR="00661298" w:rsidRDefault="00661298" w:rsidP="00C04D6C">
      <w:pPr>
        <w:pStyle w:val="Body"/>
      </w:pPr>
      <w:r w:rsidRPr="009B0FCA">
        <w:t xml:space="preserve">The information in this publication is </w:t>
      </w:r>
      <w:r>
        <w:t xml:space="preserve">freely available for reproduction and use by any recipient and is </w:t>
      </w:r>
      <w:r w:rsidRPr="009B0FCA">
        <w:t>believed to be accurate as of its</w:t>
      </w:r>
      <w:r>
        <w:t xml:space="preserve"> </w:t>
      </w:r>
      <w:r w:rsidRPr="009B0FCA">
        <w:t>publication date</w:t>
      </w:r>
      <w:r w:rsidR="00EE64FC">
        <w:t xml:space="preserve">. </w:t>
      </w:r>
      <w:r w:rsidRPr="009B0FCA">
        <w:t>Such information is subject</w:t>
      </w:r>
      <w:r>
        <w:t xml:space="preserve"> </w:t>
      </w:r>
      <w:r w:rsidRPr="009B0FCA">
        <w:t xml:space="preserve">to change without notice and </w:t>
      </w:r>
      <w:r w:rsidR="007620F1">
        <w:t>MEF</w:t>
      </w:r>
      <w:r w:rsidRPr="009B0FCA">
        <w:t xml:space="preserve"> Forum </w:t>
      </w:r>
      <w:r>
        <w:t xml:space="preserve">(MEF) </w:t>
      </w:r>
      <w:r w:rsidRPr="009B0FCA">
        <w:t>is not responsible</w:t>
      </w:r>
      <w:r>
        <w:t xml:space="preserve"> </w:t>
      </w:r>
      <w:r w:rsidRPr="009B0FCA">
        <w:t>for any errors</w:t>
      </w:r>
      <w:r w:rsidR="00EE64FC">
        <w:t xml:space="preserve">. </w:t>
      </w:r>
      <w:r>
        <w:t>MEF</w:t>
      </w:r>
      <w:r w:rsidRPr="009B0FCA">
        <w:t xml:space="preserve"> does not assume responsibility to update or correct any information</w:t>
      </w:r>
      <w:r>
        <w:t xml:space="preserve"> </w:t>
      </w:r>
      <w:r w:rsidRPr="009B0FCA">
        <w:t>in this publication</w:t>
      </w:r>
      <w:r w:rsidR="00EE64FC">
        <w:t xml:space="preserve">. </w:t>
      </w:r>
      <w:r>
        <w:t xml:space="preserve">No </w:t>
      </w:r>
      <w:r w:rsidRPr="009B0FCA">
        <w:t>representation or warranty,</w:t>
      </w:r>
      <w:r>
        <w:t xml:space="preserve"> </w:t>
      </w:r>
      <w:r w:rsidRPr="009B0FCA">
        <w:t xml:space="preserve">expressed or implied, </w:t>
      </w:r>
      <w:r>
        <w:t xml:space="preserve">is made by MEF </w:t>
      </w:r>
      <w:r w:rsidRPr="009B0FCA">
        <w:t>concerning the completeness, accuracy, or</w:t>
      </w:r>
      <w:r>
        <w:t xml:space="preserve"> </w:t>
      </w:r>
      <w:r w:rsidRPr="009B0FCA">
        <w:t xml:space="preserve">applicability of any information contained </w:t>
      </w:r>
      <w:r>
        <w:t>herein and n</w:t>
      </w:r>
      <w:r w:rsidRPr="009B0FCA">
        <w:t xml:space="preserve">o liability of any kind shall be assumed by </w:t>
      </w:r>
      <w:r>
        <w:t>MEF</w:t>
      </w:r>
      <w:r w:rsidRPr="009B0FCA">
        <w:t xml:space="preserve"> as a result of</w:t>
      </w:r>
      <w:r>
        <w:t xml:space="preserve"> </w:t>
      </w:r>
      <w:r w:rsidRPr="009B0FCA">
        <w:t xml:space="preserve">reliance upon </w:t>
      </w:r>
      <w:r>
        <w:t xml:space="preserve">such </w:t>
      </w:r>
      <w:r w:rsidRPr="009B0FCA">
        <w:t>information.</w:t>
      </w:r>
    </w:p>
    <w:p w:rsidR="00661298" w:rsidRDefault="00661298" w:rsidP="00C04D6C">
      <w:pPr>
        <w:pStyle w:val="Body"/>
      </w:pPr>
      <w:r>
        <w:t>The information contained herein is intended to be used without modification by the recipient or user of this document</w:t>
      </w:r>
      <w:r w:rsidR="00EE64FC">
        <w:t xml:space="preserve">. </w:t>
      </w:r>
      <w:r>
        <w:t>MEF is not responsible or liable for any modifications to this document made by any other party.</w:t>
      </w:r>
    </w:p>
    <w:p w:rsidR="00661298" w:rsidRDefault="00661298" w:rsidP="00C04D6C">
      <w:pPr>
        <w:pStyle w:val="Body"/>
      </w:pPr>
      <w:r w:rsidRPr="009B0FCA">
        <w:t>The receipt</w:t>
      </w:r>
      <w:r>
        <w:t xml:space="preserve"> </w:t>
      </w:r>
      <w:r w:rsidRPr="009B0FCA">
        <w:t>or any use of this document or its contents</w:t>
      </w:r>
      <w:r>
        <w:t xml:space="preserve"> does not in any way create, by implication or otherwise:</w:t>
      </w:r>
    </w:p>
    <w:p w:rsidR="00661298" w:rsidRDefault="00661298" w:rsidP="000C78A6">
      <w:pPr>
        <w:pStyle w:val="Body"/>
        <w:numPr>
          <w:ilvl w:val="0"/>
          <w:numId w:val="6"/>
        </w:numPr>
      </w:pPr>
      <w:bookmarkStart w:id="5" w:name="_Ref342055855"/>
      <w:r>
        <w:t>a</w:t>
      </w:r>
      <w:r w:rsidRPr="009B0FCA">
        <w:t>ny express or implied license or right to or under any patent,</w:t>
      </w:r>
      <w:r>
        <w:t xml:space="preserve"> </w:t>
      </w:r>
      <w:r w:rsidRPr="009B0FCA">
        <w:t xml:space="preserve">copyright, trademark or trade secret rights </w:t>
      </w:r>
      <w:r>
        <w:t xml:space="preserve">held or claimed by any MEF member </w:t>
      </w:r>
      <w:r w:rsidRPr="009B0FCA">
        <w:t>which are or may be</w:t>
      </w:r>
      <w:r>
        <w:t xml:space="preserve"> </w:t>
      </w:r>
      <w:r w:rsidRPr="009B0FCA">
        <w:t>associated with the ideas, techniques, concepts</w:t>
      </w:r>
      <w:r>
        <w:t xml:space="preserve"> </w:t>
      </w:r>
      <w:r w:rsidRPr="009B0FCA">
        <w:t>or expressions contained herein; nor</w:t>
      </w:r>
      <w:bookmarkEnd w:id="5"/>
    </w:p>
    <w:p w:rsidR="00661298" w:rsidRDefault="00661298" w:rsidP="000C78A6">
      <w:pPr>
        <w:pStyle w:val="Body"/>
        <w:numPr>
          <w:ilvl w:val="0"/>
          <w:numId w:val="6"/>
        </w:numPr>
      </w:pPr>
      <w:r>
        <w:t>a</w:t>
      </w:r>
      <w:r w:rsidRPr="009B0FCA">
        <w:t xml:space="preserve">ny warranty or representation that any </w:t>
      </w:r>
      <w:r>
        <w:t>MEF</w:t>
      </w:r>
      <w:r w:rsidRPr="009B0FCA">
        <w:t xml:space="preserve"> members will announce any</w:t>
      </w:r>
      <w:r>
        <w:t xml:space="preserve"> </w:t>
      </w:r>
      <w:r w:rsidRPr="009B0FCA">
        <w:t>product(s) and/or service(s) related thereto, or if such announcements</w:t>
      </w:r>
      <w:r>
        <w:t xml:space="preserve"> </w:t>
      </w:r>
      <w:r w:rsidRPr="009B0FCA">
        <w:t>are made, that such announced product(s) and/or service(s) embody any or all of the ideas, technologies, or</w:t>
      </w:r>
      <w:r>
        <w:t xml:space="preserve"> </w:t>
      </w:r>
      <w:r w:rsidRPr="009B0FCA">
        <w:t>concepts contained herein; nor</w:t>
      </w:r>
    </w:p>
    <w:p w:rsidR="00661298" w:rsidRDefault="00661298" w:rsidP="000C78A6">
      <w:pPr>
        <w:pStyle w:val="Body"/>
        <w:numPr>
          <w:ilvl w:val="0"/>
          <w:numId w:val="6"/>
        </w:numPr>
      </w:pPr>
      <w:r>
        <w:t>a</w:t>
      </w:r>
      <w:r w:rsidRPr="009B0FCA">
        <w:t xml:space="preserve">ny form of relationship between any </w:t>
      </w:r>
      <w:r>
        <w:t xml:space="preserve">MEF </w:t>
      </w:r>
      <w:r w:rsidRPr="009B0FCA">
        <w:t>member and the recipient or user</w:t>
      </w:r>
      <w:r>
        <w:t xml:space="preserve"> </w:t>
      </w:r>
      <w:r w:rsidRPr="009B0FCA">
        <w:t>of this document.</w:t>
      </w:r>
    </w:p>
    <w:p w:rsidR="00661298" w:rsidRDefault="00661298" w:rsidP="00C04D6C">
      <w:pPr>
        <w:pStyle w:val="Body"/>
      </w:pPr>
      <w:r w:rsidRPr="009B0FCA">
        <w:t xml:space="preserve">Implementation or use of specific </w:t>
      </w:r>
      <w:r w:rsidR="00646CF5">
        <w:t>MEF</w:t>
      </w:r>
      <w:r w:rsidRPr="009B0FCA">
        <w:t xml:space="preserve"> standards</w:t>
      </w:r>
      <w:r w:rsidR="00EB4BB9">
        <w:t>, specifications,</w:t>
      </w:r>
      <w:r w:rsidRPr="009B0FCA">
        <w:t xml:space="preserve"> or</w:t>
      </w:r>
      <w:r>
        <w:t xml:space="preserve"> </w:t>
      </w:r>
      <w:r w:rsidRPr="009B0FCA">
        <w:t xml:space="preserve">recommendations will be voluntary, and no </w:t>
      </w:r>
      <w:r w:rsidR="00844DFB">
        <w:t>Member</w:t>
      </w:r>
      <w:r w:rsidR="00844DFB" w:rsidRPr="009B0FCA">
        <w:t xml:space="preserve"> </w:t>
      </w:r>
      <w:r w:rsidRPr="009B0FCA">
        <w:t>shall be obliged to implement</w:t>
      </w:r>
      <w:r>
        <w:t xml:space="preserve"> </w:t>
      </w:r>
      <w:r w:rsidRPr="009B0FCA">
        <w:t>them by virtue of participation in</w:t>
      </w:r>
      <w:r>
        <w:t xml:space="preserve"> </w:t>
      </w:r>
      <w:r w:rsidR="00646CF5">
        <w:t>MEF</w:t>
      </w:r>
      <w:r w:rsidRPr="009B0FCA">
        <w:t xml:space="preserve"> Forum</w:t>
      </w:r>
      <w:r w:rsidR="00EE64FC">
        <w:t xml:space="preserve">. </w:t>
      </w:r>
      <w:r>
        <w:t xml:space="preserve">MEF </w:t>
      </w:r>
      <w:r w:rsidRPr="009B0FCA">
        <w:t>is a non-profit</w:t>
      </w:r>
      <w:r>
        <w:t xml:space="preserve"> </w:t>
      </w:r>
      <w:r w:rsidRPr="009B0FCA">
        <w:t xml:space="preserve">international organization </w:t>
      </w:r>
      <w:r w:rsidR="00646CF5">
        <w:t>to enable the development and worldwide adoption of agile, assured and orchestrated network services</w:t>
      </w:r>
      <w:r w:rsidR="00EE64FC">
        <w:t xml:space="preserve">. </w:t>
      </w:r>
      <w:r>
        <w:t xml:space="preserve">MEF </w:t>
      </w:r>
      <w:r w:rsidRPr="009B0FCA">
        <w:t>does</w:t>
      </w:r>
      <w:r>
        <w:t xml:space="preserve"> </w:t>
      </w:r>
      <w:r w:rsidRPr="009B0FCA">
        <w:t>not, expressly or otherwise, endorse</w:t>
      </w:r>
      <w:r>
        <w:t xml:space="preserve"> </w:t>
      </w:r>
      <w:r w:rsidRPr="009B0FCA">
        <w:t>or promote any specific products or services.</w:t>
      </w:r>
    </w:p>
    <w:p w:rsidR="00C32905" w:rsidRDefault="00C32905" w:rsidP="000F2BFC">
      <w:pPr>
        <w:pStyle w:val="Body"/>
      </w:pPr>
    </w:p>
    <w:p w:rsidR="00C32905" w:rsidRDefault="00C32905" w:rsidP="000F2BFC">
      <w:pPr>
        <w:pStyle w:val="Body"/>
        <w:sectPr w:rsidR="00C32905" w:rsidSect="00F73ED3">
          <w:headerReference w:type="default" r:id="rId9"/>
          <w:footerReference w:type="default" r:id="rId10"/>
          <w:pgSz w:w="12240" w:h="15840" w:code="1"/>
          <w:pgMar w:top="1008" w:right="1440" w:bottom="1296" w:left="1440" w:header="864" w:footer="259" w:gutter="0"/>
          <w:lnNumType w:countBy="1" w:restart="continuous"/>
          <w:pgNumType w:start="1"/>
          <w:cols w:space="0"/>
        </w:sectPr>
      </w:pPr>
    </w:p>
    <w:p w:rsidR="00B2019D" w:rsidRDefault="00B2019D" w:rsidP="0091383C">
      <w:pPr>
        <w:pStyle w:val="Heading"/>
      </w:pPr>
      <w:r w:rsidRPr="0091383C">
        <w:lastRenderedPageBreak/>
        <w:t>Table of Contents</w:t>
      </w:r>
    </w:p>
    <w:p w:rsidR="00F312A7" w:rsidRDefault="001E7D7D">
      <w:pPr>
        <w:pStyle w:val="TOC1"/>
        <w:rPr>
          <w:rFonts w:asciiTheme="minorHAnsi" w:eastAsiaTheme="minorEastAsia" w:hAnsiTheme="minorHAnsi" w:cstheme="minorBidi"/>
          <w:b w:val="0"/>
          <w:bCs w:val="0"/>
          <w:noProof/>
          <w:sz w:val="22"/>
          <w:szCs w:val="22"/>
        </w:rPr>
      </w:pPr>
      <w:r>
        <w:rPr>
          <w:sz w:val="18"/>
          <w:szCs w:val="18"/>
        </w:rPr>
        <w:fldChar w:fldCharType="begin"/>
      </w:r>
      <w:r w:rsidR="008259BE">
        <w:instrText xml:space="preserve"> TOC \o "1-3" \h \z</w:instrText>
      </w:r>
      <w:r w:rsidR="002103C0">
        <w:instrText xml:space="preserve"> </w:instrText>
      </w:r>
      <w:r>
        <w:rPr>
          <w:sz w:val="18"/>
          <w:szCs w:val="18"/>
        </w:rPr>
        <w:fldChar w:fldCharType="separate"/>
      </w:r>
      <w:hyperlink w:anchor="_Toc13580295" w:history="1">
        <w:r w:rsidR="00F312A7" w:rsidRPr="00A924AF">
          <w:rPr>
            <w:rStyle w:val="Hyperlink"/>
            <w:noProof/>
          </w:rPr>
          <w:t>1</w:t>
        </w:r>
        <w:r w:rsidR="00F312A7">
          <w:rPr>
            <w:rFonts w:asciiTheme="minorHAnsi" w:eastAsiaTheme="minorEastAsia" w:hAnsiTheme="minorHAnsi" w:cstheme="minorBidi"/>
            <w:b w:val="0"/>
            <w:bCs w:val="0"/>
            <w:noProof/>
            <w:sz w:val="22"/>
            <w:szCs w:val="22"/>
          </w:rPr>
          <w:tab/>
        </w:r>
        <w:r w:rsidR="00F312A7" w:rsidRPr="00A924AF">
          <w:rPr>
            <w:rStyle w:val="Hyperlink"/>
            <w:noProof/>
          </w:rPr>
          <w:t>List of Contributing Members</w:t>
        </w:r>
        <w:r w:rsidR="00F312A7">
          <w:rPr>
            <w:noProof/>
            <w:webHidden/>
          </w:rPr>
          <w:tab/>
        </w:r>
        <w:r w:rsidR="00F312A7">
          <w:rPr>
            <w:noProof/>
            <w:webHidden/>
          </w:rPr>
          <w:fldChar w:fldCharType="begin"/>
        </w:r>
        <w:r w:rsidR="00F312A7">
          <w:rPr>
            <w:noProof/>
            <w:webHidden/>
          </w:rPr>
          <w:instrText xml:space="preserve"> PAGEREF _Toc13580295 \h </w:instrText>
        </w:r>
        <w:r w:rsidR="00F312A7">
          <w:rPr>
            <w:noProof/>
            <w:webHidden/>
          </w:rPr>
        </w:r>
        <w:r w:rsidR="00F312A7">
          <w:rPr>
            <w:noProof/>
            <w:webHidden/>
          </w:rPr>
          <w:fldChar w:fldCharType="separate"/>
        </w:r>
        <w:r w:rsidR="00F312A7">
          <w:rPr>
            <w:noProof/>
            <w:webHidden/>
          </w:rPr>
          <w:t>4</w:t>
        </w:r>
        <w:r w:rsidR="00F312A7">
          <w:rPr>
            <w:noProof/>
            <w:webHidden/>
          </w:rPr>
          <w:fldChar w:fldCharType="end"/>
        </w:r>
      </w:hyperlink>
    </w:p>
    <w:p w:rsidR="00F312A7" w:rsidRDefault="00057B04">
      <w:pPr>
        <w:pStyle w:val="TOC1"/>
        <w:rPr>
          <w:rFonts w:asciiTheme="minorHAnsi" w:eastAsiaTheme="minorEastAsia" w:hAnsiTheme="minorHAnsi" w:cstheme="minorBidi"/>
          <w:b w:val="0"/>
          <w:bCs w:val="0"/>
          <w:noProof/>
          <w:sz w:val="22"/>
          <w:szCs w:val="22"/>
        </w:rPr>
      </w:pPr>
      <w:hyperlink w:anchor="_Toc13580296" w:history="1">
        <w:r w:rsidR="00F312A7" w:rsidRPr="00A924AF">
          <w:rPr>
            <w:rStyle w:val="Hyperlink"/>
            <w:noProof/>
          </w:rPr>
          <w:t>2</w:t>
        </w:r>
        <w:r w:rsidR="00F312A7">
          <w:rPr>
            <w:rFonts w:asciiTheme="minorHAnsi" w:eastAsiaTheme="minorEastAsia" w:hAnsiTheme="minorHAnsi" w:cstheme="minorBidi"/>
            <w:b w:val="0"/>
            <w:bCs w:val="0"/>
            <w:noProof/>
            <w:sz w:val="22"/>
            <w:szCs w:val="22"/>
          </w:rPr>
          <w:tab/>
        </w:r>
        <w:r w:rsidR="00F312A7" w:rsidRPr="00A924AF">
          <w:rPr>
            <w:rStyle w:val="Hyperlink"/>
            <w:noProof/>
          </w:rPr>
          <w:t>Abstract</w:t>
        </w:r>
        <w:r w:rsidR="00F312A7">
          <w:rPr>
            <w:noProof/>
            <w:webHidden/>
          </w:rPr>
          <w:tab/>
        </w:r>
        <w:r w:rsidR="00F312A7">
          <w:rPr>
            <w:noProof/>
            <w:webHidden/>
          </w:rPr>
          <w:fldChar w:fldCharType="begin"/>
        </w:r>
        <w:r w:rsidR="00F312A7">
          <w:rPr>
            <w:noProof/>
            <w:webHidden/>
          </w:rPr>
          <w:instrText xml:space="preserve"> PAGEREF _Toc13580296 \h </w:instrText>
        </w:r>
        <w:r w:rsidR="00F312A7">
          <w:rPr>
            <w:noProof/>
            <w:webHidden/>
          </w:rPr>
        </w:r>
        <w:r w:rsidR="00F312A7">
          <w:rPr>
            <w:noProof/>
            <w:webHidden/>
          </w:rPr>
          <w:fldChar w:fldCharType="separate"/>
        </w:r>
        <w:r w:rsidR="00F312A7">
          <w:rPr>
            <w:noProof/>
            <w:webHidden/>
          </w:rPr>
          <w:t>4</w:t>
        </w:r>
        <w:r w:rsidR="00F312A7">
          <w:rPr>
            <w:noProof/>
            <w:webHidden/>
          </w:rPr>
          <w:fldChar w:fldCharType="end"/>
        </w:r>
      </w:hyperlink>
    </w:p>
    <w:p w:rsidR="00F312A7" w:rsidRDefault="00057B04">
      <w:pPr>
        <w:pStyle w:val="TOC1"/>
        <w:rPr>
          <w:rFonts w:asciiTheme="minorHAnsi" w:eastAsiaTheme="minorEastAsia" w:hAnsiTheme="minorHAnsi" w:cstheme="minorBidi"/>
          <w:b w:val="0"/>
          <w:bCs w:val="0"/>
          <w:noProof/>
          <w:sz w:val="22"/>
          <w:szCs w:val="22"/>
        </w:rPr>
      </w:pPr>
      <w:hyperlink w:anchor="_Toc13580297" w:history="1">
        <w:r w:rsidR="00F312A7" w:rsidRPr="00A924AF">
          <w:rPr>
            <w:rStyle w:val="Hyperlink"/>
            <w:noProof/>
          </w:rPr>
          <w:t>3</w:t>
        </w:r>
        <w:r w:rsidR="00F312A7">
          <w:rPr>
            <w:rFonts w:asciiTheme="minorHAnsi" w:eastAsiaTheme="minorEastAsia" w:hAnsiTheme="minorHAnsi" w:cstheme="minorBidi"/>
            <w:b w:val="0"/>
            <w:bCs w:val="0"/>
            <w:noProof/>
            <w:sz w:val="22"/>
            <w:szCs w:val="22"/>
          </w:rPr>
          <w:tab/>
        </w:r>
        <w:r w:rsidR="00F312A7" w:rsidRPr="00A924AF">
          <w:rPr>
            <w:rStyle w:val="Hyperlink"/>
            <w:noProof/>
          </w:rPr>
          <w:t>Terminology and Abbreviations</w:t>
        </w:r>
        <w:r w:rsidR="00F312A7">
          <w:rPr>
            <w:noProof/>
            <w:webHidden/>
          </w:rPr>
          <w:tab/>
        </w:r>
        <w:r w:rsidR="00F312A7">
          <w:rPr>
            <w:noProof/>
            <w:webHidden/>
          </w:rPr>
          <w:fldChar w:fldCharType="begin"/>
        </w:r>
        <w:r w:rsidR="00F312A7">
          <w:rPr>
            <w:noProof/>
            <w:webHidden/>
          </w:rPr>
          <w:instrText xml:space="preserve"> PAGEREF _Toc13580297 \h </w:instrText>
        </w:r>
        <w:r w:rsidR="00F312A7">
          <w:rPr>
            <w:noProof/>
            <w:webHidden/>
          </w:rPr>
        </w:r>
        <w:r w:rsidR="00F312A7">
          <w:rPr>
            <w:noProof/>
            <w:webHidden/>
          </w:rPr>
          <w:fldChar w:fldCharType="separate"/>
        </w:r>
        <w:r w:rsidR="00F312A7">
          <w:rPr>
            <w:noProof/>
            <w:webHidden/>
          </w:rPr>
          <w:t>5</w:t>
        </w:r>
        <w:r w:rsidR="00F312A7">
          <w:rPr>
            <w:noProof/>
            <w:webHidden/>
          </w:rPr>
          <w:fldChar w:fldCharType="end"/>
        </w:r>
      </w:hyperlink>
    </w:p>
    <w:p w:rsidR="00F312A7" w:rsidRDefault="00057B04">
      <w:pPr>
        <w:pStyle w:val="TOC1"/>
        <w:rPr>
          <w:rFonts w:asciiTheme="minorHAnsi" w:eastAsiaTheme="minorEastAsia" w:hAnsiTheme="minorHAnsi" w:cstheme="minorBidi"/>
          <w:b w:val="0"/>
          <w:bCs w:val="0"/>
          <w:noProof/>
          <w:sz w:val="22"/>
          <w:szCs w:val="22"/>
        </w:rPr>
      </w:pPr>
      <w:hyperlink w:anchor="_Toc13580298" w:history="1">
        <w:r w:rsidR="00F312A7" w:rsidRPr="00A924AF">
          <w:rPr>
            <w:rStyle w:val="Hyperlink"/>
            <w:noProof/>
          </w:rPr>
          <w:t>4</w:t>
        </w:r>
        <w:r w:rsidR="00F312A7">
          <w:rPr>
            <w:rFonts w:asciiTheme="minorHAnsi" w:eastAsiaTheme="minorEastAsia" w:hAnsiTheme="minorHAnsi" w:cstheme="minorBidi"/>
            <w:b w:val="0"/>
            <w:bCs w:val="0"/>
            <w:noProof/>
            <w:sz w:val="22"/>
            <w:szCs w:val="22"/>
          </w:rPr>
          <w:tab/>
        </w:r>
        <w:r w:rsidR="00F312A7" w:rsidRPr="00A924AF">
          <w:rPr>
            <w:rStyle w:val="Hyperlink"/>
            <w:noProof/>
          </w:rPr>
          <w:t>Compliance Levels</w:t>
        </w:r>
        <w:r w:rsidR="00F312A7">
          <w:rPr>
            <w:noProof/>
            <w:webHidden/>
          </w:rPr>
          <w:tab/>
        </w:r>
        <w:r w:rsidR="00F312A7">
          <w:rPr>
            <w:noProof/>
            <w:webHidden/>
          </w:rPr>
          <w:fldChar w:fldCharType="begin"/>
        </w:r>
        <w:r w:rsidR="00F312A7">
          <w:rPr>
            <w:noProof/>
            <w:webHidden/>
          </w:rPr>
          <w:instrText xml:space="preserve"> PAGEREF _Toc13580298 \h </w:instrText>
        </w:r>
        <w:r w:rsidR="00F312A7">
          <w:rPr>
            <w:noProof/>
            <w:webHidden/>
          </w:rPr>
        </w:r>
        <w:r w:rsidR="00F312A7">
          <w:rPr>
            <w:noProof/>
            <w:webHidden/>
          </w:rPr>
          <w:fldChar w:fldCharType="separate"/>
        </w:r>
        <w:r w:rsidR="00F312A7">
          <w:rPr>
            <w:noProof/>
            <w:webHidden/>
          </w:rPr>
          <w:t>6</w:t>
        </w:r>
        <w:r w:rsidR="00F312A7">
          <w:rPr>
            <w:noProof/>
            <w:webHidden/>
          </w:rPr>
          <w:fldChar w:fldCharType="end"/>
        </w:r>
      </w:hyperlink>
    </w:p>
    <w:p w:rsidR="00F312A7" w:rsidRDefault="00057B04">
      <w:pPr>
        <w:pStyle w:val="TOC1"/>
        <w:rPr>
          <w:rFonts w:asciiTheme="minorHAnsi" w:eastAsiaTheme="minorEastAsia" w:hAnsiTheme="minorHAnsi" w:cstheme="minorBidi"/>
          <w:b w:val="0"/>
          <w:bCs w:val="0"/>
          <w:noProof/>
          <w:sz w:val="22"/>
          <w:szCs w:val="22"/>
        </w:rPr>
      </w:pPr>
      <w:hyperlink w:anchor="_Toc13580299" w:history="1">
        <w:r w:rsidR="00F312A7" w:rsidRPr="00A924AF">
          <w:rPr>
            <w:rStyle w:val="Hyperlink"/>
            <w:noProof/>
          </w:rPr>
          <w:t>5</w:t>
        </w:r>
        <w:r w:rsidR="00F312A7">
          <w:rPr>
            <w:rFonts w:asciiTheme="minorHAnsi" w:eastAsiaTheme="minorEastAsia" w:hAnsiTheme="minorHAnsi" w:cstheme="minorBidi"/>
            <w:b w:val="0"/>
            <w:bCs w:val="0"/>
            <w:noProof/>
            <w:sz w:val="22"/>
            <w:szCs w:val="22"/>
          </w:rPr>
          <w:tab/>
        </w:r>
        <w:r w:rsidR="00F312A7" w:rsidRPr="00A924AF">
          <w:rPr>
            <w:rStyle w:val="Hyperlink"/>
            <w:noProof/>
          </w:rPr>
          <w:t>Introduction</w:t>
        </w:r>
        <w:r w:rsidR="00F312A7">
          <w:rPr>
            <w:noProof/>
            <w:webHidden/>
          </w:rPr>
          <w:tab/>
        </w:r>
        <w:r w:rsidR="00F312A7">
          <w:rPr>
            <w:noProof/>
            <w:webHidden/>
          </w:rPr>
          <w:fldChar w:fldCharType="begin"/>
        </w:r>
        <w:r w:rsidR="00F312A7">
          <w:rPr>
            <w:noProof/>
            <w:webHidden/>
          </w:rPr>
          <w:instrText xml:space="preserve"> PAGEREF _Toc13580299 \h </w:instrText>
        </w:r>
        <w:r w:rsidR="00F312A7">
          <w:rPr>
            <w:noProof/>
            <w:webHidden/>
          </w:rPr>
        </w:r>
        <w:r w:rsidR="00F312A7">
          <w:rPr>
            <w:noProof/>
            <w:webHidden/>
          </w:rPr>
          <w:fldChar w:fldCharType="separate"/>
        </w:r>
        <w:r w:rsidR="00F312A7">
          <w:rPr>
            <w:noProof/>
            <w:webHidden/>
          </w:rPr>
          <w:t>7</w:t>
        </w:r>
        <w:r w:rsidR="00F312A7">
          <w:rPr>
            <w:noProof/>
            <w:webHidden/>
          </w:rPr>
          <w:fldChar w:fldCharType="end"/>
        </w:r>
      </w:hyperlink>
    </w:p>
    <w:p w:rsidR="00F312A7" w:rsidRDefault="00057B04">
      <w:pPr>
        <w:pStyle w:val="TOC1"/>
        <w:rPr>
          <w:rFonts w:asciiTheme="minorHAnsi" w:eastAsiaTheme="minorEastAsia" w:hAnsiTheme="minorHAnsi" w:cstheme="minorBidi"/>
          <w:b w:val="0"/>
          <w:bCs w:val="0"/>
          <w:noProof/>
          <w:sz w:val="22"/>
          <w:szCs w:val="22"/>
        </w:rPr>
      </w:pPr>
      <w:hyperlink w:anchor="_Toc13580300" w:history="1">
        <w:r w:rsidR="00F312A7" w:rsidRPr="00A924AF">
          <w:rPr>
            <w:rStyle w:val="Hyperlink"/>
            <w:noProof/>
          </w:rPr>
          <w:t>6</w:t>
        </w:r>
        <w:r w:rsidR="00F312A7">
          <w:rPr>
            <w:rFonts w:asciiTheme="minorHAnsi" w:eastAsiaTheme="minorEastAsia" w:hAnsiTheme="minorHAnsi" w:cstheme="minorBidi"/>
            <w:b w:val="0"/>
            <w:bCs w:val="0"/>
            <w:noProof/>
            <w:sz w:val="22"/>
            <w:szCs w:val="22"/>
          </w:rPr>
          <w:tab/>
        </w:r>
        <w:r w:rsidR="00F312A7" w:rsidRPr="00A924AF">
          <w:rPr>
            <w:rStyle w:val="Hyperlink"/>
            <w:noProof/>
          </w:rPr>
          <w:t>Use Cases and Flow</w:t>
        </w:r>
        <w:r w:rsidR="00F312A7">
          <w:rPr>
            <w:noProof/>
            <w:webHidden/>
          </w:rPr>
          <w:tab/>
        </w:r>
        <w:r w:rsidR="00F312A7">
          <w:rPr>
            <w:noProof/>
            <w:webHidden/>
          </w:rPr>
          <w:fldChar w:fldCharType="begin"/>
        </w:r>
        <w:r w:rsidR="00F312A7">
          <w:rPr>
            <w:noProof/>
            <w:webHidden/>
          </w:rPr>
          <w:instrText xml:space="preserve"> PAGEREF _Toc13580300 \h </w:instrText>
        </w:r>
        <w:r w:rsidR="00F312A7">
          <w:rPr>
            <w:noProof/>
            <w:webHidden/>
          </w:rPr>
        </w:r>
        <w:r w:rsidR="00F312A7">
          <w:rPr>
            <w:noProof/>
            <w:webHidden/>
          </w:rPr>
          <w:fldChar w:fldCharType="separate"/>
        </w:r>
        <w:r w:rsidR="00F312A7">
          <w:rPr>
            <w:noProof/>
            <w:webHidden/>
          </w:rPr>
          <w:t>7</w:t>
        </w:r>
        <w:r w:rsidR="00F312A7">
          <w:rPr>
            <w:noProof/>
            <w:webHidden/>
          </w:rPr>
          <w:fldChar w:fldCharType="end"/>
        </w:r>
      </w:hyperlink>
    </w:p>
    <w:p w:rsidR="00F312A7" w:rsidRDefault="00057B04">
      <w:pPr>
        <w:pStyle w:val="TOC1"/>
        <w:rPr>
          <w:rFonts w:asciiTheme="minorHAnsi" w:eastAsiaTheme="minorEastAsia" w:hAnsiTheme="minorHAnsi" w:cstheme="minorBidi"/>
          <w:b w:val="0"/>
          <w:bCs w:val="0"/>
          <w:noProof/>
          <w:sz w:val="22"/>
          <w:szCs w:val="22"/>
        </w:rPr>
      </w:pPr>
      <w:hyperlink w:anchor="_Toc13580301" w:history="1">
        <w:r w:rsidR="00F312A7" w:rsidRPr="00A924AF">
          <w:rPr>
            <w:rStyle w:val="Hyperlink"/>
            <w:noProof/>
          </w:rPr>
          <w:t>7</w:t>
        </w:r>
        <w:r w:rsidR="00F312A7">
          <w:rPr>
            <w:rFonts w:asciiTheme="minorHAnsi" w:eastAsiaTheme="minorEastAsia" w:hAnsiTheme="minorHAnsi" w:cstheme="minorBidi"/>
            <w:b w:val="0"/>
            <w:bCs w:val="0"/>
            <w:noProof/>
            <w:sz w:val="22"/>
            <w:szCs w:val="22"/>
          </w:rPr>
          <w:tab/>
        </w:r>
        <w:r w:rsidR="00F312A7" w:rsidRPr="00A924AF">
          <w:rPr>
            <w:rStyle w:val="Hyperlink"/>
            <w:noProof/>
          </w:rPr>
          <w:t>Interface Requirements</w:t>
        </w:r>
        <w:r w:rsidR="00F312A7">
          <w:rPr>
            <w:noProof/>
            <w:webHidden/>
          </w:rPr>
          <w:tab/>
        </w:r>
        <w:r w:rsidR="00F312A7">
          <w:rPr>
            <w:noProof/>
            <w:webHidden/>
          </w:rPr>
          <w:fldChar w:fldCharType="begin"/>
        </w:r>
        <w:r w:rsidR="00F312A7">
          <w:rPr>
            <w:noProof/>
            <w:webHidden/>
          </w:rPr>
          <w:instrText xml:space="preserve"> PAGEREF _Toc13580301 \h </w:instrText>
        </w:r>
        <w:r w:rsidR="00F312A7">
          <w:rPr>
            <w:noProof/>
            <w:webHidden/>
          </w:rPr>
        </w:r>
        <w:r w:rsidR="00F312A7">
          <w:rPr>
            <w:noProof/>
            <w:webHidden/>
          </w:rPr>
          <w:fldChar w:fldCharType="separate"/>
        </w:r>
        <w:r w:rsidR="00F312A7">
          <w:rPr>
            <w:noProof/>
            <w:webHidden/>
          </w:rPr>
          <w:t>7</w:t>
        </w:r>
        <w:r w:rsidR="00F312A7">
          <w:rPr>
            <w:noProof/>
            <w:webHidden/>
          </w:rPr>
          <w:fldChar w:fldCharType="end"/>
        </w:r>
      </w:hyperlink>
    </w:p>
    <w:p w:rsidR="00F312A7" w:rsidRDefault="00057B04">
      <w:pPr>
        <w:pStyle w:val="TOC1"/>
        <w:rPr>
          <w:rFonts w:asciiTheme="minorHAnsi" w:eastAsiaTheme="minorEastAsia" w:hAnsiTheme="minorHAnsi" w:cstheme="minorBidi"/>
          <w:b w:val="0"/>
          <w:bCs w:val="0"/>
          <w:noProof/>
          <w:sz w:val="22"/>
          <w:szCs w:val="22"/>
        </w:rPr>
      </w:pPr>
      <w:hyperlink w:anchor="_Toc13580302" w:history="1">
        <w:r w:rsidR="00F312A7" w:rsidRPr="00A924AF">
          <w:rPr>
            <w:rStyle w:val="Hyperlink"/>
            <w:noProof/>
          </w:rPr>
          <w:t>8</w:t>
        </w:r>
        <w:r w:rsidR="00F312A7">
          <w:rPr>
            <w:rFonts w:asciiTheme="minorHAnsi" w:eastAsiaTheme="minorEastAsia" w:hAnsiTheme="minorHAnsi" w:cstheme="minorBidi"/>
            <w:b w:val="0"/>
            <w:bCs w:val="0"/>
            <w:noProof/>
            <w:sz w:val="22"/>
            <w:szCs w:val="22"/>
          </w:rPr>
          <w:tab/>
        </w:r>
        <w:r w:rsidR="00F312A7" w:rsidRPr="00A924AF">
          <w:rPr>
            <w:rStyle w:val="Hyperlink"/>
            <w:noProof/>
          </w:rPr>
          <w:t>Interface Information Model</w:t>
        </w:r>
        <w:r w:rsidR="00F312A7">
          <w:rPr>
            <w:noProof/>
            <w:webHidden/>
          </w:rPr>
          <w:tab/>
        </w:r>
        <w:r w:rsidR="00F312A7">
          <w:rPr>
            <w:noProof/>
            <w:webHidden/>
          </w:rPr>
          <w:fldChar w:fldCharType="begin"/>
        </w:r>
        <w:r w:rsidR="00F312A7">
          <w:rPr>
            <w:noProof/>
            <w:webHidden/>
          </w:rPr>
          <w:instrText xml:space="preserve"> PAGEREF _Toc13580302 \h </w:instrText>
        </w:r>
        <w:r w:rsidR="00F312A7">
          <w:rPr>
            <w:noProof/>
            <w:webHidden/>
          </w:rPr>
        </w:r>
        <w:r w:rsidR="00F312A7">
          <w:rPr>
            <w:noProof/>
            <w:webHidden/>
          </w:rPr>
          <w:fldChar w:fldCharType="separate"/>
        </w:r>
        <w:r w:rsidR="00F312A7">
          <w:rPr>
            <w:noProof/>
            <w:webHidden/>
          </w:rPr>
          <w:t>8</w:t>
        </w:r>
        <w:r w:rsidR="00F312A7">
          <w:rPr>
            <w:noProof/>
            <w:webHidden/>
          </w:rPr>
          <w:fldChar w:fldCharType="end"/>
        </w:r>
      </w:hyperlink>
    </w:p>
    <w:p w:rsidR="00F312A7" w:rsidRDefault="00057B04">
      <w:pPr>
        <w:pStyle w:val="TOC2"/>
        <w:rPr>
          <w:rFonts w:asciiTheme="minorHAnsi" w:eastAsiaTheme="minorEastAsia" w:hAnsiTheme="minorHAnsi" w:cstheme="minorBidi"/>
          <w:sz w:val="22"/>
          <w:szCs w:val="22"/>
        </w:rPr>
      </w:pPr>
      <w:hyperlink w:anchor="_Toc13580303" w:history="1">
        <w:r w:rsidR="00F312A7" w:rsidRPr="00A924AF">
          <w:rPr>
            <w:rStyle w:val="Hyperlink"/>
          </w:rPr>
          <w:t>8.1</w:t>
        </w:r>
        <w:r w:rsidR="00F312A7">
          <w:rPr>
            <w:rFonts w:asciiTheme="minorHAnsi" w:eastAsiaTheme="minorEastAsia" w:hAnsiTheme="minorHAnsi" w:cstheme="minorBidi"/>
            <w:sz w:val="22"/>
            <w:szCs w:val="22"/>
          </w:rPr>
          <w:tab/>
        </w:r>
        <w:r w:rsidR="00F312A7" w:rsidRPr="00A924AF">
          <w:rPr>
            <w:rStyle w:val="Hyperlink"/>
          </w:rPr>
          <w:t>UML Diagrams</w:t>
        </w:r>
        <w:r w:rsidR="00F312A7">
          <w:rPr>
            <w:webHidden/>
          </w:rPr>
          <w:tab/>
        </w:r>
        <w:r w:rsidR="00F312A7">
          <w:rPr>
            <w:webHidden/>
          </w:rPr>
          <w:fldChar w:fldCharType="begin"/>
        </w:r>
        <w:r w:rsidR="00F312A7">
          <w:rPr>
            <w:webHidden/>
          </w:rPr>
          <w:instrText xml:space="preserve"> PAGEREF _Toc13580303 \h </w:instrText>
        </w:r>
        <w:r w:rsidR="00F312A7">
          <w:rPr>
            <w:webHidden/>
          </w:rPr>
        </w:r>
        <w:r w:rsidR="00F312A7">
          <w:rPr>
            <w:webHidden/>
          </w:rPr>
          <w:fldChar w:fldCharType="separate"/>
        </w:r>
        <w:r w:rsidR="00F312A7">
          <w:rPr>
            <w:webHidden/>
          </w:rPr>
          <w:t>8</w:t>
        </w:r>
        <w:r w:rsidR="00F312A7">
          <w:rPr>
            <w:webHidden/>
          </w:rPr>
          <w:fldChar w:fldCharType="end"/>
        </w:r>
      </w:hyperlink>
    </w:p>
    <w:p w:rsidR="00F312A7" w:rsidRDefault="00057B04">
      <w:pPr>
        <w:pStyle w:val="TOC3"/>
        <w:rPr>
          <w:rFonts w:asciiTheme="minorHAnsi" w:eastAsiaTheme="minorEastAsia" w:hAnsiTheme="minorHAnsi" w:cstheme="minorBidi"/>
          <w:iCs w:val="0"/>
          <w:szCs w:val="22"/>
        </w:rPr>
      </w:pPr>
      <w:hyperlink w:anchor="_Toc13580304" w:history="1">
        <w:r w:rsidR="00F312A7" w:rsidRPr="00A924AF">
          <w:rPr>
            <w:rStyle w:val="Hyperlink"/>
          </w:rPr>
          <w:t>8.1.1</w:t>
        </w:r>
        <w:r w:rsidR="00F312A7">
          <w:rPr>
            <w:rFonts w:asciiTheme="minorHAnsi" w:eastAsiaTheme="minorEastAsia" w:hAnsiTheme="minorHAnsi" w:cstheme="minorBidi"/>
            <w:iCs w:val="0"/>
            <w:szCs w:val="22"/>
          </w:rPr>
          <w:tab/>
        </w:r>
        <w:r w:rsidR="00F312A7" w:rsidRPr="00A924AF">
          <w:rPr>
            <w:rStyle w:val="Hyperlink"/>
          </w:rPr>
          <w:t>[d.name/]</w:t>
        </w:r>
        <w:r w:rsidR="00F312A7">
          <w:rPr>
            <w:webHidden/>
          </w:rPr>
          <w:tab/>
        </w:r>
        <w:r w:rsidR="00F312A7">
          <w:rPr>
            <w:webHidden/>
          </w:rPr>
          <w:fldChar w:fldCharType="begin"/>
        </w:r>
        <w:r w:rsidR="00F312A7">
          <w:rPr>
            <w:webHidden/>
          </w:rPr>
          <w:instrText xml:space="preserve"> PAGEREF _Toc13580304 \h </w:instrText>
        </w:r>
        <w:r w:rsidR="00F312A7">
          <w:rPr>
            <w:webHidden/>
          </w:rPr>
        </w:r>
        <w:r w:rsidR="00F312A7">
          <w:rPr>
            <w:webHidden/>
          </w:rPr>
          <w:fldChar w:fldCharType="separate"/>
        </w:r>
        <w:r w:rsidR="00F312A7">
          <w:rPr>
            <w:webHidden/>
          </w:rPr>
          <w:t>8</w:t>
        </w:r>
        <w:r w:rsidR="00F312A7">
          <w:rPr>
            <w:webHidden/>
          </w:rPr>
          <w:fldChar w:fldCharType="end"/>
        </w:r>
      </w:hyperlink>
    </w:p>
    <w:p w:rsidR="00F312A7" w:rsidRDefault="00057B04">
      <w:pPr>
        <w:pStyle w:val="TOC2"/>
        <w:rPr>
          <w:rFonts w:asciiTheme="minorHAnsi" w:eastAsiaTheme="minorEastAsia" w:hAnsiTheme="minorHAnsi" w:cstheme="minorBidi"/>
          <w:sz w:val="22"/>
          <w:szCs w:val="22"/>
        </w:rPr>
      </w:pPr>
      <w:hyperlink w:anchor="_Toc13580305" w:history="1">
        <w:r w:rsidR="00F312A7" w:rsidRPr="00A924AF">
          <w:rPr>
            <w:rStyle w:val="Hyperlink"/>
            <w:lang w:val="en-GB"/>
          </w:rPr>
          <w:t>8.2</w:t>
        </w:r>
        <w:r w:rsidR="00F312A7">
          <w:rPr>
            <w:rFonts w:asciiTheme="minorHAnsi" w:eastAsiaTheme="minorEastAsia" w:hAnsiTheme="minorHAnsi" w:cstheme="minorBidi"/>
            <w:sz w:val="22"/>
            <w:szCs w:val="22"/>
          </w:rPr>
          <w:tab/>
        </w:r>
        <w:r w:rsidR="00F312A7" w:rsidRPr="00A924AF">
          <w:rPr>
            <w:rStyle w:val="Hyperlink"/>
            <w:lang w:val="en-GB"/>
          </w:rPr>
          <w:t>Class Descriptions</w:t>
        </w:r>
        <w:r w:rsidR="00F312A7">
          <w:rPr>
            <w:webHidden/>
          </w:rPr>
          <w:tab/>
        </w:r>
        <w:r w:rsidR="00F312A7">
          <w:rPr>
            <w:webHidden/>
          </w:rPr>
          <w:fldChar w:fldCharType="begin"/>
        </w:r>
        <w:r w:rsidR="00F312A7">
          <w:rPr>
            <w:webHidden/>
          </w:rPr>
          <w:instrText xml:space="preserve"> PAGEREF _Toc13580305 \h </w:instrText>
        </w:r>
        <w:r w:rsidR="00F312A7">
          <w:rPr>
            <w:webHidden/>
          </w:rPr>
        </w:r>
        <w:r w:rsidR="00F312A7">
          <w:rPr>
            <w:webHidden/>
          </w:rPr>
          <w:fldChar w:fldCharType="separate"/>
        </w:r>
        <w:r w:rsidR="00F312A7">
          <w:rPr>
            <w:webHidden/>
          </w:rPr>
          <w:t>9</w:t>
        </w:r>
        <w:r w:rsidR="00F312A7">
          <w:rPr>
            <w:webHidden/>
          </w:rPr>
          <w:fldChar w:fldCharType="end"/>
        </w:r>
      </w:hyperlink>
    </w:p>
    <w:p w:rsidR="00F312A7" w:rsidRDefault="00057B04">
      <w:pPr>
        <w:pStyle w:val="TOC3"/>
        <w:rPr>
          <w:rFonts w:asciiTheme="minorHAnsi" w:eastAsiaTheme="minorEastAsia" w:hAnsiTheme="minorHAnsi" w:cstheme="minorBidi"/>
          <w:iCs w:val="0"/>
          <w:szCs w:val="22"/>
        </w:rPr>
      </w:pPr>
      <w:hyperlink w:anchor="_Toc13580306" w:history="1">
        <w:r w:rsidR="00F312A7" w:rsidRPr="00A924AF">
          <w:rPr>
            <w:rStyle w:val="Hyperlink"/>
            <w:lang w:val="en-GB"/>
          </w:rPr>
          <w:t>8.2.1</w:t>
        </w:r>
        <w:r w:rsidR="00F312A7">
          <w:rPr>
            <w:rFonts w:asciiTheme="minorHAnsi" w:eastAsiaTheme="minorEastAsia" w:hAnsiTheme="minorHAnsi" w:cstheme="minorBidi"/>
            <w:iCs w:val="0"/>
            <w:szCs w:val="22"/>
          </w:rPr>
          <w:tab/>
        </w:r>
        <w:r w:rsidR="00F312A7" w:rsidRPr="00A924AF">
          <w:rPr>
            <w:rStyle w:val="Hyperlink"/>
            <w:lang w:val="en-GB"/>
          </w:rPr>
          <w:t>[cl.name/]</w:t>
        </w:r>
        <w:r w:rsidR="00F312A7">
          <w:rPr>
            <w:webHidden/>
          </w:rPr>
          <w:tab/>
        </w:r>
        <w:r w:rsidR="00F312A7">
          <w:rPr>
            <w:webHidden/>
          </w:rPr>
          <w:fldChar w:fldCharType="begin"/>
        </w:r>
        <w:r w:rsidR="00F312A7">
          <w:rPr>
            <w:webHidden/>
          </w:rPr>
          <w:instrText xml:space="preserve"> PAGEREF _Toc13580306 \h </w:instrText>
        </w:r>
        <w:r w:rsidR="00F312A7">
          <w:rPr>
            <w:webHidden/>
          </w:rPr>
        </w:r>
        <w:r w:rsidR="00F312A7">
          <w:rPr>
            <w:webHidden/>
          </w:rPr>
          <w:fldChar w:fldCharType="separate"/>
        </w:r>
        <w:r w:rsidR="00F312A7">
          <w:rPr>
            <w:webHidden/>
          </w:rPr>
          <w:t>9</w:t>
        </w:r>
        <w:r w:rsidR="00F312A7">
          <w:rPr>
            <w:webHidden/>
          </w:rPr>
          <w:fldChar w:fldCharType="end"/>
        </w:r>
      </w:hyperlink>
    </w:p>
    <w:p w:rsidR="00F312A7" w:rsidRDefault="00057B04">
      <w:pPr>
        <w:pStyle w:val="TOC2"/>
        <w:rPr>
          <w:rFonts w:asciiTheme="minorHAnsi" w:eastAsiaTheme="minorEastAsia" w:hAnsiTheme="minorHAnsi" w:cstheme="minorBidi"/>
          <w:sz w:val="22"/>
          <w:szCs w:val="22"/>
        </w:rPr>
      </w:pPr>
      <w:hyperlink w:anchor="_Toc13580307" w:history="1">
        <w:r w:rsidR="00F312A7" w:rsidRPr="00A924AF">
          <w:rPr>
            <w:rStyle w:val="Hyperlink"/>
          </w:rPr>
          <w:t>8.3</w:t>
        </w:r>
        <w:r w:rsidR="00F312A7">
          <w:rPr>
            <w:rFonts w:asciiTheme="minorHAnsi" w:eastAsiaTheme="minorEastAsia" w:hAnsiTheme="minorHAnsi" w:cstheme="minorBidi"/>
            <w:sz w:val="22"/>
            <w:szCs w:val="22"/>
          </w:rPr>
          <w:tab/>
        </w:r>
        <w:r w:rsidR="00F312A7" w:rsidRPr="00A924AF">
          <w:rPr>
            <w:rStyle w:val="Hyperlink"/>
          </w:rPr>
          <w:t>Data Types and Enumeration</w:t>
        </w:r>
        <w:r w:rsidR="00F312A7">
          <w:rPr>
            <w:webHidden/>
          </w:rPr>
          <w:tab/>
        </w:r>
        <w:r w:rsidR="00F312A7">
          <w:rPr>
            <w:webHidden/>
          </w:rPr>
          <w:fldChar w:fldCharType="begin"/>
        </w:r>
        <w:r w:rsidR="00F312A7">
          <w:rPr>
            <w:webHidden/>
          </w:rPr>
          <w:instrText xml:space="preserve"> PAGEREF _Toc13580307 \h </w:instrText>
        </w:r>
        <w:r w:rsidR="00F312A7">
          <w:rPr>
            <w:webHidden/>
          </w:rPr>
        </w:r>
        <w:r w:rsidR="00F312A7">
          <w:rPr>
            <w:webHidden/>
          </w:rPr>
          <w:fldChar w:fldCharType="separate"/>
        </w:r>
        <w:r w:rsidR="00F312A7">
          <w:rPr>
            <w:webHidden/>
          </w:rPr>
          <w:t>11</w:t>
        </w:r>
        <w:r w:rsidR="00F312A7">
          <w:rPr>
            <w:webHidden/>
          </w:rPr>
          <w:fldChar w:fldCharType="end"/>
        </w:r>
      </w:hyperlink>
    </w:p>
    <w:p w:rsidR="00F312A7" w:rsidRDefault="00057B04">
      <w:pPr>
        <w:pStyle w:val="TOC3"/>
        <w:rPr>
          <w:rFonts w:asciiTheme="minorHAnsi" w:eastAsiaTheme="minorEastAsia" w:hAnsiTheme="minorHAnsi" w:cstheme="minorBidi"/>
          <w:iCs w:val="0"/>
          <w:szCs w:val="22"/>
        </w:rPr>
      </w:pPr>
      <w:hyperlink w:anchor="_Toc13580308" w:history="1">
        <w:r w:rsidR="00F312A7" w:rsidRPr="00A924AF">
          <w:rPr>
            <w:rStyle w:val="Hyperlink"/>
          </w:rPr>
          <w:t>8.3.1</w:t>
        </w:r>
        <w:r w:rsidR="00F312A7">
          <w:rPr>
            <w:rFonts w:asciiTheme="minorHAnsi" w:eastAsiaTheme="minorEastAsia" w:hAnsiTheme="minorHAnsi" w:cstheme="minorBidi"/>
            <w:iCs w:val="0"/>
            <w:szCs w:val="22"/>
          </w:rPr>
          <w:tab/>
        </w:r>
        <w:r w:rsidR="00F312A7" w:rsidRPr="00A924AF">
          <w:rPr>
            <w:rStyle w:val="Hyperlink"/>
          </w:rPr>
          <w:t>Data Type: [dt.name/]</w:t>
        </w:r>
        <w:r w:rsidR="00F312A7">
          <w:rPr>
            <w:webHidden/>
          </w:rPr>
          <w:tab/>
        </w:r>
        <w:r w:rsidR="00F312A7">
          <w:rPr>
            <w:webHidden/>
          </w:rPr>
          <w:fldChar w:fldCharType="begin"/>
        </w:r>
        <w:r w:rsidR="00F312A7">
          <w:rPr>
            <w:webHidden/>
          </w:rPr>
          <w:instrText xml:space="preserve"> PAGEREF _Toc13580308 \h </w:instrText>
        </w:r>
        <w:r w:rsidR="00F312A7">
          <w:rPr>
            <w:webHidden/>
          </w:rPr>
        </w:r>
        <w:r w:rsidR="00F312A7">
          <w:rPr>
            <w:webHidden/>
          </w:rPr>
          <w:fldChar w:fldCharType="separate"/>
        </w:r>
        <w:r w:rsidR="00F312A7">
          <w:rPr>
            <w:webHidden/>
          </w:rPr>
          <w:t>11</w:t>
        </w:r>
        <w:r w:rsidR="00F312A7">
          <w:rPr>
            <w:webHidden/>
          </w:rPr>
          <w:fldChar w:fldCharType="end"/>
        </w:r>
      </w:hyperlink>
    </w:p>
    <w:p w:rsidR="00F312A7" w:rsidRDefault="00057B04">
      <w:pPr>
        <w:pStyle w:val="TOC3"/>
        <w:rPr>
          <w:rFonts w:asciiTheme="minorHAnsi" w:eastAsiaTheme="minorEastAsia" w:hAnsiTheme="minorHAnsi" w:cstheme="minorBidi"/>
          <w:iCs w:val="0"/>
          <w:szCs w:val="22"/>
        </w:rPr>
      </w:pPr>
      <w:hyperlink w:anchor="_Toc13580309" w:history="1">
        <w:r w:rsidR="00F312A7" w:rsidRPr="00A924AF">
          <w:rPr>
            <w:rStyle w:val="Hyperlink"/>
          </w:rPr>
          <w:t>8.3.2</w:t>
        </w:r>
        <w:r w:rsidR="00F312A7">
          <w:rPr>
            <w:rFonts w:asciiTheme="minorHAnsi" w:eastAsiaTheme="minorEastAsia" w:hAnsiTheme="minorHAnsi" w:cstheme="minorBidi"/>
            <w:iCs w:val="0"/>
            <w:szCs w:val="22"/>
          </w:rPr>
          <w:tab/>
        </w:r>
        <w:r w:rsidR="00F312A7" w:rsidRPr="00A924AF">
          <w:rPr>
            <w:rStyle w:val="Hyperlink"/>
          </w:rPr>
          <w:t>Enumeration: [dt.name/]</w:t>
        </w:r>
        <w:r w:rsidR="00F312A7">
          <w:rPr>
            <w:webHidden/>
          </w:rPr>
          <w:tab/>
        </w:r>
        <w:r w:rsidR="00F312A7">
          <w:rPr>
            <w:webHidden/>
          </w:rPr>
          <w:fldChar w:fldCharType="begin"/>
        </w:r>
        <w:r w:rsidR="00F312A7">
          <w:rPr>
            <w:webHidden/>
          </w:rPr>
          <w:instrText xml:space="preserve"> PAGEREF _Toc13580309 \h </w:instrText>
        </w:r>
        <w:r w:rsidR="00F312A7">
          <w:rPr>
            <w:webHidden/>
          </w:rPr>
        </w:r>
        <w:r w:rsidR="00F312A7">
          <w:rPr>
            <w:webHidden/>
          </w:rPr>
          <w:fldChar w:fldCharType="separate"/>
        </w:r>
        <w:r w:rsidR="00F312A7">
          <w:rPr>
            <w:webHidden/>
          </w:rPr>
          <w:t>12</w:t>
        </w:r>
        <w:r w:rsidR="00F312A7">
          <w:rPr>
            <w:webHidden/>
          </w:rPr>
          <w:fldChar w:fldCharType="end"/>
        </w:r>
      </w:hyperlink>
    </w:p>
    <w:p w:rsidR="00F312A7" w:rsidRDefault="00057B04">
      <w:pPr>
        <w:pStyle w:val="TOC3"/>
        <w:rPr>
          <w:rFonts w:asciiTheme="minorHAnsi" w:eastAsiaTheme="minorEastAsia" w:hAnsiTheme="minorHAnsi" w:cstheme="minorBidi"/>
          <w:iCs w:val="0"/>
          <w:szCs w:val="22"/>
        </w:rPr>
      </w:pPr>
      <w:hyperlink w:anchor="_Toc13580310" w:history="1">
        <w:r w:rsidR="00F312A7" w:rsidRPr="00A924AF">
          <w:rPr>
            <w:rStyle w:val="Hyperlink"/>
          </w:rPr>
          <w:t>8.3.3</w:t>
        </w:r>
        <w:r w:rsidR="00F312A7">
          <w:rPr>
            <w:rFonts w:asciiTheme="minorHAnsi" w:eastAsiaTheme="minorEastAsia" w:hAnsiTheme="minorHAnsi" w:cstheme="minorBidi"/>
            <w:iCs w:val="0"/>
            <w:szCs w:val="22"/>
          </w:rPr>
          <w:tab/>
        </w:r>
        <w:r w:rsidR="00F312A7" w:rsidRPr="00A924AF">
          <w:rPr>
            <w:rStyle w:val="Hyperlink"/>
          </w:rPr>
          <w:t>Primitive: [dt.name/]</w:t>
        </w:r>
        <w:r w:rsidR="00F312A7">
          <w:rPr>
            <w:webHidden/>
          </w:rPr>
          <w:tab/>
        </w:r>
        <w:r w:rsidR="00F312A7">
          <w:rPr>
            <w:webHidden/>
          </w:rPr>
          <w:fldChar w:fldCharType="begin"/>
        </w:r>
        <w:r w:rsidR="00F312A7">
          <w:rPr>
            <w:webHidden/>
          </w:rPr>
          <w:instrText xml:space="preserve"> PAGEREF _Toc13580310 \h </w:instrText>
        </w:r>
        <w:r w:rsidR="00F312A7">
          <w:rPr>
            <w:webHidden/>
          </w:rPr>
        </w:r>
        <w:r w:rsidR="00F312A7">
          <w:rPr>
            <w:webHidden/>
          </w:rPr>
          <w:fldChar w:fldCharType="separate"/>
        </w:r>
        <w:r w:rsidR="00F312A7">
          <w:rPr>
            <w:webHidden/>
          </w:rPr>
          <w:t>12</w:t>
        </w:r>
        <w:r w:rsidR="00F312A7">
          <w:rPr>
            <w:webHidden/>
          </w:rPr>
          <w:fldChar w:fldCharType="end"/>
        </w:r>
      </w:hyperlink>
    </w:p>
    <w:p w:rsidR="00F312A7" w:rsidRDefault="00057B04">
      <w:pPr>
        <w:pStyle w:val="TOC2"/>
        <w:rPr>
          <w:rFonts w:asciiTheme="minorHAnsi" w:eastAsiaTheme="minorEastAsia" w:hAnsiTheme="minorHAnsi" w:cstheme="minorBidi"/>
          <w:sz w:val="22"/>
          <w:szCs w:val="22"/>
        </w:rPr>
      </w:pPr>
      <w:hyperlink w:anchor="_Toc13580311" w:history="1">
        <w:r w:rsidR="00F312A7" w:rsidRPr="00A924AF">
          <w:rPr>
            <w:rStyle w:val="Hyperlink"/>
          </w:rPr>
          <w:t>8.4</w:t>
        </w:r>
        <w:r w:rsidR="00F312A7">
          <w:rPr>
            <w:rFonts w:asciiTheme="minorHAnsi" w:eastAsiaTheme="minorEastAsia" w:hAnsiTheme="minorHAnsi" w:cstheme="minorBidi"/>
            <w:sz w:val="22"/>
            <w:szCs w:val="22"/>
          </w:rPr>
          <w:tab/>
        </w:r>
        <w:r w:rsidR="00F312A7" w:rsidRPr="00A924AF">
          <w:rPr>
            <w:rStyle w:val="Hyperlink"/>
          </w:rPr>
          <w:t>Interface Operations</w:t>
        </w:r>
        <w:r w:rsidR="00F312A7">
          <w:rPr>
            <w:webHidden/>
          </w:rPr>
          <w:tab/>
        </w:r>
        <w:r w:rsidR="00F312A7">
          <w:rPr>
            <w:webHidden/>
          </w:rPr>
          <w:fldChar w:fldCharType="begin"/>
        </w:r>
        <w:r w:rsidR="00F312A7">
          <w:rPr>
            <w:webHidden/>
          </w:rPr>
          <w:instrText xml:space="preserve"> PAGEREF _Toc13580311 \h </w:instrText>
        </w:r>
        <w:r w:rsidR="00F312A7">
          <w:rPr>
            <w:webHidden/>
          </w:rPr>
        </w:r>
        <w:r w:rsidR="00F312A7">
          <w:rPr>
            <w:webHidden/>
          </w:rPr>
          <w:fldChar w:fldCharType="separate"/>
        </w:r>
        <w:r w:rsidR="00F312A7">
          <w:rPr>
            <w:webHidden/>
          </w:rPr>
          <w:t>13</w:t>
        </w:r>
        <w:r w:rsidR="00F312A7">
          <w:rPr>
            <w:webHidden/>
          </w:rPr>
          <w:fldChar w:fldCharType="end"/>
        </w:r>
      </w:hyperlink>
    </w:p>
    <w:p w:rsidR="00F312A7" w:rsidRDefault="00057B04">
      <w:pPr>
        <w:pStyle w:val="TOC3"/>
        <w:rPr>
          <w:rFonts w:asciiTheme="minorHAnsi" w:eastAsiaTheme="minorEastAsia" w:hAnsiTheme="minorHAnsi" w:cstheme="minorBidi"/>
          <w:iCs w:val="0"/>
          <w:szCs w:val="22"/>
        </w:rPr>
      </w:pPr>
      <w:hyperlink w:anchor="_Toc13580312" w:history="1">
        <w:r w:rsidR="00F312A7" w:rsidRPr="00A924AF">
          <w:rPr>
            <w:rStyle w:val="Hyperlink"/>
          </w:rPr>
          <w:t>8.4.1</w:t>
        </w:r>
        <w:r w:rsidR="00F312A7">
          <w:rPr>
            <w:rFonts w:asciiTheme="minorHAnsi" w:eastAsiaTheme="minorEastAsia" w:hAnsiTheme="minorHAnsi" w:cstheme="minorBidi"/>
            <w:iCs w:val="0"/>
            <w:szCs w:val="22"/>
          </w:rPr>
          <w:tab/>
        </w:r>
        <w:r w:rsidR="00F312A7" w:rsidRPr="00A924AF">
          <w:rPr>
            <w:rStyle w:val="Hyperlink"/>
          </w:rPr>
          <w:t>[it.name/]</w:t>
        </w:r>
        <w:r w:rsidR="00F312A7">
          <w:rPr>
            <w:webHidden/>
          </w:rPr>
          <w:tab/>
        </w:r>
        <w:r w:rsidR="00F312A7">
          <w:rPr>
            <w:webHidden/>
          </w:rPr>
          <w:fldChar w:fldCharType="begin"/>
        </w:r>
        <w:r w:rsidR="00F312A7">
          <w:rPr>
            <w:webHidden/>
          </w:rPr>
          <w:instrText xml:space="preserve"> PAGEREF _Toc13580312 \h </w:instrText>
        </w:r>
        <w:r w:rsidR="00F312A7">
          <w:rPr>
            <w:webHidden/>
          </w:rPr>
        </w:r>
        <w:r w:rsidR="00F312A7">
          <w:rPr>
            <w:webHidden/>
          </w:rPr>
          <w:fldChar w:fldCharType="separate"/>
        </w:r>
        <w:r w:rsidR="00F312A7">
          <w:rPr>
            <w:webHidden/>
          </w:rPr>
          <w:t>13</w:t>
        </w:r>
        <w:r w:rsidR="00F312A7">
          <w:rPr>
            <w:webHidden/>
          </w:rPr>
          <w:fldChar w:fldCharType="end"/>
        </w:r>
      </w:hyperlink>
    </w:p>
    <w:p w:rsidR="00F312A7" w:rsidRDefault="00057B04">
      <w:pPr>
        <w:pStyle w:val="TOC1"/>
        <w:rPr>
          <w:rFonts w:asciiTheme="minorHAnsi" w:eastAsiaTheme="minorEastAsia" w:hAnsiTheme="minorHAnsi" w:cstheme="minorBidi"/>
          <w:b w:val="0"/>
          <w:bCs w:val="0"/>
          <w:noProof/>
          <w:sz w:val="22"/>
          <w:szCs w:val="22"/>
        </w:rPr>
      </w:pPr>
      <w:hyperlink w:anchor="_Toc13580313" w:history="1">
        <w:r w:rsidR="00F312A7" w:rsidRPr="00A924AF">
          <w:rPr>
            <w:rStyle w:val="Hyperlink"/>
            <w:noProof/>
          </w:rPr>
          <w:t>9</w:t>
        </w:r>
        <w:r w:rsidR="00F312A7">
          <w:rPr>
            <w:rFonts w:asciiTheme="minorHAnsi" w:eastAsiaTheme="minorEastAsia" w:hAnsiTheme="minorHAnsi" w:cstheme="minorBidi"/>
            <w:b w:val="0"/>
            <w:bCs w:val="0"/>
            <w:noProof/>
            <w:sz w:val="22"/>
            <w:szCs w:val="22"/>
          </w:rPr>
          <w:tab/>
        </w:r>
        <w:r w:rsidR="00F312A7" w:rsidRPr="00A924AF">
          <w:rPr>
            <w:rStyle w:val="Hyperlink"/>
            <w:noProof/>
          </w:rPr>
          <w:t>MEF Service Common Model (MSCM) Mapping</w:t>
        </w:r>
        <w:r w:rsidR="00F312A7">
          <w:rPr>
            <w:noProof/>
            <w:webHidden/>
          </w:rPr>
          <w:tab/>
        </w:r>
        <w:r w:rsidR="00F312A7">
          <w:rPr>
            <w:noProof/>
            <w:webHidden/>
          </w:rPr>
          <w:fldChar w:fldCharType="begin"/>
        </w:r>
        <w:r w:rsidR="00F312A7">
          <w:rPr>
            <w:noProof/>
            <w:webHidden/>
          </w:rPr>
          <w:instrText xml:space="preserve"> PAGEREF _Toc13580313 \h </w:instrText>
        </w:r>
        <w:r w:rsidR="00F312A7">
          <w:rPr>
            <w:noProof/>
            <w:webHidden/>
          </w:rPr>
        </w:r>
        <w:r w:rsidR="00F312A7">
          <w:rPr>
            <w:noProof/>
            <w:webHidden/>
          </w:rPr>
          <w:fldChar w:fldCharType="separate"/>
        </w:r>
        <w:r w:rsidR="00F312A7">
          <w:rPr>
            <w:noProof/>
            <w:webHidden/>
          </w:rPr>
          <w:t>14</w:t>
        </w:r>
        <w:r w:rsidR="00F312A7">
          <w:rPr>
            <w:noProof/>
            <w:webHidden/>
          </w:rPr>
          <w:fldChar w:fldCharType="end"/>
        </w:r>
      </w:hyperlink>
    </w:p>
    <w:p w:rsidR="00F312A7" w:rsidRDefault="00057B04">
      <w:pPr>
        <w:pStyle w:val="TOC1"/>
        <w:rPr>
          <w:rFonts w:asciiTheme="minorHAnsi" w:eastAsiaTheme="minorEastAsia" w:hAnsiTheme="minorHAnsi" w:cstheme="minorBidi"/>
          <w:b w:val="0"/>
          <w:bCs w:val="0"/>
          <w:noProof/>
          <w:sz w:val="22"/>
          <w:szCs w:val="22"/>
        </w:rPr>
      </w:pPr>
      <w:hyperlink w:anchor="_Toc13580314" w:history="1">
        <w:r w:rsidR="00F312A7" w:rsidRPr="00A924AF">
          <w:rPr>
            <w:rStyle w:val="Hyperlink"/>
            <w:noProof/>
          </w:rPr>
          <w:t>10</w:t>
        </w:r>
        <w:r w:rsidR="00F312A7">
          <w:rPr>
            <w:rFonts w:asciiTheme="minorHAnsi" w:eastAsiaTheme="minorEastAsia" w:hAnsiTheme="minorHAnsi" w:cstheme="minorBidi"/>
            <w:b w:val="0"/>
            <w:bCs w:val="0"/>
            <w:noProof/>
            <w:sz w:val="22"/>
            <w:szCs w:val="22"/>
          </w:rPr>
          <w:tab/>
        </w:r>
        <w:r w:rsidR="00F312A7" w:rsidRPr="00A924AF">
          <w:rPr>
            <w:rStyle w:val="Hyperlink"/>
            <w:noProof/>
          </w:rPr>
          <w:t>References</w:t>
        </w:r>
        <w:r w:rsidR="00F312A7">
          <w:rPr>
            <w:noProof/>
            <w:webHidden/>
          </w:rPr>
          <w:tab/>
        </w:r>
        <w:r w:rsidR="00F312A7">
          <w:rPr>
            <w:noProof/>
            <w:webHidden/>
          </w:rPr>
          <w:fldChar w:fldCharType="begin"/>
        </w:r>
        <w:r w:rsidR="00F312A7">
          <w:rPr>
            <w:noProof/>
            <w:webHidden/>
          </w:rPr>
          <w:instrText xml:space="preserve"> PAGEREF _Toc13580314 \h </w:instrText>
        </w:r>
        <w:r w:rsidR="00F312A7">
          <w:rPr>
            <w:noProof/>
            <w:webHidden/>
          </w:rPr>
        </w:r>
        <w:r w:rsidR="00F312A7">
          <w:rPr>
            <w:noProof/>
            <w:webHidden/>
          </w:rPr>
          <w:fldChar w:fldCharType="separate"/>
        </w:r>
        <w:r w:rsidR="00F312A7">
          <w:rPr>
            <w:noProof/>
            <w:webHidden/>
          </w:rPr>
          <w:t>14</w:t>
        </w:r>
        <w:r w:rsidR="00F312A7">
          <w:rPr>
            <w:noProof/>
            <w:webHidden/>
          </w:rPr>
          <w:fldChar w:fldCharType="end"/>
        </w:r>
      </w:hyperlink>
    </w:p>
    <w:p w:rsidR="00F312A7" w:rsidRDefault="00057B04">
      <w:pPr>
        <w:pStyle w:val="TOC1"/>
        <w:tabs>
          <w:tab w:val="left" w:pos="1454"/>
        </w:tabs>
        <w:rPr>
          <w:rFonts w:asciiTheme="minorHAnsi" w:eastAsiaTheme="minorEastAsia" w:hAnsiTheme="minorHAnsi" w:cstheme="minorBidi"/>
          <w:b w:val="0"/>
          <w:bCs w:val="0"/>
          <w:noProof/>
          <w:sz w:val="22"/>
          <w:szCs w:val="22"/>
        </w:rPr>
      </w:pPr>
      <w:hyperlink w:anchor="_Toc13580315" w:history="1">
        <w:r w:rsidR="00F312A7" w:rsidRPr="00A924AF">
          <w:rPr>
            <w:rStyle w:val="Hyperlink"/>
            <w:noProof/>
          </w:rPr>
          <w:t>Appendix A</w:t>
        </w:r>
        <w:r w:rsidR="00F312A7">
          <w:rPr>
            <w:rFonts w:asciiTheme="minorHAnsi" w:eastAsiaTheme="minorEastAsia" w:hAnsiTheme="minorHAnsi" w:cstheme="minorBidi"/>
            <w:b w:val="0"/>
            <w:bCs w:val="0"/>
            <w:noProof/>
            <w:sz w:val="22"/>
            <w:szCs w:val="22"/>
          </w:rPr>
          <w:tab/>
        </w:r>
        <w:r w:rsidR="00F312A7" w:rsidRPr="00A924AF">
          <w:rPr>
            <w:rStyle w:val="Hyperlink"/>
            <w:noProof/>
          </w:rPr>
          <w:t>Appendix Title (Informative)</w:t>
        </w:r>
        <w:r w:rsidR="00F312A7">
          <w:rPr>
            <w:noProof/>
            <w:webHidden/>
          </w:rPr>
          <w:tab/>
        </w:r>
        <w:r w:rsidR="00F312A7">
          <w:rPr>
            <w:noProof/>
            <w:webHidden/>
          </w:rPr>
          <w:fldChar w:fldCharType="begin"/>
        </w:r>
        <w:r w:rsidR="00F312A7">
          <w:rPr>
            <w:noProof/>
            <w:webHidden/>
          </w:rPr>
          <w:instrText xml:space="preserve"> PAGEREF _Toc13580315 \h </w:instrText>
        </w:r>
        <w:r w:rsidR="00F312A7">
          <w:rPr>
            <w:noProof/>
            <w:webHidden/>
          </w:rPr>
        </w:r>
        <w:r w:rsidR="00F312A7">
          <w:rPr>
            <w:noProof/>
            <w:webHidden/>
          </w:rPr>
          <w:fldChar w:fldCharType="separate"/>
        </w:r>
        <w:r w:rsidR="00F312A7">
          <w:rPr>
            <w:noProof/>
            <w:webHidden/>
          </w:rPr>
          <w:t>15</w:t>
        </w:r>
        <w:r w:rsidR="00F312A7">
          <w:rPr>
            <w:noProof/>
            <w:webHidden/>
          </w:rPr>
          <w:fldChar w:fldCharType="end"/>
        </w:r>
      </w:hyperlink>
    </w:p>
    <w:p w:rsidR="00F312A7" w:rsidRDefault="00057B04">
      <w:pPr>
        <w:pStyle w:val="TOC2"/>
        <w:rPr>
          <w:rFonts w:asciiTheme="minorHAnsi" w:eastAsiaTheme="minorEastAsia" w:hAnsiTheme="minorHAnsi" w:cstheme="minorBidi"/>
          <w:sz w:val="22"/>
          <w:szCs w:val="22"/>
        </w:rPr>
      </w:pPr>
      <w:hyperlink w:anchor="_Toc13580316" w:history="1">
        <w:r w:rsidR="00F312A7" w:rsidRPr="00A924AF">
          <w:rPr>
            <w:rStyle w:val="Hyperlink"/>
          </w:rPr>
          <w:t>A.1</w:t>
        </w:r>
        <w:r w:rsidR="00F312A7">
          <w:rPr>
            <w:rFonts w:asciiTheme="minorHAnsi" w:eastAsiaTheme="minorEastAsia" w:hAnsiTheme="minorHAnsi" w:cstheme="minorBidi"/>
            <w:sz w:val="22"/>
            <w:szCs w:val="22"/>
          </w:rPr>
          <w:tab/>
        </w:r>
        <w:r w:rsidR="00F312A7" w:rsidRPr="00A924AF">
          <w:rPr>
            <w:rStyle w:val="Hyperlink"/>
          </w:rPr>
          <w:t>MEF Access E-Line Service Specification</w:t>
        </w:r>
        <w:r w:rsidR="00F312A7">
          <w:rPr>
            <w:webHidden/>
          </w:rPr>
          <w:tab/>
        </w:r>
        <w:r w:rsidR="00F312A7">
          <w:rPr>
            <w:webHidden/>
          </w:rPr>
          <w:fldChar w:fldCharType="begin"/>
        </w:r>
        <w:r w:rsidR="00F312A7">
          <w:rPr>
            <w:webHidden/>
          </w:rPr>
          <w:instrText xml:space="preserve"> PAGEREF _Toc13580316 \h </w:instrText>
        </w:r>
        <w:r w:rsidR="00F312A7">
          <w:rPr>
            <w:webHidden/>
          </w:rPr>
        </w:r>
        <w:r w:rsidR="00F312A7">
          <w:rPr>
            <w:webHidden/>
          </w:rPr>
          <w:fldChar w:fldCharType="separate"/>
        </w:r>
        <w:r w:rsidR="00F312A7">
          <w:rPr>
            <w:webHidden/>
          </w:rPr>
          <w:t>15</w:t>
        </w:r>
        <w:r w:rsidR="00F312A7">
          <w:rPr>
            <w:webHidden/>
          </w:rPr>
          <w:fldChar w:fldCharType="end"/>
        </w:r>
      </w:hyperlink>
    </w:p>
    <w:p w:rsidR="00F312A7" w:rsidRDefault="00057B04">
      <w:pPr>
        <w:pStyle w:val="TOC3"/>
        <w:rPr>
          <w:rFonts w:asciiTheme="minorHAnsi" w:eastAsiaTheme="minorEastAsia" w:hAnsiTheme="minorHAnsi" w:cstheme="minorBidi"/>
          <w:iCs w:val="0"/>
          <w:szCs w:val="22"/>
        </w:rPr>
      </w:pPr>
      <w:hyperlink w:anchor="_Toc13580317" w:history="1">
        <w:r w:rsidR="00F312A7" w:rsidRPr="00A924AF">
          <w:rPr>
            <w:rStyle w:val="Hyperlink"/>
          </w:rPr>
          <w:t>A.1.1</w:t>
        </w:r>
        <w:r w:rsidR="00F312A7">
          <w:rPr>
            <w:rFonts w:asciiTheme="minorHAnsi" w:eastAsiaTheme="minorEastAsia" w:hAnsiTheme="minorHAnsi" w:cstheme="minorBidi"/>
            <w:iCs w:val="0"/>
            <w:szCs w:val="22"/>
          </w:rPr>
          <w:tab/>
        </w:r>
        <w:r w:rsidR="00F312A7" w:rsidRPr="00A924AF">
          <w:rPr>
            <w:rStyle w:val="Hyperlink"/>
          </w:rPr>
          <w:t>Appendix second-level subsection</w:t>
        </w:r>
        <w:r w:rsidR="00F312A7">
          <w:rPr>
            <w:webHidden/>
          </w:rPr>
          <w:tab/>
        </w:r>
        <w:r w:rsidR="00F312A7">
          <w:rPr>
            <w:webHidden/>
          </w:rPr>
          <w:fldChar w:fldCharType="begin"/>
        </w:r>
        <w:r w:rsidR="00F312A7">
          <w:rPr>
            <w:webHidden/>
          </w:rPr>
          <w:instrText xml:space="preserve"> PAGEREF _Toc13580317 \h </w:instrText>
        </w:r>
        <w:r w:rsidR="00F312A7">
          <w:rPr>
            <w:webHidden/>
          </w:rPr>
        </w:r>
        <w:r w:rsidR="00F312A7">
          <w:rPr>
            <w:webHidden/>
          </w:rPr>
          <w:fldChar w:fldCharType="separate"/>
        </w:r>
        <w:r w:rsidR="00F312A7">
          <w:rPr>
            <w:webHidden/>
          </w:rPr>
          <w:t>15</w:t>
        </w:r>
        <w:r w:rsidR="00F312A7">
          <w:rPr>
            <w:webHidden/>
          </w:rPr>
          <w:fldChar w:fldCharType="end"/>
        </w:r>
      </w:hyperlink>
    </w:p>
    <w:p w:rsidR="00804E8F" w:rsidRDefault="001E7D7D" w:rsidP="00804E8F">
      <w:r>
        <w:fldChar w:fldCharType="end"/>
      </w:r>
      <w:bookmarkStart w:id="6" w:name="_Toc410434163"/>
      <w:bookmarkEnd w:id="4"/>
      <w:r w:rsidR="00804E8F">
        <w:br w:type="page"/>
      </w:r>
    </w:p>
    <w:p w:rsidR="00B2019D" w:rsidRDefault="00B2019D" w:rsidP="0091383C">
      <w:pPr>
        <w:pStyle w:val="Heading"/>
      </w:pPr>
      <w:r>
        <w:lastRenderedPageBreak/>
        <w:t>List of Figures</w:t>
      </w:r>
    </w:p>
    <w:p w:rsidR="00D039FF" w:rsidRDefault="001E7D7D" w:rsidP="00EC6EC6">
      <w:r>
        <w:rPr>
          <w:smallCaps/>
        </w:rPr>
        <w:fldChar w:fldCharType="begin"/>
      </w:r>
      <w:r w:rsidR="00B2019D">
        <w:rPr>
          <w:smallCaps/>
        </w:rPr>
        <w:instrText xml:space="preserve"> TOC \h \z \c "Figure" </w:instrText>
      </w:r>
      <w:r>
        <w:rPr>
          <w:smallCaps/>
        </w:rPr>
        <w:fldChar w:fldCharType="separate"/>
      </w:r>
      <w:r w:rsidR="00B90DC2">
        <w:rPr>
          <w:b/>
          <w:bCs/>
          <w:smallCaps/>
          <w:noProof/>
        </w:rPr>
        <w:t>No table of figures entries found.</w:t>
      </w:r>
      <w:r>
        <w:fldChar w:fldCharType="end"/>
      </w:r>
      <w:r w:rsidR="00D039FF">
        <w:br w:type="page"/>
      </w:r>
    </w:p>
    <w:p w:rsidR="00B2019D" w:rsidRDefault="00B2019D" w:rsidP="0091383C">
      <w:pPr>
        <w:pStyle w:val="Heading"/>
      </w:pPr>
      <w:r>
        <w:lastRenderedPageBreak/>
        <w:t>List of Tables</w:t>
      </w:r>
    </w:p>
    <w:p w:rsidR="00B90DC2" w:rsidRDefault="001E7D7D">
      <w:pPr>
        <w:pStyle w:val="TableofFigures"/>
        <w:tabs>
          <w:tab w:val="right" w:leader="dot" w:pos="9350"/>
        </w:tabs>
        <w:rPr>
          <w:rFonts w:asciiTheme="minorHAnsi" w:eastAsiaTheme="minorEastAsia" w:hAnsiTheme="minorHAnsi" w:cstheme="minorBidi"/>
          <w:noProof/>
          <w:sz w:val="22"/>
          <w:szCs w:val="22"/>
        </w:rPr>
      </w:pPr>
      <w:r>
        <w:rPr>
          <w:b/>
          <w:smallCaps/>
          <w:sz w:val="20"/>
        </w:rPr>
        <w:fldChar w:fldCharType="begin"/>
      </w:r>
      <w:r w:rsidR="00B2019D">
        <w:rPr>
          <w:b/>
          <w:smallCaps/>
          <w:sz w:val="20"/>
        </w:rPr>
        <w:instrText xml:space="preserve"> TOC \h \z \c "Table" </w:instrText>
      </w:r>
      <w:r>
        <w:rPr>
          <w:b/>
          <w:smallCaps/>
          <w:sz w:val="20"/>
        </w:rPr>
        <w:fldChar w:fldCharType="separate"/>
      </w:r>
      <w:hyperlink w:anchor="_Toc2090094" w:history="1">
        <w:r w:rsidR="00B90DC2" w:rsidRPr="00960857">
          <w:rPr>
            <w:rStyle w:val="Hyperlink"/>
            <w:noProof/>
          </w:rPr>
          <w:t>Table 1 – Terminology and Abbreviations</w:t>
        </w:r>
        <w:r w:rsidR="00B90DC2">
          <w:rPr>
            <w:noProof/>
            <w:webHidden/>
          </w:rPr>
          <w:tab/>
        </w:r>
        <w:r w:rsidR="00B90DC2">
          <w:rPr>
            <w:noProof/>
            <w:webHidden/>
          </w:rPr>
          <w:fldChar w:fldCharType="begin"/>
        </w:r>
        <w:r w:rsidR="00B90DC2">
          <w:rPr>
            <w:noProof/>
            <w:webHidden/>
          </w:rPr>
          <w:instrText xml:space="preserve"> PAGEREF _Toc2090094 \h </w:instrText>
        </w:r>
        <w:r w:rsidR="00B90DC2">
          <w:rPr>
            <w:noProof/>
            <w:webHidden/>
          </w:rPr>
        </w:r>
        <w:r w:rsidR="00B90DC2">
          <w:rPr>
            <w:noProof/>
            <w:webHidden/>
          </w:rPr>
          <w:fldChar w:fldCharType="separate"/>
        </w:r>
        <w:r w:rsidR="00B90DC2">
          <w:rPr>
            <w:noProof/>
            <w:webHidden/>
          </w:rPr>
          <w:t>5</w:t>
        </w:r>
        <w:r w:rsidR="00B90DC2">
          <w:rPr>
            <w:noProof/>
            <w:webHidden/>
          </w:rPr>
          <w:fldChar w:fldCharType="end"/>
        </w:r>
      </w:hyperlink>
    </w:p>
    <w:p w:rsidR="0046109C" w:rsidRPr="00CB13EE" w:rsidRDefault="001E7D7D" w:rsidP="00CB13EE">
      <w:pPr>
        <w:pStyle w:val="Body"/>
        <w:rPr>
          <w:i/>
          <w:color w:val="76923C" w:themeColor="accent3" w:themeShade="BF"/>
        </w:rPr>
      </w:pPr>
      <w:r>
        <w:fldChar w:fldCharType="end"/>
      </w:r>
      <w:bookmarkStart w:id="7" w:name="_Toc327358213"/>
      <w:bookmarkStart w:id="8" w:name="_Toc327445342"/>
      <w:bookmarkStart w:id="9" w:name="_Toc327879365"/>
      <w:bookmarkStart w:id="10" w:name="_Toc328146189"/>
      <w:bookmarkStart w:id="11" w:name="_Toc328401836"/>
      <w:bookmarkStart w:id="12" w:name="_Toc328568978"/>
      <w:bookmarkStart w:id="13" w:name="_Toc327358214"/>
      <w:bookmarkStart w:id="14" w:name="_Toc327445343"/>
      <w:bookmarkStart w:id="15" w:name="_Toc327879366"/>
      <w:bookmarkStart w:id="16" w:name="_Toc328146190"/>
      <w:bookmarkStart w:id="17" w:name="_Toc328401837"/>
      <w:bookmarkStart w:id="18" w:name="_Toc328568979"/>
      <w:bookmarkStart w:id="19" w:name="Instructions"/>
      <w:bookmarkStart w:id="20" w:name="_Toc377065230"/>
      <w:bookmarkStart w:id="21" w:name="_Toc89064864"/>
      <w:bookmarkStart w:id="22" w:name="_Ref109096989"/>
      <w:bookmarkStart w:id="23" w:name="_Toc244560789"/>
      <w:bookmarkEnd w:id="6"/>
      <w:bookmarkEnd w:id="7"/>
      <w:bookmarkEnd w:id="8"/>
      <w:bookmarkEnd w:id="9"/>
      <w:bookmarkEnd w:id="10"/>
      <w:bookmarkEnd w:id="11"/>
      <w:bookmarkEnd w:id="12"/>
      <w:bookmarkEnd w:id="13"/>
      <w:bookmarkEnd w:id="14"/>
      <w:bookmarkEnd w:id="15"/>
      <w:bookmarkEnd w:id="16"/>
      <w:bookmarkEnd w:id="17"/>
      <w:bookmarkEnd w:id="18"/>
      <w:bookmarkEnd w:id="19"/>
      <w:r w:rsidR="0046109C">
        <w:br w:type="page"/>
      </w:r>
    </w:p>
    <w:p w:rsidR="002A0430" w:rsidRDefault="002A0430" w:rsidP="00D2566B">
      <w:pPr>
        <w:pStyle w:val="Heading1"/>
      </w:pPr>
      <w:bookmarkStart w:id="24" w:name="_Toc13580295"/>
      <w:r>
        <w:lastRenderedPageBreak/>
        <w:t>List of Contributing Members</w:t>
      </w:r>
      <w:bookmarkEnd w:id="20"/>
      <w:bookmarkEnd w:id="24"/>
    </w:p>
    <w:p w:rsidR="002A0430" w:rsidRDefault="002A0430" w:rsidP="002A0430">
      <w:pPr>
        <w:pStyle w:val="Body"/>
      </w:pPr>
      <w:r>
        <w:t>The following members of the MEF participated in the development of this document and have requested to be included in this list.</w:t>
      </w:r>
    </w:p>
    <w:p w:rsidR="00043925" w:rsidRDefault="000F2BFC" w:rsidP="000C78A6">
      <w:pPr>
        <w:pStyle w:val="EditorNote"/>
        <w:numPr>
          <w:ilvl w:val="0"/>
          <w:numId w:val="19"/>
        </w:numPr>
      </w:pPr>
      <w:r>
        <w:t xml:space="preserve">This </w:t>
      </w:r>
      <w:r w:rsidR="00753BCE">
        <w:t xml:space="preserve">list </w:t>
      </w:r>
      <w:r w:rsidR="00D1735C">
        <w:t>will</w:t>
      </w:r>
      <w:r>
        <w:t xml:space="preserve"> be </w:t>
      </w:r>
      <w:r w:rsidR="00671A35">
        <w:t>finalized</w:t>
      </w:r>
      <w:r w:rsidR="008A59B1">
        <w:t xml:space="preserve"> before</w:t>
      </w:r>
      <w:r>
        <w:t xml:space="preserve"> Letter Ballot</w:t>
      </w:r>
      <w:r w:rsidR="00EE64FC">
        <w:t xml:space="preserve">. </w:t>
      </w:r>
      <w:r>
        <w:t>Any member</w:t>
      </w:r>
      <w:r w:rsidR="00043925">
        <w:t xml:space="preserve"> that </w:t>
      </w:r>
      <w:r w:rsidR="00A02E5E">
        <w:t xml:space="preserve">comments </w:t>
      </w:r>
      <w:r w:rsidR="00043925">
        <w:t>in at least one CfC is eligible to be included</w:t>
      </w:r>
      <w:r w:rsidR="0058203D">
        <w:t xml:space="preserve"> by opting in </w:t>
      </w:r>
      <w:r w:rsidR="00A02E5E">
        <w:t xml:space="preserve">before </w:t>
      </w:r>
      <w:r w:rsidR="0058203D">
        <w:t xml:space="preserve">the Letter Ballot </w:t>
      </w:r>
      <w:r w:rsidR="00A02E5E">
        <w:t>is initiated</w:t>
      </w:r>
      <w:r w:rsidR="00EE64FC">
        <w:t xml:space="preserve">. </w:t>
      </w:r>
      <w:r w:rsidR="00AB069F">
        <w:t xml:space="preserve">Note it is the MEF member that is listed here (typically a company or </w:t>
      </w:r>
      <w:r w:rsidR="00CB30EC">
        <w:t>organization</w:t>
      </w:r>
      <w:r w:rsidR="00AB069F">
        <w:t>), not their individual representatives</w:t>
      </w:r>
      <w:r w:rsidR="00F65C84">
        <w:t>.</w:t>
      </w:r>
    </w:p>
    <w:p w:rsidR="008A59B1" w:rsidRPr="00955E78" w:rsidRDefault="00F65C84" w:rsidP="000C78A6">
      <w:pPr>
        <w:pStyle w:val="ListParagraph"/>
        <w:numPr>
          <w:ilvl w:val="0"/>
          <w:numId w:val="16"/>
        </w:numPr>
        <w:ind w:left="720" w:hanging="360"/>
      </w:pPr>
      <w:r w:rsidRPr="000C4692">
        <w:rPr>
          <w:color w:val="5F497A" w:themeColor="accent4" w:themeShade="BF"/>
        </w:rPr>
        <w:t>ABC Networks</w:t>
      </w:r>
    </w:p>
    <w:p w:rsidR="003A5DFB" w:rsidRPr="00955E78" w:rsidRDefault="00F65C84" w:rsidP="000C78A6">
      <w:pPr>
        <w:pStyle w:val="ListParagraph"/>
        <w:numPr>
          <w:ilvl w:val="0"/>
          <w:numId w:val="16"/>
        </w:numPr>
        <w:ind w:left="720" w:hanging="360"/>
      </w:pPr>
      <w:r w:rsidRPr="000C4692">
        <w:rPr>
          <w:color w:val="5F497A" w:themeColor="accent4" w:themeShade="BF"/>
        </w:rPr>
        <w:t>XYZ Communications</w:t>
      </w:r>
    </w:p>
    <w:p w:rsidR="007444AC" w:rsidRDefault="007444AC" w:rsidP="00D2566B">
      <w:pPr>
        <w:pStyle w:val="Heading1"/>
      </w:pPr>
      <w:bookmarkStart w:id="25" w:name="_Toc503275225"/>
      <w:bookmarkStart w:id="26" w:name="_Toc503275494"/>
      <w:bookmarkStart w:id="27" w:name="_Toc503353266"/>
      <w:bookmarkStart w:id="28" w:name="_Toc503353537"/>
      <w:bookmarkStart w:id="29" w:name="_Toc503541624"/>
      <w:bookmarkStart w:id="30" w:name="_Toc503541909"/>
      <w:bookmarkStart w:id="31" w:name="_Toc503868004"/>
      <w:bookmarkStart w:id="32" w:name="_Toc503868291"/>
      <w:bookmarkStart w:id="33" w:name="_Toc503969627"/>
      <w:bookmarkStart w:id="34" w:name="_Toc503969916"/>
      <w:bookmarkStart w:id="35" w:name="_Toc504047052"/>
      <w:bookmarkStart w:id="36" w:name="_Toc504047344"/>
      <w:bookmarkStart w:id="37" w:name="_Toc504047636"/>
      <w:bookmarkStart w:id="38" w:name="_Toc504047928"/>
      <w:bookmarkStart w:id="39" w:name="_Toc504048220"/>
      <w:bookmarkStart w:id="40" w:name="_Toc504048512"/>
      <w:bookmarkStart w:id="41" w:name="_Toc503275228"/>
      <w:bookmarkStart w:id="42" w:name="_Toc503275497"/>
      <w:bookmarkStart w:id="43" w:name="_Toc503353269"/>
      <w:bookmarkStart w:id="44" w:name="_Toc503353540"/>
      <w:bookmarkStart w:id="45" w:name="_Toc503541627"/>
      <w:bookmarkStart w:id="46" w:name="_Toc503541912"/>
      <w:bookmarkStart w:id="47" w:name="_Toc503868007"/>
      <w:bookmarkStart w:id="48" w:name="_Toc503868294"/>
      <w:bookmarkStart w:id="49" w:name="_Toc503969630"/>
      <w:bookmarkStart w:id="50" w:name="_Toc503969919"/>
      <w:bookmarkStart w:id="51" w:name="_Toc504047055"/>
      <w:bookmarkStart w:id="52" w:name="_Toc504047347"/>
      <w:bookmarkStart w:id="53" w:name="_Toc504047639"/>
      <w:bookmarkStart w:id="54" w:name="_Toc504047931"/>
      <w:bookmarkStart w:id="55" w:name="_Toc504048223"/>
      <w:bookmarkStart w:id="56" w:name="_Toc504048515"/>
      <w:bookmarkStart w:id="57" w:name="_Toc503275231"/>
      <w:bookmarkStart w:id="58" w:name="_Toc503275500"/>
      <w:bookmarkStart w:id="59" w:name="_Toc503353272"/>
      <w:bookmarkStart w:id="60" w:name="_Toc503353543"/>
      <w:bookmarkStart w:id="61" w:name="_Toc503541630"/>
      <w:bookmarkStart w:id="62" w:name="_Toc503541915"/>
      <w:bookmarkStart w:id="63" w:name="_Toc503868010"/>
      <w:bookmarkStart w:id="64" w:name="_Toc503868297"/>
      <w:bookmarkStart w:id="65" w:name="_Toc503969633"/>
      <w:bookmarkStart w:id="66" w:name="_Toc503969922"/>
      <w:bookmarkStart w:id="67" w:name="_Toc504047058"/>
      <w:bookmarkStart w:id="68" w:name="_Toc504047350"/>
      <w:bookmarkStart w:id="69" w:name="_Toc504047642"/>
      <w:bookmarkStart w:id="70" w:name="_Toc504047934"/>
      <w:bookmarkStart w:id="71" w:name="_Toc504048226"/>
      <w:bookmarkStart w:id="72" w:name="_Toc504048518"/>
      <w:bookmarkStart w:id="73" w:name="_Toc377065231"/>
      <w:bookmarkStart w:id="74" w:name="_Toc13580296"/>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483191">
        <w:t>Abstract</w:t>
      </w:r>
      <w:bookmarkEnd w:id="21"/>
      <w:bookmarkEnd w:id="22"/>
      <w:bookmarkEnd w:id="23"/>
      <w:bookmarkEnd w:id="73"/>
      <w:bookmarkEnd w:id="74"/>
    </w:p>
    <w:p w:rsidR="00043925" w:rsidRPr="0086686C" w:rsidRDefault="0086686C" w:rsidP="0086686C">
      <w:pPr>
        <w:pStyle w:val="Body"/>
        <w:suppressAutoHyphens/>
      </w:pPr>
      <w:bookmarkStart w:id="75" w:name="_Toc506967009"/>
      <w:bookmarkStart w:id="76" w:name="_Toc25479259"/>
      <w:bookmarkStart w:id="77" w:name="_Toc25479086"/>
      <w:bookmarkStart w:id="78" w:name="_Toc34449787"/>
      <w:bookmarkStart w:id="79" w:name="_Toc32139931"/>
      <w:bookmarkStart w:id="80" w:name="_Toc43725176"/>
      <w:bookmarkStart w:id="81" w:name="_Toc89064865"/>
      <w:bookmarkStart w:id="82" w:name="_Toc244560790"/>
      <w:bookmarkStart w:id="83" w:name="_Toc377065232"/>
      <w:bookmarkStart w:id="84" w:name="_Toc506966995"/>
      <w:r w:rsidRPr="000B782D">
        <w:t xml:space="preserve">The MEF Legato </w:t>
      </w:r>
      <w:r>
        <w:t>Interface Profile Specification (</w:t>
      </w:r>
      <w:r w:rsidRPr="000B782D">
        <w:t>IPS</w:t>
      </w:r>
      <w:r>
        <w:t>)</w:t>
      </w:r>
      <w:r w:rsidRPr="000B782D">
        <w:t xml:space="preserve"> describes use cases</w:t>
      </w:r>
      <w:r>
        <w:t>, requirements</w:t>
      </w:r>
      <w:r w:rsidRPr="000B782D">
        <w:t xml:space="preserve"> </w:t>
      </w:r>
      <w:r>
        <w:t>and</w:t>
      </w:r>
      <w:r w:rsidRPr="000B782D">
        <w:t xml:space="preserve"> the information model</w:t>
      </w:r>
      <w:r w:rsidR="00770873">
        <w:t xml:space="preserve"> (including Class diagrams and descriptions, Interface Operations, Sequence diagrams, State diagrams, etc)</w:t>
      </w:r>
      <w:r w:rsidRPr="000B782D">
        <w:t xml:space="preserve"> </w:t>
      </w:r>
      <w:r>
        <w:t>for</w:t>
      </w:r>
      <w:r w:rsidRPr="000B782D">
        <w:t xml:space="preserve"> the MEF </w:t>
      </w:r>
      <w:r>
        <w:t xml:space="preserve">Legato </w:t>
      </w:r>
      <w:r w:rsidRPr="000B782D">
        <w:t>Service API (</w:t>
      </w:r>
      <w:r w:rsidR="00770873">
        <w:t>M</w:t>
      </w:r>
      <w:r>
        <w:t>L</w:t>
      </w:r>
      <w:r w:rsidRPr="000B782D">
        <w:t xml:space="preserve">SAPI). </w:t>
      </w:r>
      <w:r>
        <w:t>The</w:t>
      </w:r>
      <w:r w:rsidRPr="000B782D">
        <w:t xml:space="preserve"> </w:t>
      </w:r>
      <w:r w:rsidR="00770873">
        <w:t>M</w:t>
      </w:r>
      <w:r>
        <w:t>L</w:t>
      </w:r>
      <w:r w:rsidRPr="000B782D">
        <w:t>SAPI is expected to be applied at the MEF LSO Legato Interface Reference Point</w:t>
      </w:r>
      <w:r>
        <w:t xml:space="preserve"> (IRP)</w:t>
      </w:r>
      <w:r w:rsidRPr="000B782D">
        <w:t>.</w:t>
      </w:r>
    </w:p>
    <w:p w:rsidR="00D1735C" w:rsidRDefault="00D1735C" w:rsidP="004D08C7">
      <w:pPr>
        <w:pStyle w:val="Body"/>
        <w:rPr>
          <w:rFonts w:eastAsiaTheme="majorEastAsia"/>
        </w:rPr>
      </w:pPr>
      <w:r>
        <w:br w:type="page"/>
      </w:r>
    </w:p>
    <w:p w:rsidR="007444AC" w:rsidRDefault="007444AC" w:rsidP="00D2566B">
      <w:pPr>
        <w:pStyle w:val="Heading1"/>
      </w:pPr>
      <w:bookmarkStart w:id="85" w:name="_Toc13580297"/>
      <w:r w:rsidRPr="00D2566B">
        <w:lastRenderedPageBreak/>
        <w:t>Terminology</w:t>
      </w:r>
      <w:bookmarkEnd w:id="75"/>
      <w:bookmarkEnd w:id="76"/>
      <w:bookmarkEnd w:id="77"/>
      <w:bookmarkEnd w:id="78"/>
      <w:bookmarkEnd w:id="79"/>
      <w:bookmarkEnd w:id="80"/>
      <w:bookmarkEnd w:id="81"/>
      <w:bookmarkEnd w:id="82"/>
      <w:r w:rsidR="000E0ECC">
        <w:t xml:space="preserve"> and </w:t>
      </w:r>
      <w:bookmarkEnd w:id="83"/>
      <w:r w:rsidR="009F661A">
        <w:t>Abbreviations</w:t>
      </w:r>
      <w:bookmarkEnd w:id="85"/>
    </w:p>
    <w:p w:rsidR="00932ADE" w:rsidRDefault="00B53491" w:rsidP="001200A4">
      <w:pPr>
        <w:pStyle w:val="Body"/>
      </w:pPr>
      <w:r w:rsidRPr="00FD3EB8">
        <w:t>This section defines the terms used in this document</w:t>
      </w:r>
      <w:r w:rsidR="00EE64FC">
        <w:t xml:space="preserve">. </w:t>
      </w:r>
      <w:r w:rsidRPr="00FD3EB8">
        <w:t>In many cases, the normative definitions to terms are found in other documents</w:t>
      </w:r>
      <w:r w:rsidR="00EE64FC">
        <w:t xml:space="preserve">. </w:t>
      </w:r>
      <w:r w:rsidRPr="00FD3EB8">
        <w:t>In these cases, the third column is used to provide the reference that is control</w:t>
      </w:r>
      <w:r>
        <w:t>ling, in other MEF or external documents.</w:t>
      </w:r>
    </w:p>
    <w:p w:rsidR="0046109C" w:rsidRDefault="0046109C" w:rsidP="001200A4">
      <w:pPr>
        <w:pStyle w:val="Body"/>
      </w:pPr>
      <w:r w:rsidRPr="0046109C">
        <w:t xml:space="preserve">In addition, terms defined in </w:t>
      </w:r>
      <w:r w:rsidRPr="000C4692">
        <w:rPr>
          <w:color w:val="5F497A" w:themeColor="accent4" w:themeShade="BF"/>
        </w:rPr>
        <w:t>MEF X [1]</w:t>
      </w:r>
      <w:r w:rsidRPr="000C4692">
        <w:t xml:space="preserve"> </w:t>
      </w:r>
      <w:r w:rsidRPr="0046109C">
        <w:t>are included in this document by reference, and are not repeated in the table below.</w:t>
      </w:r>
    </w:p>
    <w:p w:rsidR="00B53491" w:rsidRPr="006E4F97" w:rsidRDefault="00B53491" w:rsidP="006E4F97"/>
    <w:tbl>
      <w:tblPr>
        <w:tblStyle w:val="TableGridMEF"/>
        <w:tblW w:w="9613" w:type="dxa"/>
        <w:tblLook w:val="0020" w:firstRow="1" w:lastRow="0" w:firstColumn="0" w:lastColumn="0" w:noHBand="0" w:noVBand="0"/>
      </w:tblPr>
      <w:tblGrid>
        <w:gridCol w:w="2122"/>
        <w:gridCol w:w="5648"/>
        <w:gridCol w:w="1843"/>
      </w:tblGrid>
      <w:tr w:rsidR="0066327D" w:rsidRPr="00621B47" w:rsidTr="00AB2243">
        <w:trPr>
          <w:cnfStyle w:val="100000000000" w:firstRow="1" w:lastRow="0" w:firstColumn="0" w:lastColumn="0" w:oddVBand="0" w:evenVBand="0" w:oddHBand="0" w:evenHBand="0" w:firstRowFirstColumn="0" w:firstRowLastColumn="0" w:lastRowFirstColumn="0" w:lastRowLastColumn="0"/>
          <w:tblHeader/>
        </w:trPr>
        <w:tc>
          <w:tcPr>
            <w:tcW w:w="2122" w:type="dxa"/>
            <w:tcBorders>
              <w:top w:val="none" w:sz="0" w:space="0" w:color="auto"/>
              <w:left w:val="none" w:sz="0" w:space="0" w:color="auto"/>
              <w:bottom w:val="none" w:sz="0" w:space="0" w:color="auto"/>
              <w:right w:val="single" w:sz="12" w:space="0" w:color="auto"/>
              <w:tl2br w:val="none" w:sz="0" w:space="0" w:color="auto"/>
              <w:tr2bl w:val="none" w:sz="0" w:space="0" w:color="auto"/>
            </w:tcBorders>
          </w:tcPr>
          <w:p w:rsidR="0066327D" w:rsidRPr="00621B47" w:rsidRDefault="0066327D" w:rsidP="000F2BFC">
            <w:pPr>
              <w:pStyle w:val="Tableheading"/>
            </w:pPr>
            <w:r w:rsidRPr="00621B47">
              <w:t>Term</w:t>
            </w:r>
          </w:p>
        </w:tc>
        <w:tc>
          <w:tcPr>
            <w:tcW w:w="5648" w:type="dxa"/>
            <w:tcBorders>
              <w:top w:val="none" w:sz="0" w:space="0" w:color="auto"/>
              <w:left w:val="single" w:sz="12" w:space="0" w:color="auto"/>
              <w:bottom w:val="none" w:sz="0" w:space="0" w:color="auto"/>
              <w:right w:val="single" w:sz="12" w:space="0" w:color="auto"/>
              <w:tl2br w:val="none" w:sz="0" w:space="0" w:color="auto"/>
              <w:tr2bl w:val="none" w:sz="0" w:space="0" w:color="auto"/>
            </w:tcBorders>
          </w:tcPr>
          <w:p w:rsidR="0066327D" w:rsidRPr="00621B47" w:rsidRDefault="0066327D" w:rsidP="000F2BFC">
            <w:pPr>
              <w:pStyle w:val="Tableheading"/>
            </w:pPr>
            <w:r w:rsidRPr="00621B47">
              <w:t>Definition</w:t>
            </w:r>
          </w:p>
        </w:tc>
        <w:tc>
          <w:tcPr>
            <w:tcW w:w="1843" w:type="dxa"/>
            <w:tcBorders>
              <w:top w:val="none" w:sz="0" w:space="0" w:color="auto"/>
              <w:left w:val="single" w:sz="12" w:space="0" w:color="auto"/>
              <w:bottom w:val="none" w:sz="0" w:space="0" w:color="auto"/>
              <w:right w:val="none" w:sz="0" w:space="0" w:color="auto"/>
              <w:tl2br w:val="none" w:sz="0" w:space="0" w:color="auto"/>
              <w:tr2bl w:val="none" w:sz="0" w:space="0" w:color="auto"/>
            </w:tcBorders>
          </w:tcPr>
          <w:p w:rsidR="0066327D" w:rsidRPr="00621B47" w:rsidRDefault="00AA6CD6" w:rsidP="000F2BFC">
            <w:pPr>
              <w:pStyle w:val="Tableheading"/>
            </w:pPr>
            <w:r>
              <w:t>Reference</w:t>
            </w:r>
          </w:p>
        </w:tc>
      </w:tr>
      <w:tr w:rsidR="00B1633D" w:rsidRPr="00483191" w:rsidTr="001C73EF">
        <w:tc>
          <w:tcPr>
            <w:tcW w:w="2122" w:type="dxa"/>
            <w:tcBorders>
              <w:right w:val="single" w:sz="12" w:space="0" w:color="auto"/>
            </w:tcBorders>
          </w:tcPr>
          <w:p w:rsidR="00B1633D" w:rsidRPr="00EF2C7D" w:rsidRDefault="00B1633D" w:rsidP="00EF2C7D">
            <w:pPr>
              <w:pStyle w:val="Tablecell"/>
              <w:rPr>
                <w:b/>
              </w:rPr>
            </w:pPr>
          </w:p>
        </w:tc>
        <w:tc>
          <w:tcPr>
            <w:tcW w:w="5648" w:type="dxa"/>
            <w:tcBorders>
              <w:left w:val="single" w:sz="12" w:space="0" w:color="auto"/>
              <w:right w:val="single" w:sz="12" w:space="0" w:color="auto"/>
            </w:tcBorders>
          </w:tcPr>
          <w:p w:rsidR="00B80B24" w:rsidRDefault="00B80B24" w:rsidP="00F65C84">
            <w:pPr>
              <w:pStyle w:val="Tablecell"/>
            </w:pPr>
          </w:p>
        </w:tc>
        <w:tc>
          <w:tcPr>
            <w:tcW w:w="1843" w:type="dxa"/>
            <w:tcBorders>
              <w:left w:val="single" w:sz="12" w:space="0" w:color="auto"/>
            </w:tcBorders>
          </w:tcPr>
          <w:p w:rsidR="00B1633D" w:rsidRDefault="00B1633D" w:rsidP="00FF7D4F">
            <w:pPr>
              <w:pStyle w:val="Tablecell"/>
            </w:pPr>
          </w:p>
        </w:tc>
      </w:tr>
      <w:tr w:rsidR="005262A3" w:rsidRPr="00483191" w:rsidTr="00E53189">
        <w:tc>
          <w:tcPr>
            <w:tcW w:w="2122" w:type="dxa"/>
            <w:tcBorders>
              <w:right w:val="single" w:sz="12" w:space="0" w:color="auto"/>
            </w:tcBorders>
          </w:tcPr>
          <w:p w:rsidR="005262A3" w:rsidRPr="00EF2C7D" w:rsidRDefault="005262A3" w:rsidP="00EF2C7D">
            <w:pPr>
              <w:pStyle w:val="Tablecell"/>
              <w:rPr>
                <w:b/>
              </w:rPr>
            </w:pPr>
          </w:p>
        </w:tc>
        <w:tc>
          <w:tcPr>
            <w:tcW w:w="5648" w:type="dxa"/>
            <w:tcBorders>
              <w:left w:val="single" w:sz="12" w:space="0" w:color="auto"/>
              <w:right w:val="single" w:sz="12" w:space="0" w:color="auto"/>
            </w:tcBorders>
          </w:tcPr>
          <w:p w:rsidR="00C56B50" w:rsidRPr="00483191" w:rsidRDefault="00C56B50" w:rsidP="00C56B50">
            <w:pPr>
              <w:pStyle w:val="Tablecell"/>
            </w:pPr>
          </w:p>
        </w:tc>
        <w:tc>
          <w:tcPr>
            <w:tcW w:w="1843" w:type="dxa"/>
            <w:tcBorders>
              <w:left w:val="single" w:sz="12" w:space="0" w:color="auto"/>
            </w:tcBorders>
          </w:tcPr>
          <w:p w:rsidR="005262A3" w:rsidRPr="00483191" w:rsidRDefault="005262A3" w:rsidP="005262A3">
            <w:pPr>
              <w:pStyle w:val="Tablecell"/>
            </w:pPr>
          </w:p>
        </w:tc>
      </w:tr>
      <w:tr w:rsidR="005262A3" w:rsidRPr="00483191" w:rsidTr="00AB2243">
        <w:tc>
          <w:tcPr>
            <w:tcW w:w="2122" w:type="dxa"/>
            <w:tcBorders>
              <w:right w:val="single" w:sz="12" w:space="0" w:color="auto"/>
            </w:tcBorders>
          </w:tcPr>
          <w:p w:rsidR="005262A3" w:rsidRPr="00EF2C7D" w:rsidRDefault="005262A3" w:rsidP="00EF2C7D">
            <w:pPr>
              <w:pStyle w:val="Tablecell"/>
              <w:rPr>
                <w:b/>
              </w:rPr>
            </w:pPr>
          </w:p>
        </w:tc>
        <w:tc>
          <w:tcPr>
            <w:tcW w:w="5648" w:type="dxa"/>
            <w:tcBorders>
              <w:left w:val="single" w:sz="12" w:space="0" w:color="auto"/>
              <w:right w:val="single" w:sz="12" w:space="0" w:color="auto"/>
            </w:tcBorders>
          </w:tcPr>
          <w:p w:rsidR="005262A3" w:rsidRPr="00483191" w:rsidRDefault="005262A3" w:rsidP="005262A3">
            <w:pPr>
              <w:pStyle w:val="Tablecell"/>
            </w:pPr>
          </w:p>
        </w:tc>
        <w:tc>
          <w:tcPr>
            <w:tcW w:w="1843" w:type="dxa"/>
            <w:tcBorders>
              <w:left w:val="single" w:sz="12" w:space="0" w:color="auto"/>
            </w:tcBorders>
          </w:tcPr>
          <w:p w:rsidR="005262A3" w:rsidRPr="00483191" w:rsidRDefault="005262A3" w:rsidP="005262A3">
            <w:pPr>
              <w:pStyle w:val="Tablecell"/>
            </w:pPr>
          </w:p>
        </w:tc>
      </w:tr>
      <w:tr w:rsidR="005262A3" w:rsidRPr="00483191" w:rsidTr="00AB2243">
        <w:tc>
          <w:tcPr>
            <w:tcW w:w="2122" w:type="dxa"/>
            <w:tcBorders>
              <w:right w:val="single" w:sz="12" w:space="0" w:color="auto"/>
            </w:tcBorders>
          </w:tcPr>
          <w:p w:rsidR="005262A3" w:rsidRPr="00EF2C7D" w:rsidRDefault="005262A3" w:rsidP="00EF2C7D">
            <w:pPr>
              <w:pStyle w:val="Tablecell"/>
              <w:rPr>
                <w:b/>
              </w:rPr>
            </w:pPr>
          </w:p>
        </w:tc>
        <w:tc>
          <w:tcPr>
            <w:tcW w:w="5648" w:type="dxa"/>
            <w:tcBorders>
              <w:left w:val="single" w:sz="12" w:space="0" w:color="auto"/>
              <w:right w:val="single" w:sz="12" w:space="0" w:color="auto"/>
            </w:tcBorders>
          </w:tcPr>
          <w:p w:rsidR="005262A3" w:rsidRPr="00483191" w:rsidRDefault="005262A3" w:rsidP="005262A3">
            <w:pPr>
              <w:pStyle w:val="Tablecell"/>
            </w:pPr>
          </w:p>
        </w:tc>
        <w:tc>
          <w:tcPr>
            <w:tcW w:w="1843" w:type="dxa"/>
            <w:tcBorders>
              <w:left w:val="single" w:sz="12" w:space="0" w:color="auto"/>
            </w:tcBorders>
          </w:tcPr>
          <w:p w:rsidR="005262A3" w:rsidRPr="00483191" w:rsidRDefault="005262A3" w:rsidP="005262A3">
            <w:pPr>
              <w:pStyle w:val="Tablecell"/>
            </w:pPr>
          </w:p>
        </w:tc>
      </w:tr>
      <w:tr w:rsidR="005262A3" w:rsidRPr="00483191" w:rsidTr="006F0AB1">
        <w:tc>
          <w:tcPr>
            <w:tcW w:w="2122" w:type="dxa"/>
            <w:tcBorders>
              <w:right w:val="single" w:sz="12" w:space="0" w:color="auto"/>
            </w:tcBorders>
          </w:tcPr>
          <w:p w:rsidR="005262A3" w:rsidRPr="00EF2C7D" w:rsidRDefault="005262A3" w:rsidP="00EF2C7D">
            <w:pPr>
              <w:pStyle w:val="Tablecell"/>
              <w:rPr>
                <w:b/>
              </w:rPr>
            </w:pPr>
          </w:p>
        </w:tc>
        <w:tc>
          <w:tcPr>
            <w:tcW w:w="5648" w:type="dxa"/>
            <w:tcBorders>
              <w:left w:val="single" w:sz="12" w:space="0" w:color="auto"/>
              <w:right w:val="single" w:sz="12" w:space="0" w:color="auto"/>
            </w:tcBorders>
          </w:tcPr>
          <w:p w:rsidR="00C56B50" w:rsidRDefault="00C56B50" w:rsidP="005262A3">
            <w:pPr>
              <w:pStyle w:val="Tablecell"/>
            </w:pPr>
          </w:p>
        </w:tc>
        <w:tc>
          <w:tcPr>
            <w:tcW w:w="1843" w:type="dxa"/>
            <w:tcBorders>
              <w:left w:val="single" w:sz="12" w:space="0" w:color="auto"/>
            </w:tcBorders>
          </w:tcPr>
          <w:p w:rsidR="005262A3" w:rsidRDefault="005262A3" w:rsidP="005262A3">
            <w:pPr>
              <w:pStyle w:val="Tablecell"/>
            </w:pPr>
          </w:p>
        </w:tc>
      </w:tr>
      <w:tr w:rsidR="005262A3" w:rsidRPr="00483191" w:rsidTr="00AB2243">
        <w:tc>
          <w:tcPr>
            <w:tcW w:w="2122" w:type="dxa"/>
            <w:tcBorders>
              <w:right w:val="single" w:sz="12" w:space="0" w:color="auto"/>
            </w:tcBorders>
          </w:tcPr>
          <w:p w:rsidR="005262A3" w:rsidRPr="00EF2C7D" w:rsidRDefault="005262A3" w:rsidP="00EF2C7D">
            <w:pPr>
              <w:pStyle w:val="Tablecell"/>
              <w:rPr>
                <w:b/>
              </w:rPr>
            </w:pPr>
          </w:p>
        </w:tc>
        <w:tc>
          <w:tcPr>
            <w:tcW w:w="5648" w:type="dxa"/>
            <w:tcBorders>
              <w:left w:val="single" w:sz="12" w:space="0" w:color="auto"/>
              <w:right w:val="single" w:sz="12" w:space="0" w:color="auto"/>
            </w:tcBorders>
          </w:tcPr>
          <w:p w:rsidR="005262A3" w:rsidRPr="00483191" w:rsidRDefault="005262A3" w:rsidP="005262A3">
            <w:pPr>
              <w:pStyle w:val="Tablecell"/>
            </w:pPr>
          </w:p>
        </w:tc>
        <w:tc>
          <w:tcPr>
            <w:tcW w:w="1843" w:type="dxa"/>
            <w:tcBorders>
              <w:left w:val="single" w:sz="12" w:space="0" w:color="auto"/>
            </w:tcBorders>
          </w:tcPr>
          <w:p w:rsidR="005262A3" w:rsidRPr="00483191" w:rsidRDefault="005262A3" w:rsidP="005262A3">
            <w:pPr>
              <w:pStyle w:val="Tablecell"/>
            </w:pPr>
          </w:p>
        </w:tc>
      </w:tr>
      <w:tr w:rsidR="005262A3" w:rsidRPr="00483191" w:rsidTr="00E53189">
        <w:tc>
          <w:tcPr>
            <w:tcW w:w="2122" w:type="dxa"/>
            <w:tcBorders>
              <w:right w:val="single" w:sz="12" w:space="0" w:color="auto"/>
            </w:tcBorders>
          </w:tcPr>
          <w:p w:rsidR="005262A3" w:rsidRPr="00EF2C7D" w:rsidRDefault="005262A3" w:rsidP="00EF2C7D">
            <w:pPr>
              <w:pStyle w:val="Tablecell"/>
              <w:rPr>
                <w:b/>
              </w:rPr>
            </w:pPr>
          </w:p>
        </w:tc>
        <w:tc>
          <w:tcPr>
            <w:tcW w:w="5648" w:type="dxa"/>
            <w:tcBorders>
              <w:left w:val="single" w:sz="12" w:space="0" w:color="auto"/>
              <w:right w:val="single" w:sz="12" w:space="0" w:color="auto"/>
            </w:tcBorders>
          </w:tcPr>
          <w:p w:rsidR="005262A3" w:rsidRPr="00483191" w:rsidRDefault="005262A3" w:rsidP="005262A3">
            <w:pPr>
              <w:pStyle w:val="Tablecell"/>
            </w:pPr>
          </w:p>
        </w:tc>
        <w:tc>
          <w:tcPr>
            <w:tcW w:w="1843" w:type="dxa"/>
            <w:tcBorders>
              <w:left w:val="single" w:sz="12" w:space="0" w:color="auto"/>
            </w:tcBorders>
          </w:tcPr>
          <w:p w:rsidR="005262A3" w:rsidRPr="00483191" w:rsidRDefault="005262A3" w:rsidP="005262A3">
            <w:pPr>
              <w:pStyle w:val="Tablecell"/>
            </w:pPr>
          </w:p>
        </w:tc>
      </w:tr>
      <w:tr w:rsidR="005262A3" w:rsidRPr="00483191" w:rsidTr="00AB2243">
        <w:tc>
          <w:tcPr>
            <w:tcW w:w="2122" w:type="dxa"/>
            <w:tcBorders>
              <w:right w:val="single" w:sz="12" w:space="0" w:color="auto"/>
            </w:tcBorders>
          </w:tcPr>
          <w:p w:rsidR="005262A3" w:rsidRPr="00EF2C7D" w:rsidRDefault="005262A3" w:rsidP="00EF2C7D">
            <w:pPr>
              <w:pStyle w:val="Tablecell"/>
              <w:rPr>
                <w:b/>
              </w:rPr>
            </w:pPr>
          </w:p>
        </w:tc>
        <w:tc>
          <w:tcPr>
            <w:tcW w:w="5648" w:type="dxa"/>
            <w:tcBorders>
              <w:left w:val="single" w:sz="12" w:space="0" w:color="auto"/>
              <w:right w:val="single" w:sz="12" w:space="0" w:color="auto"/>
            </w:tcBorders>
          </w:tcPr>
          <w:p w:rsidR="005262A3" w:rsidRPr="00483191" w:rsidRDefault="005262A3" w:rsidP="00C56B50">
            <w:pPr>
              <w:pStyle w:val="Tablecell"/>
            </w:pPr>
          </w:p>
        </w:tc>
        <w:tc>
          <w:tcPr>
            <w:tcW w:w="1843" w:type="dxa"/>
            <w:tcBorders>
              <w:left w:val="single" w:sz="12" w:space="0" w:color="auto"/>
            </w:tcBorders>
          </w:tcPr>
          <w:p w:rsidR="005262A3" w:rsidRPr="00483191" w:rsidRDefault="005262A3" w:rsidP="005262A3">
            <w:pPr>
              <w:pStyle w:val="Tablecell"/>
            </w:pPr>
          </w:p>
        </w:tc>
      </w:tr>
      <w:tr w:rsidR="005262A3" w:rsidRPr="00483191" w:rsidTr="00E53189">
        <w:tc>
          <w:tcPr>
            <w:tcW w:w="2122" w:type="dxa"/>
            <w:tcBorders>
              <w:bottom w:val="single" w:sz="12" w:space="0" w:color="auto"/>
              <w:right w:val="single" w:sz="12" w:space="0" w:color="auto"/>
            </w:tcBorders>
          </w:tcPr>
          <w:p w:rsidR="005262A3" w:rsidRPr="00EF2C7D" w:rsidRDefault="005262A3" w:rsidP="00EF2C7D">
            <w:pPr>
              <w:pStyle w:val="Tablecell"/>
              <w:keepNext/>
              <w:rPr>
                <w:b/>
              </w:rPr>
            </w:pPr>
          </w:p>
        </w:tc>
        <w:tc>
          <w:tcPr>
            <w:tcW w:w="5648" w:type="dxa"/>
            <w:tcBorders>
              <w:left w:val="single" w:sz="12" w:space="0" w:color="auto"/>
              <w:right w:val="single" w:sz="12" w:space="0" w:color="auto"/>
            </w:tcBorders>
          </w:tcPr>
          <w:p w:rsidR="00C56B50" w:rsidRPr="00483191" w:rsidRDefault="00C56B50" w:rsidP="00C56B50">
            <w:pPr>
              <w:pStyle w:val="Tablecell"/>
            </w:pPr>
          </w:p>
        </w:tc>
        <w:tc>
          <w:tcPr>
            <w:tcW w:w="1843" w:type="dxa"/>
            <w:tcBorders>
              <w:left w:val="single" w:sz="12" w:space="0" w:color="auto"/>
              <w:bottom w:val="single" w:sz="12" w:space="0" w:color="auto"/>
            </w:tcBorders>
          </w:tcPr>
          <w:p w:rsidR="005262A3" w:rsidRPr="00483191" w:rsidRDefault="005262A3" w:rsidP="00EC6EC6">
            <w:pPr>
              <w:pStyle w:val="Tablecell"/>
              <w:keepNext/>
            </w:pPr>
          </w:p>
        </w:tc>
      </w:tr>
    </w:tbl>
    <w:p w:rsidR="00B92037" w:rsidRPr="00B92037" w:rsidRDefault="00621B47" w:rsidP="00A050BB">
      <w:pPr>
        <w:pStyle w:val="Caption"/>
      </w:pPr>
      <w:bookmarkStart w:id="86" w:name="_Ref456699071"/>
      <w:bookmarkStart w:id="87" w:name="_Ref456699074"/>
      <w:bookmarkStart w:id="88" w:name="_Toc2090094"/>
      <w:bookmarkStart w:id="89" w:name="_Toc25479260"/>
      <w:bookmarkStart w:id="90" w:name="_Toc25479087"/>
      <w:bookmarkStart w:id="91" w:name="_Toc34449788"/>
      <w:bookmarkStart w:id="92" w:name="_Toc32139932"/>
      <w:bookmarkStart w:id="93" w:name="_Toc43725177"/>
      <w:bookmarkStart w:id="94" w:name="_Toc89064866"/>
      <w:bookmarkStart w:id="95" w:name="_Toc244560791"/>
      <w:r>
        <w:t xml:space="preserve">Table </w:t>
      </w:r>
      <w:r w:rsidR="001E7D7D">
        <w:rPr>
          <w:noProof/>
        </w:rPr>
        <w:fldChar w:fldCharType="begin"/>
      </w:r>
      <w:r w:rsidR="00062A45">
        <w:rPr>
          <w:noProof/>
        </w:rPr>
        <w:instrText xml:space="preserve"> SEQ Table \* ARABIC </w:instrText>
      </w:r>
      <w:r w:rsidR="001E7D7D">
        <w:rPr>
          <w:noProof/>
        </w:rPr>
        <w:fldChar w:fldCharType="separate"/>
      </w:r>
      <w:r w:rsidR="00B90DC2">
        <w:rPr>
          <w:noProof/>
        </w:rPr>
        <w:t>1</w:t>
      </w:r>
      <w:r w:rsidR="001E7D7D">
        <w:rPr>
          <w:noProof/>
        </w:rPr>
        <w:fldChar w:fldCharType="end"/>
      </w:r>
      <w:bookmarkEnd w:id="86"/>
      <w:r>
        <w:t xml:space="preserve"> – Terminology</w:t>
      </w:r>
      <w:r w:rsidR="00EE5508">
        <w:t xml:space="preserve"> and </w:t>
      </w:r>
      <w:bookmarkEnd w:id="87"/>
      <w:r w:rsidR="009F661A">
        <w:t>Abbreviations</w:t>
      </w:r>
      <w:bookmarkEnd w:id="88"/>
    </w:p>
    <w:p w:rsidR="00043925" w:rsidRDefault="00043925" w:rsidP="00E20BCE">
      <w:pPr>
        <w:pStyle w:val="Body"/>
        <w:rPr>
          <w:rFonts w:eastAsiaTheme="majorEastAsia"/>
        </w:rPr>
      </w:pPr>
      <w:bookmarkStart w:id="96" w:name="_Toc377065233"/>
      <w:bookmarkEnd w:id="84"/>
      <w:bookmarkEnd w:id="89"/>
      <w:bookmarkEnd w:id="90"/>
      <w:bookmarkEnd w:id="91"/>
      <w:bookmarkEnd w:id="92"/>
      <w:bookmarkEnd w:id="93"/>
      <w:bookmarkEnd w:id="94"/>
      <w:bookmarkEnd w:id="95"/>
      <w:r>
        <w:br w:type="page"/>
      </w:r>
    </w:p>
    <w:p w:rsidR="002359AE" w:rsidRDefault="002359AE" w:rsidP="002359AE">
      <w:pPr>
        <w:pStyle w:val="Heading1"/>
      </w:pPr>
      <w:bookmarkStart w:id="97" w:name="_Toc13580298"/>
      <w:r>
        <w:lastRenderedPageBreak/>
        <w:t>Compliance Levels</w:t>
      </w:r>
      <w:bookmarkEnd w:id="96"/>
      <w:bookmarkEnd w:id="97"/>
    </w:p>
    <w:p w:rsidR="002359AE" w:rsidRDefault="002359AE" w:rsidP="002359AE">
      <w:pPr>
        <w:pStyle w:val="Body"/>
      </w:pPr>
      <w:r w:rsidRPr="00483191">
        <w:t xml:space="preserve">The key </w:t>
      </w:r>
      <w:r w:rsidRPr="000F2BFC">
        <w:t>words</w:t>
      </w:r>
      <w:r w:rsidRPr="00483191">
        <w:t xml:space="preserve"> "</w:t>
      </w:r>
      <w:r w:rsidRPr="00483191">
        <w:rPr>
          <w:b/>
        </w:rPr>
        <w:t>MUST</w:t>
      </w:r>
      <w:r w:rsidRPr="00483191">
        <w:t>", "</w:t>
      </w:r>
      <w:r w:rsidRPr="00483191">
        <w:rPr>
          <w:b/>
        </w:rPr>
        <w:t>MUST NOT</w:t>
      </w:r>
      <w:r w:rsidRPr="00483191">
        <w:t>", "</w:t>
      </w:r>
      <w:r w:rsidRPr="00483191">
        <w:rPr>
          <w:b/>
        </w:rPr>
        <w:t>REQUIRED</w:t>
      </w:r>
      <w:r w:rsidRPr="00483191">
        <w:t>", "</w:t>
      </w:r>
      <w:r w:rsidRPr="00483191">
        <w:rPr>
          <w:b/>
        </w:rPr>
        <w:t>SHALL</w:t>
      </w:r>
      <w:r w:rsidRPr="00483191">
        <w:t>", "</w:t>
      </w:r>
      <w:r w:rsidRPr="00483191">
        <w:rPr>
          <w:b/>
        </w:rPr>
        <w:t>SHALL NOT</w:t>
      </w:r>
      <w:r w:rsidRPr="00483191">
        <w:t>", "</w:t>
      </w:r>
      <w:r w:rsidRPr="00483191">
        <w:rPr>
          <w:b/>
        </w:rPr>
        <w:t>SHOULD</w:t>
      </w:r>
      <w:r w:rsidRPr="00483191">
        <w:t>", "</w:t>
      </w:r>
      <w:r w:rsidRPr="00483191">
        <w:rPr>
          <w:b/>
        </w:rPr>
        <w:t>SHOULD NOT</w:t>
      </w:r>
      <w:r w:rsidRPr="00483191">
        <w:t>", "</w:t>
      </w:r>
      <w:r w:rsidRPr="00483191">
        <w:rPr>
          <w:b/>
        </w:rPr>
        <w:t>RECOMMENDED</w:t>
      </w:r>
      <w:r w:rsidRPr="00483191">
        <w:t xml:space="preserve">", </w:t>
      </w:r>
      <w:r w:rsidR="00844DFB" w:rsidRPr="00483191">
        <w:t>"</w:t>
      </w:r>
      <w:r w:rsidR="00844DFB" w:rsidRPr="00F65C84">
        <w:rPr>
          <w:b/>
        </w:rPr>
        <w:t xml:space="preserve">NOT </w:t>
      </w:r>
      <w:r w:rsidR="00844DFB" w:rsidRPr="00483191">
        <w:rPr>
          <w:b/>
        </w:rPr>
        <w:t>RECOMMENDED</w:t>
      </w:r>
      <w:r w:rsidR="00844DFB" w:rsidRPr="00483191">
        <w:t>"</w:t>
      </w:r>
      <w:r w:rsidR="00844DFB">
        <w:t xml:space="preserve">, </w:t>
      </w:r>
      <w:r w:rsidRPr="00483191">
        <w:t>"</w:t>
      </w:r>
      <w:r w:rsidRPr="00483191">
        <w:rPr>
          <w:b/>
        </w:rPr>
        <w:t>MAY</w:t>
      </w:r>
      <w:r w:rsidRPr="00483191">
        <w:t>", and "</w:t>
      </w:r>
      <w:r w:rsidRPr="00483191">
        <w:rPr>
          <w:b/>
        </w:rPr>
        <w:t>OPTIONAL</w:t>
      </w:r>
      <w:r w:rsidRPr="00483191">
        <w:t xml:space="preserve">" in this document are to be interpreted as described in </w:t>
      </w:r>
      <w:r w:rsidR="00844DFB">
        <w:t>BCP 14 (</w:t>
      </w:r>
      <w:r w:rsidRPr="00483191">
        <w:t>RFC 2119</w:t>
      </w:r>
      <w:r w:rsidR="002B5E6F">
        <w:t xml:space="preserve"> </w:t>
      </w:r>
      <w:r w:rsidR="001E7D7D">
        <w:fldChar w:fldCharType="begin"/>
      </w:r>
      <w:r w:rsidR="002B5E6F">
        <w:instrText xml:space="preserve"> REF _Ref478980058 \r \h </w:instrText>
      </w:r>
      <w:r w:rsidR="001E7D7D">
        <w:fldChar w:fldCharType="separate"/>
      </w:r>
      <w:r w:rsidR="00B90DC2">
        <w:t>[1]</w:t>
      </w:r>
      <w:r w:rsidR="001E7D7D">
        <w:fldChar w:fldCharType="end"/>
      </w:r>
      <w:r w:rsidR="00844DFB">
        <w:t>, RFC 8174</w:t>
      </w:r>
      <w:r w:rsidR="0065559C">
        <w:t xml:space="preserve"> </w:t>
      </w:r>
      <w:r w:rsidR="001E7D7D">
        <w:fldChar w:fldCharType="begin"/>
      </w:r>
      <w:r w:rsidR="0065559C">
        <w:instrText xml:space="preserve"> REF _Ref497148961 \r \h </w:instrText>
      </w:r>
      <w:r w:rsidR="001E7D7D">
        <w:fldChar w:fldCharType="separate"/>
      </w:r>
      <w:r w:rsidR="00B90DC2">
        <w:t>[2]</w:t>
      </w:r>
      <w:r w:rsidR="001E7D7D">
        <w:fldChar w:fldCharType="end"/>
      </w:r>
      <w:r w:rsidR="00844DFB">
        <w:t>) when, and only when, they appear in all capitals, as shown here</w:t>
      </w:r>
      <w:r w:rsidR="00EE64FC">
        <w:t xml:space="preserve">. </w:t>
      </w:r>
      <w:r w:rsidRPr="00483191">
        <w:t>All key words must be in bold text.</w:t>
      </w:r>
    </w:p>
    <w:p w:rsidR="002359AE" w:rsidRDefault="002359AE" w:rsidP="002359AE">
      <w:pPr>
        <w:pStyle w:val="Body"/>
        <w:rPr>
          <w:b/>
          <w:bCs/>
        </w:rPr>
      </w:pPr>
      <w:r>
        <w:t xml:space="preserve">Items that are </w:t>
      </w:r>
      <w:r>
        <w:rPr>
          <w:b/>
        </w:rPr>
        <w:t>REQUIRED</w:t>
      </w:r>
      <w:r>
        <w:t xml:space="preserve"> (contain the words </w:t>
      </w:r>
      <w:r w:rsidRPr="005641CA">
        <w:rPr>
          <w:b/>
        </w:rPr>
        <w:t>MUST</w:t>
      </w:r>
      <w:r>
        <w:t xml:space="preserve"> or </w:t>
      </w:r>
      <w:r w:rsidRPr="005641CA">
        <w:rPr>
          <w:b/>
        </w:rPr>
        <w:t>MUST</w:t>
      </w:r>
      <w:r>
        <w:t xml:space="preserve"> </w:t>
      </w:r>
      <w:r>
        <w:rPr>
          <w:b/>
        </w:rPr>
        <w:t>NOT</w:t>
      </w:r>
      <w:r>
        <w:t xml:space="preserve">) are labeled as </w:t>
      </w:r>
      <w:r>
        <w:rPr>
          <w:b/>
          <w:bCs/>
        </w:rPr>
        <w:t xml:space="preserve">[Rx] </w:t>
      </w:r>
      <w:r>
        <w:t>for required</w:t>
      </w:r>
      <w:r w:rsidR="00EE64FC">
        <w:t xml:space="preserve">. </w:t>
      </w:r>
      <w:r>
        <w:t xml:space="preserve">Items that are </w:t>
      </w:r>
      <w:r>
        <w:rPr>
          <w:b/>
        </w:rPr>
        <w:t>RECOMMENDED</w:t>
      </w:r>
      <w:r>
        <w:t xml:space="preserve"> (contain the words </w:t>
      </w:r>
      <w:r>
        <w:rPr>
          <w:b/>
        </w:rPr>
        <w:t>SHOULD</w:t>
      </w:r>
      <w:r>
        <w:t xml:space="preserve"> or </w:t>
      </w:r>
      <w:r>
        <w:rPr>
          <w:b/>
        </w:rPr>
        <w:t>SHOULD</w:t>
      </w:r>
      <w:r>
        <w:t xml:space="preserve"> </w:t>
      </w:r>
      <w:r>
        <w:rPr>
          <w:b/>
        </w:rPr>
        <w:t>NOT</w:t>
      </w:r>
      <w:r>
        <w:t xml:space="preserve">) are labeled as </w:t>
      </w:r>
      <w:r>
        <w:rPr>
          <w:b/>
          <w:bCs/>
        </w:rPr>
        <w:t>[Dx]</w:t>
      </w:r>
      <w:r>
        <w:t xml:space="preserve"> for desirable</w:t>
      </w:r>
      <w:r w:rsidR="00EE64FC">
        <w:t xml:space="preserve">. </w:t>
      </w:r>
      <w:r>
        <w:t xml:space="preserve">Items that are </w:t>
      </w:r>
      <w:r>
        <w:rPr>
          <w:b/>
        </w:rPr>
        <w:t>OPTIONAL</w:t>
      </w:r>
      <w:r>
        <w:t xml:space="preserve"> (contain the words </w:t>
      </w:r>
      <w:r>
        <w:rPr>
          <w:b/>
        </w:rPr>
        <w:t xml:space="preserve">MAY </w:t>
      </w:r>
      <w:r>
        <w:rPr>
          <w:bCs/>
        </w:rPr>
        <w:t>or</w:t>
      </w:r>
      <w:r>
        <w:rPr>
          <w:b/>
        </w:rPr>
        <w:t xml:space="preserve"> OPTIONAL</w:t>
      </w:r>
      <w:r>
        <w:t xml:space="preserve">) are labeled as </w:t>
      </w:r>
      <w:r>
        <w:rPr>
          <w:b/>
          <w:bCs/>
        </w:rPr>
        <w:t>[Ox]</w:t>
      </w:r>
      <w:r>
        <w:t xml:space="preserve"> for optional</w:t>
      </w:r>
      <w:r>
        <w:rPr>
          <w:b/>
          <w:bCs/>
        </w:rPr>
        <w:t>.</w:t>
      </w:r>
    </w:p>
    <w:p w:rsidR="002359AE" w:rsidRDefault="002359AE" w:rsidP="002359AE">
      <w:pPr>
        <w:pStyle w:val="EditorNote"/>
      </w:pPr>
      <w:r>
        <w:t xml:space="preserve">The following paragraph </w:t>
      </w:r>
      <w:r w:rsidR="00D1735C">
        <w:t>will</w:t>
      </w:r>
      <w:r w:rsidR="00043925">
        <w:t xml:space="preserve"> be deleted if </w:t>
      </w:r>
      <w:r w:rsidR="004401A6">
        <w:t>no</w:t>
      </w:r>
      <w:r w:rsidR="00043925">
        <w:t xml:space="preserve"> conditional requirements</w:t>
      </w:r>
      <w:r w:rsidR="004401A6">
        <w:t xml:space="preserve"> are used in the document</w:t>
      </w:r>
      <w:r>
        <w:t>.</w:t>
      </w:r>
      <w:bookmarkStart w:id="98" w:name="_Toc503541636"/>
      <w:bookmarkStart w:id="99" w:name="_Toc503541921"/>
      <w:bookmarkStart w:id="100" w:name="_Toc503868016"/>
      <w:bookmarkStart w:id="101" w:name="_Toc503868303"/>
      <w:bookmarkStart w:id="102" w:name="_Toc503969639"/>
      <w:bookmarkStart w:id="103" w:name="_Toc503969928"/>
      <w:bookmarkStart w:id="104" w:name="_Toc504047064"/>
      <w:bookmarkStart w:id="105" w:name="_Toc504047356"/>
      <w:bookmarkStart w:id="106" w:name="_Toc504047648"/>
      <w:bookmarkStart w:id="107" w:name="_Toc504047940"/>
      <w:bookmarkStart w:id="108" w:name="_Toc504048232"/>
      <w:bookmarkStart w:id="109" w:name="_Toc504048524"/>
      <w:bookmarkEnd w:id="98"/>
      <w:bookmarkEnd w:id="99"/>
      <w:bookmarkEnd w:id="100"/>
      <w:bookmarkEnd w:id="101"/>
      <w:bookmarkEnd w:id="102"/>
      <w:bookmarkEnd w:id="103"/>
      <w:bookmarkEnd w:id="104"/>
      <w:bookmarkEnd w:id="105"/>
      <w:bookmarkEnd w:id="106"/>
      <w:bookmarkEnd w:id="107"/>
      <w:bookmarkEnd w:id="108"/>
      <w:bookmarkEnd w:id="109"/>
    </w:p>
    <w:p w:rsidR="002359AE" w:rsidRPr="000F2BFC" w:rsidRDefault="002359AE" w:rsidP="002359AE">
      <w:pPr>
        <w:pStyle w:val="Body"/>
      </w:pPr>
      <w:r w:rsidRPr="00F73840">
        <w:t xml:space="preserve">A paragraph preceded by </w:t>
      </w:r>
      <w:r w:rsidRPr="00F73840">
        <w:rPr>
          <w:b/>
          <w:bCs/>
        </w:rPr>
        <w:t>[CR</w:t>
      </w:r>
      <w:r w:rsidRPr="000F2BFC">
        <w:rPr>
          <w:b/>
          <w:bCs/>
        </w:rPr>
        <w:t>a</w:t>
      </w:r>
      <w:r w:rsidRPr="00F73840">
        <w:rPr>
          <w:b/>
          <w:bCs/>
        </w:rPr>
        <w:t>]&lt;</w:t>
      </w:r>
      <w:r w:rsidRPr="00F73840">
        <w:t xml:space="preserve"> specifies a </w:t>
      </w:r>
      <w:r>
        <w:t xml:space="preserve">conditional mandatory </w:t>
      </w:r>
      <w:r w:rsidRPr="00F73840">
        <w:t xml:space="preserve">requirement that </w:t>
      </w:r>
      <w:r w:rsidRPr="00F73840">
        <w:rPr>
          <w:b/>
          <w:bCs/>
        </w:rPr>
        <w:t xml:space="preserve">MUST </w:t>
      </w:r>
      <w:r w:rsidRPr="00F73840">
        <w:t>be followed if the condition(s) following the “&lt;” have been met. For example, “</w:t>
      </w:r>
      <w:r w:rsidRPr="00F73840">
        <w:rPr>
          <w:b/>
          <w:bCs/>
        </w:rPr>
        <w:t>[CR1]&lt;</w:t>
      </w:r>
      <w:r w:rsidRPr="00DC7DF7">
        <w:rPr>
          <w:bCs/>
        </w:rPr>
        <w:t>[D38]</w:t>
      </w:r>
      <w:r w:rsidRPr="00F73840">
        <w:t xml:space="preserve">” indicates that Conditional </w:t>
      </w:r>
      <w:r>
        <w:t xml:space="preserve">Mandatory </w:t>
      </w:r>
      <w:r w:rsidRPr="00F73840">
        <w:t xml:space="preserve">Requirement 1 must be followed if </w:t>
      </w:r>
      <w:r>
        <w:t>Desirable</w:t>
      </w:r>
      <w:r w:rsidRPr="00F73840">
        <w:t xml:space="preserve"> Requirement 38 has been met. A paragraph preceded by </w:t>
      </w:r>
      <w:r w:rsidRPr="00F73840">
        <w:rPr>
          <w:b/>
          <w:bCs/>
        </w:rPr>
        <w:t>[CD</w:t>
      </w:r>
      <w:r w:rsidRPr="000F2BFC">
        <w:rPr>
          <w:b/>
          <w:bCs/>
        </w:rPr>
        <w:t>b</w:t>
      </w:r>
      <w:r w:rsidRPr="00F73840">
        <w:rPr>
          <w:b/>
          <w:bCs/>
        </w:rPr>
        <w:t>]&lt;</w:t>
      </w:r>
      <w:r w:rsidRPr="00F73840">
        <w:t xml:space="preserve"> specifies a </w:t>
      </w:r>
      <w:r>
        <w:t>Conditional Desirable</w:t>
      </w:r>
      <w:r w:rsidRPr="00F73840">
        <w:t xml:space="preserve"> Requirement that </w:t>
      </w:r>
      <w:r w:rsidRPr="00F73840">
        <w:rPr>
          <w:b/>
          <w:bCs/>
        </w:rPr>
        <w:t xml:space="preserve">SHOULD </w:t>
      </w:r>
      <w:r w:rsidRPr="00F73840">
        <w:t>be followed if the condition(s) following the “&lt;”</w:t>
      </w:r>
      <w:r>
        <w:t xml:space="preserve"> </w:t>
      </w:r>
      <w:r w:rsidRPr="00F73840">
        <w:t xml:space="preserve">have been met. A paragraph preceded by </w:t>
      </w:r>
      <w:r w:rsidRPr="00F73840">
        <w:rPr>
          <w:b/>
          <w:bCs/>
        </w:rPr>
        <w:t>[CO</w:t>
      </w:r>
      <w:r w:rsidRPr="000F2BFC">
        <w:rPr>
          <w:b/>
          <w:bCs/>
        </w:rPr>
        <w:t>c</w:t>
      </w:r>
      <w:r w:rsidRPr="00F73840">
        <w:rPr>
          <w:b/>
          <w:bCs/>
        </w:rPr>
        <w:t>]&lt;</w:t>
      </w:r>
      <w:r w:rsidRPr="00F73840">
        <w:t xml:space="preserve"> specifies </w:t>
      </w:r>
      <w:r w:rsidR="00BF432E" w:rsidRPr="00F73840">
        <w:t>a</w:t>
      </w:r>
      <w:r w:rsidRPr="00F73840">
        <w:t xml:space="preserve"> </w:t>
      </w:r>
      <w:r>
        <w:t xml:space="preserve">Conditional </w:t>
      </w:r>
      <w:r w:rsidRPr="00F73840">
        <w:t xml:space="preserve">Optional Requirement that </w:t>
      </w:r>
      <w:r w:rsidRPr="00F73840">
        <w:rPr>
          <w:b/>
          <w:bCs/>
        </w:rPr>
        <w:t xml:space="preserve">MAY </w:t>
      </w:r>
      <w:r w:rsidRPr="00F73840">
        <w:t>be followed if the condi</w:t>
      </w:r>
      <w:r w:rsidRPr="000F2BFC">
        <w:t>tion(s) following the “&lt;” have been met.</w:t>
      </w:r>
      <w:bookmarkStart w:id="110" w:name="_Toc503541637"/>
      <w:bookmarkStart w:id="111" w:name="_Toc503541922"/>
      <w:bookmarkStart w:id="112" w:name="_Toc503868017"/>
      <w:bookmarkStart w:id="113" w:name="_Toc503868304"/>
      <w:bookmarkStart w:id="114" w:name="_Toc503969640"/>
      <w:bookmarkStart w:id="115" w:name="_Toc503969929"/>
      <w:bookmarkStart w:id="116" w:name="_Toc504047065"/>
      <w:bookmarkStart w:id="117" w:name="_Toc504047357"/>
      <w:bookmarkStart w:id="118" w:name="_Toc504047649"/>
      <w:bookmarkStart w:id="119" w:name="_Toc504047941"/>
      <w:bookmarkStart w:id="120" w:name="_Toc504048233"/>
      <w:bookmarkStart w:id="121" w:name="_Toc504048525"/>
      <w:bookmarkEnd w:id="110"/>
      <w:bookmarkEnd w:id="111"/>
      <w:bookmarkEnd w:id="112"/>
      <w:bookmarkEnd w:id="113"/>
      <w:bookmarkEnd w:id="114"/>
      <w:bookmarkEnd w:id="115"/>
      <w:bookmarkEnd w:id="116"/>
      <w:bookmarkEnd w:id="117"/>
      <w:bookmarkEnd w:id="118"/>
      <w:bookmarkEnd w:id="119"/>
      <w:bookmarkEnd w:id="120"/>
      <w:bookmarkEnd w:id="121"/>
    </w:p>
    <w:p w:rsidR="00043925" w:rsidRDefault="00043925" w:rsidP="00043925">
      <w:pPr>
        <w:pStyle w:val="Body"/>
        <w:rPr>
          <w:rFonts w:eastAsiaTheme="majorEastAsia"/>
        </w:rPr>
      </w:pPr>
      <w:r>
        <w:br w:type="page"/>
      </w:r>
    </w:p>
    <w:p w:rsidR="00AF3F1C" w:rsidRDefault="00043925" w:rsidP="00D2566B">
      <w:pPr>
        <w:pStyle w:val="Heading1"/>
      </w:pPr>
      <w:bookmarkStart w:id="122" w:name="_Toc13580299"/>
      <w:r>
        <w:lastRenderedPageBreak/>
        <w:t>Introduction</w:t>
      </w:r>
      <w:bookmarkEnd w:id="122"/>
    </w:p>
    <w:p w:rsidR="0048451F" w:rsidRDefault="0048451F" w:rsidP="0048451F">
      <w:pPr>
        <w:pStyle w:val="Heading1"/>
      </w:pPr>
      <w:bookmarkStart w:id="123" w:name="_Toc532380691"/>
      <w:bookmarkStart w:id="124" w:name="_Toc13580300"/>
      <w:bookmarkStart w:id="125" w:name="_Toc532380690"/>
      <w:r>
        <w:t xml:space="preserve">Use Cases </w:t>
      </w:r>
      <w:bookmarkEnd w:id="123"/>
      <w:r w:rsidR="00CB13EE">
        <w:t>and Flow</w:t>
      </w:r>
      <w:bookmarkEnd w:id="124"/>
    </w:p>
    <w:p w:rsidR="0048451F" w:rsidRDefault="0048451F" w:rsidP="0048451F">
      <w:pPr>
        <w:pStyle w:val="Heading1"/>
      </w:pPr>
      <w:bookmarkStart w:id="126" w:name="_Toc13580301"/>
      <w:r w:rsidRPr="0048451F">
        <w:t>Interface Requirements</w:t>
      </w:r>
      <w:bookmarkEnd w:id="125"/>
      <w:bookmarkEnd w:id="126"/>
    </w:p>
    <w:p w:rsidR="00CF4EE1" w:rsidRDefault="00CF4EE1">
      <w:pPr>
        <w:rPr>
          <w:szCs w:val="24"/>
        </w:rPr>
      </w:pPr>
      <w:r>
        <w:br w:type="page"/>
      </w:r>
    </w:p>
    <w:p w:rsidR="0048451F" w:rsidRDefault="0086686C" w:rsidP="0048451F">
      <w:pPr>
        <w:pStyle w:val="Heading1"/>
      </w:pPr>
      <w:bookmarkStart w:id="127" w:name="_Toc13580302"/>
      <w:bookmarkStart w:id="128" w:name="_Toc532380692"/>
      <w:r>
        <w:lastRenderedPageBreak/>
        <w:t xml:space="preserve">Interface </w:t>
      </w:r>
      <w:r w:rsidR="0048451F">
        <w:t>Information Model</w:t>
      </w:r>
      <w:bookmarkEnd w:id="127"/>
    </w:p>
    <w:p w:rsidR="00EC1BD7" w:rsidRPr="00EC1BD7" w:rsidRDefault="00EC1BD7" w:rsidP="00EC1BD7">
      <w:pPr>
        <w:pStyle w:val="Body"/>
      </w:pPr>
      <w:r>
        <w:t xml:space="preserve">The following information has been extracted from the MLSAPI </w:t>
      </w:r>
      <w:r w:rsidRPr="00415389">
        <w:rPr>
          <w:i/>
        </w:rPr>
        <w:t>Eclipse Papyrus</w:t>
      </w:r>
      <w:r>
        <w:t xml:space="preserve"> UML information model using the </w:t>
      </w:r>
      <w:r w:rsidRPr="00415389">
        <w:rPr>
          <w:i/>
        </w:rPr>
        <w:t>Eclipse Gendoc</w:t>
      </w:r>
      <w:r>
        <w:t xml:space="preserve"> tool. The machine-readable information model files are maintained in the MEF-GIT repository.</w:t>
      </w:r>
    </w:p>
    <w:p w:rsidR="00B752B5" w:rsidRPr="00B752B5" w:rsidRDefault="00803B9A" w:rsidP="00B752B5">
      <w:pPr>
        <w:rPr>
          <w:color w:val="7030A0"/>
        </w:rPr>
      </w:pPr>
      <w:r w:rsidRPr="00B752B5">
        <w:rPr>
          <w:color w:val="7030A0"/>
        </w:rPr>
        <w:t>&lt;config services=’TagFileBuffer’&gt;&lt;drop/&gt;</w:t>
      </w:r>
      <w:r w:rsidRPr="00B752B5">
        <w:rPr>
          <w:color w:val="7030A0"/>
        </w:rPr>
        <w:br/>
        <w:t>&lt;output path=’</w:t>
      </w:r>
      <w:r>
        <w:rPr>
          <w:color w:val="7030A0"/>
        </w:rPr>
        <w:t>${input_directory}</w:t>
      </w:r>
      <w:r w:rsidRPr="00B752B5">
        <w:rPr>
          <w:color w:val="7030A0"/>
        </w:rPr>
        <w:t>\MLSAPI_Gendoc_Model.docx' /&gt;&lt;drop/&gt;</w:t>
      </w:r>
      <w:r w:rsidRPr="00B752B5">
        <w:rPr>
          <w:color w:val="7030A0"/>
        </w:rPr>
        <w:br/>
        <w:t>&lt;/config&gt; &lt;drop/&gt;</w:t>
      </w:r>
    </w:p>
    <w:p w:rsidR="00803B9A" w:rsidRPr="00B752B5" w:rsidRDefault="00803B9A" w:rsidP="00803B9A">
      <w:pPr>
        <w:rPr>
          <w:color w:val="7030A0"/>
          <w:lang w:val="en-GB"/>
        </w:rPr>
      </w:pPr>
      <w:r w:rsidRPr="00B752B5">
        <w:rPr>
          <w:color w:val="7030A0"/>
          <w:lang w:val="en-GB"/>
        </w:rPr>
        <w:t>&lt;context model=’</w:t>
      </w:r>
      <w:r>
        <w:rPr>
          <w:color w:val="7030A0"/>
        </w:rPr>
        <w:t>platform:\resource\MEF-LSO-Legato-SDK\</w:t>
      </w:r>
      <w:r w:rsidRPr="00B752B5">
        <w:rPr>
          <w:color w:val="7030A0"/>
        </w:rPr>
        <w:t>uml</w:t>
      </w:r>
      <w:r>
        <w:rPr>
          <w:color w:val="7030A0"/>
        </w:rPr>
        <w:t>_model</w:t>
      </w:r>
      <w:r w:rsidRPr="00B752B5">
        <w:rPr>
          <w:rFonts w:asciiTheme="minorHAnsi" w:hAnsiTheme="minorHAnsi"/>
          <w:color w:val="7030A0"/>
          <w:lang w:val="en-GB"/>
        </w:rPr>
        <w:t>\LegatoApi</w:t>
      </w:r>
      <w:r w:rsidRPr="00B752B5">
        <w:rPr>
          <w:b/>
          <w:color w:val="7030A0"/>
          <w:lang w:val="en-GB"/>
        </w:rPr>
        <w:t>.</w:t>
      </w:r>
      <w:r>
        <w:rPr>
          <w:color w:val="7030A0"/>
          <w:lang w:val="en-GB"/>
        </w:rPr>
        <w:t>notation</w:t>
      </w:r>
      <w:r w:rsidRPr="00B752B5">
        <w:rPr>
          <w:color w:val="7030A0"/>
          <w:lang w:val="en-GB"/>
        </w:rPr>
        <w:t xml:space="preserve">’ element=’{0}’ importedBundles='gmf;papyrus' </w:t>
      </w:r>
      <w:r>
        <w:rPr>
          <w:color w:val="7030A0"/>
          <w:lang w:val="en-GB"/>
        </w:rPr>
        <w:t>searchMetamodels=’true’</w:t>
      </w:r>
      <w:r w:rsidRPr="00B752B5">
        <w:rPr>
          <w:color w:val="7030A0"/>
          <w:lang w:val="en-GB"/>
        </w:rPr>
        <w:t>/&gt;</w:t>
      </w:r>
    </w:p>
    <w:p w:rsidR="00B752B5" w:rsidRPr="00B752B5" w:rsidRDefault="00803B9A" w:rsidP="00803B9A">
      <w:pPr>
        <w:rPr>
          <w:color w:val="7030A0"/>
          <w:lang w:val="en-GB"/>
        </w:rPr>
      </w:pPr>
      <w:r w:rsidRPr="00B752B5">
        <w:rPr>
          <w:color w:val="7030A0"/>
        </w:rPr>
        <w:t>&lt;gendoc&gt;&lt;drop/&gt;</w:t>
      </w:r>
    </w:p>
    <w:p w:rsidR="00B752B5" w:rsidRDefault="00C35371" w:rsidP="00B752B5">
      <w:pPr>
        <w:pStyle w:val="Heading2"/>
      </w:pPr>
      <w:bookmarkStart w:id="129" w:name="_Toc13580303"/>
      <w:r>
        <w:t>UML</w:t>
      </w:r>
      <w:r w:rsidR="00B752B5">
        <w:t xml:space="preserve"> Diagrams</w:t>
      </w:r>
      <w:bookmarkEnd w:id="129"/>
    </w:p>
    <w:p w:rsidR="00463521" w:rsidRDefault="00463521" w:rsidP="00B752B5">
      <w:pPr>
        <w:rPr>
          <w:color w:val="7030A0"/>
        </w:rPr>
      </w:pPr>
    </w:p>
    <w:p w:rsidR="00B752B5" w:rsidRPr="00B752B5" w:rsidRDefault="00B752B5" w:rsidP="00B752B5">
      <w:pPr>
        <w:rPr>
          <w:color w:val="7030A0"/>
        </w:rPr>
      </w:pPr>
      <w:r w:rsidRPr="00B752B5">
        <w:rPr>
          <w:color w:val="7030A0"/>
        </w:rPr>
        <w:t>[for (d : notation::Diagram |notation</w:t>
      </w:r>
      <w:r w:rsidR="00C35371">
        <w:rPr>
          <w:color w:val="7030A0"/>
        </w:rPr>
        <w:t>::Diagram.allInstances()-&gt;sortedBy</w:t>
      </w:r>
      <w:r w:rsidR="000034BA">
        <w:rPr>
          <w:color w:val="7030A0"/>
        </w:rPr>
        <w:t>(</w:t>
      </w:r>
      <w:r w:rsidR="00484DB8">
        <w:rPr>
          <w:color w:val="7030A0"/>
        </w:rPr>
        <w:t>name</w:t>
      </w:r>
      <w:r w:rsidR="00211992">
        <w:rPr>
          <w:color w:val="7030A0"/>
        </w:rPr>
        <w:t>)</w:t>
      </w:r>
      <w:r w:rsidRPr="00B752B5">
        <w:rPr>
          <w:color w:val="7030A0"/>
        </w:rPr>
        <w:t>)]&lt;drop/&gt;</w:t>
      </w:r>
    </w:p>
    <w:p w:rsidR="00B752B5" w:rsidRDefault="007A468C" w:rsidP="00B752B5">
      <w:pPr>
        <w:pStyle w:val="Heading3"/>
      </w:pPr>
      <w:r>
        <w:t xml:space="preserve"> </w:t>
      </w:r>
      <w:bookmarkStart w:id="130" w:name="_Toc13580304"/>
      <w:r w:rsidR="00B752B5">
        <w:t>[d.name/]</w:t>
      </w:r>
      <w:bookmarkEnd w:id="130"/>
    </w:p>
    <w:p w:rsidR="00463521" w:rsidRDefault="00463521" w:rsidP="00B752B5">
      <w:pPr>
        <w:rPr>
          <w:color w:val="7030A0"/>
          <w:lang w:val="en-GB"/>
        </w:rPr>
      </w:pPr>
    </w:p>
    <w:p w:rsidR="00B752B5" w:rsidRPr="00B752B5" w:rsidRDefault="00B752B5" w:rsidP="00B752B5">
      <w:pPr>
        <w:rPr>
          <w:color w:val="7030A0"/>
          <w:lang w:val="en-GB"/>
        </w:rPr>
      </w:pPr>
      <w:r w:rsidRPr="00B752B5">
        <w:rPr>
          <w:color w:val="7030A0"/>
          <w:lang w:val="en-GB"/>
        </w:rPr>
        <w:t>&lt;image object='[d.getDiagram()/]' maxW='true' keepH='false' keepW=’false’ &gt;&lt;drop/&gt;</w:t>
      </w:r>
    </w:p>
    <w:p w:rsidR="00B752B5" w:rsidRDefault="00057B04" w:rsidP="00B752B5">
      <w:pPr>
        <w:rPr>
          <w:lang w:val="en-GB"/>
        </w:rPr>
      </w:pPr>
      <w:r>
        <w:pict>
          <v:group id="Zone de dessin 1" o:spid="_x0000_s1026" editas="canvas" style="width:503.95pt;height:319.85pt;mso-position-horizontal-relative:char;mso-position-vertical-relative:line" coordsize="64001,40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001;height:40614;visibility:visible">
              <v:fill o:detectmouseclick="t"/>
              <v:path o:connecttype="none"/>
            </v:shape>
            <w10:wrap type="none"/>
            <w10:anchorlock/>
          </v:group>
        </w:pict>
      </w:r>
    </w:p>
    <w:p w:rsidR="00B752B5" w:rsidRDefault="00B752B5" w:rsidP="00B752B5">
      <w:pPr>
        <w:rPr>
          <w:color w:val="7030A0"/>
          <w:lang w:val="en-GB"/>
        </w:rPr>
      </w:pPr>
      <w:r w:rsidRPr="00B752B5">
        <w:rPr>
          <w:color w:val="7030A0"/>
          <w:lang w:val="en-GB"/>
        </w:rPr>
        <w:t>&lt;/image&gt;&lt;drop/&gt;</w:t>
      </w:r>
    </w:p>
    <w:p w:rsidR="00496A98" w:rsidRPr="00B752B5" w:rsidRDefault="00496A98" w:rsidP="00B752B5">
      <w:pPr>
        <w:rPr>
          <w:color w:val="7030A0"/>
          <w:lang w:val="en-GB"/>
        </w:rPr>
      </w:pPr>
    </w:p>
    <w:p w:rsidR="003D4A8E" w:rsidRPr="00B752B5" w:rsidRDefault="00B752B5" w:rsidP="00B752B5">
      <w:pPr>
        <w:rPr>
          <w:color w:val="7030A0"/>
        </w:rPr>
      </w:pPr>
      <w:r w:rsidRPr="00B752B5">
        <w:rPr>
          <w:color w:val="7030A0"/>
        </w:rPr>
        <w:t>[/for]&lt;drop/&gt;</w:t>
      </w:r>
    </w:p>
    <w:p w:rsidR="00B752B5" w:rsidRPr="00B752B5" w:rsidRDefault="00B752B5" w:rsidP="00B752B5">
      <w:pPr>
        <w:rPr>
          <w:color w:val="7030A0"/>
        </w:rPr>
      </w:pPr>
      <w:r w:rsidRPr="00B752B5">
        <w:rPr>
          <w:color w:val="7030A0"/>
        </w:rPr>
        <w:t>&lt;/gendoc&gt;&lt;drop/&gt;</w:t>
      </w:r>
    </w:p>
    <w:p w:rsidR="00803B9A" w:rsidRPr="00B752B5" w:rsidRDefault="00803B9A" w:rsidP="00803B9A">
      <w:pPr>
        <w:rPr>
          <w:color w:val="7030A0"/>
          <w:lang w:val="en-GB"/>
        </w:rPr>
      </w:pPr>
      <w:r w:rsidRPr="00B752B5">
        <w:rPr>
          <w:color w:val="7030A0"/>
          <w:lang w:val="en-GB"/>
        </w:rPr>
        <w:lastRenderedPageBreak/>
        <w:t>&lt;context model=’</w:t>
      </w:r>
      <w:r>
        <w:rPr>
          <w:color w:val="7030A0"/>
        </w:rPr>
        <w:t>platform:\resource\MEF-LSO-Legato-SDK\</w:t>
      </w:r>
      <w:r w:rsidRPr="00B752B5">
        <w:rPr>
          <w:color w:val="7030A0"/>
        </w:rPr>
        <w:t>uml</w:t>
      </w:r>
      <w:r>
        <w:rPr>
          <w:color w:val="7030A0"/>
        </w:rPr>
        <w:t>_model</w:t>
      </w:r>
      <w:r w:rsidRPr="00B752B5">
        <w:rPr>
          <w:rFonts w:asciiTheme="minorHAnsi" w:hAnsiTheme="minorHAnsi"/>
          <w:color w:val="7030A0"/>
          <w:lang w:val="en-GB"/>
        </w:rPr>
        <w:t>\LegatoApi</w:t>
      </w:r>
      <w:r w:rsidRPr="00B752B5">
        <w:rPr>
          <w:b/>
          <w:color w:val="7030A0"/>
          <w:lang w:val="en-GB"/>
        </w:rPr>
        <w:t>.</w:t>
      </w:r>
      <w:r w:rsidRPr="00B752B5">
        <w:rPr>
          <w:color w:val="7030A0"/>
          <w:lang w:val="en-GB"/>
        </w:rPr>
        <w:t xml:space="preserve">uml’ element=’{0}’ importedBundles='gmf;papyrus' </w:t>
      </w:r>
      <w:r>
        <w:rPr>
          <w:color w:val="7030A0"/>
          <w:lang w:val="en-GB"/>
        </w:rPr>
        <w:t>searchMetamodels=’true’</w:t>
      </w:r>
      <w:r w:rsidRPr="00B752B5">
        <w:rPr>
          <w:color w:val="7030A0"/>
          <w:lang w:val="en-GB"/>
        </w:rPr>
        <w:t>/&gt;</w:t>
      </w:r>
    </w:p>
    <w:p w:rsidR="00B752B5" w:rsidRDefault="00803B9A" w:rsidP="00803B9A">
      <w:pPr>
        <w:rPr>
          <w:color w:val="7030A0"/>
        </w:rPr>
      </w:pPr>
      <w:r w:rsidRPr="00B752B5">
        <w:rPr>
          <w:color w:val="7030A0"/>
        </w:rPr>
        <w:t>&lt;gendoc&gt;&lt;drop/&gt;</w:t>
      </w:r>
    </w:p>
    <w:p w:rsidR="00B752B5" w:rsidRDefault="00B752B5" w:rsidP="00B752B5">
      <w:pPr>
        <w:pStyle w:val="Heading2"/>
        <w:rPr>
          <w:lang w:val="en-GB"/>
        </w:rPr>
      </w:pPr>
      <w:bookmarkStart w:id="131" w:name="_Toc13580305"/>
      <w:r>
        <w:rPr>
          <w:lang w:val="en-GB"/>
        </w:rPr>
        <w:t>Class Descriptions</w:t>
      </w:r>
      <w:bookmarkEnd w:id="131"/>
    </w:p>
    <w:p w:rsidR="00463521" w:rsidRDefault="00463521" w:rsidP="00B752B5">
      <w:pPr>
        <w:rPr>
          <w:bCs/>
          <w:color w:val="7030A0"/>
        </w:rPr>
      </w:pPr>
    </w:p>
    <w:p w:rsidR="00B752B5" w:rsidRPr="00B752B5" w:rsidRDefault="00B752B5" w:rsidP="00B752B5">
      <w:pPr>
        <w:rPr>
          <w:bCs/>
          <w:color w:val="7030A0"/>
        </w:rPr>
      </w:pPr>
      <w:r w:rsidRPr="00B752B5">
        <w:rPr>
          <w:bCs/>
          <w:color w:val="7030A0"/>
        </w:rPr>
        <w:t>[for (cl:Class | self.eAllContents(Class)-&gt;sortedBy(name))]&lt;drop/&gt;</w:t>
      </w:r>
    </w:p>
    <w:p w:rsidR="00B752B5" w:rsidRDefault="00B752B5" w:rsidP="00B752B5">
      <w:pPr>
        <w:pStyle w:val="Heading3"/>
        <w:rPr>
          <w:lang w:val="en-GB"/>
        </w:rPr>
      </w:pPr>
      <w:bookmarkStart w:id="132" w:name="_Toc13580306"/>
      <w:r>
        <w:rPr>
          <w:lang w:val="en-GB"/>
        </w:rPr>
        <w:t>[cl.name/]</w:t>
      </w:r>
      <w:bookmarkEnd w:id="132"/>
    </w:p>
    <w:p w:rsidR="00463521" w:rsidRDefault="00463521" w:rsidP="00C34D45">
      <w:pPr>
        <w:rPr>
          <w:color w:val="7030A0"/>
        </w:rPr>
      </w:pPr>
    </w:p>
    <w:p w:rsidR="00C34D45" w:rsidRDefault="00C34D45" w:rsidP="00C34D45">
      <w:pPr>
        <w:rPr>
          <w:color w:val="7030A0"/>
        </w:rPr>
      </w:pPr>
      <w:r w:rsidRPr="00E07BC7">
        <w:rPr>
          <w:color w:val="7030A0"/>
        </w:rPr>
        <w:t>[for (co:Com</w:t>
      </w:r>
      <w:r>
        <w:rPr>
          <w:color w:val="7030A0"/>
        </w:rPr>
        <w:t>ment | cl.ownedComment)]&lt;drop/&gt;</w:t>
      </w:r>
    </w:p>
    <w:p w:rsidR="00C34D45" w:rsidRDefault="00C34D45" w:rsidP="00C34D45">
      <w:pPr>
        <w:rPr>
          <w:color w:val="7030A0"/>
        </w:rPr>
      </w:pPr>
      <w:r w:rsidRPr="00E07BC7">
        <w:rPr>
          <w:color w:val="7030A0"/>
        </w:rPr>
        <w:t>&lt;dropEmpty&gt;</w:t>
      </w:r>
      <w:r w:rsidRPr="00E07BC7">
        <w:t>[co._body</w:t>
      </w:r>
      <w:r>
        <w:t>.clean()</w:t>
      </w:r>
      <w:r w:rsidRPr="00E07BC7">
        <w:t>/]</w:t>
      </w:r>
      <w:r>
        <w:rPr>
          <w:color w:val="7030A0"/>
        </w:rPr>
        <w:t>&lt;/dropEmpty&gt;</w:t>
      </w:r>
    </w:p>
    <w:p w:rsidR="00C34D45" w:rsidRDefault="00C34D45" w:rsidP="00C34D45">
      <w:pPr>
        <w:rPr>
          <w:color w:val="7030A0"/>
        </w:rPr>
      </w:pPr>
      <w:r w:rsidRPr="00E07BC7">
        <w:rPr>
          <w:color w:val="7030A0"/>
        </w:rPr>
        <w:t>[/for]&lt;drop/&gt;</w:t>
      </w:r>
    </w:p>
    <w:p w:rsidR="00C34D45" w:rsidRDefault="00C34D45" w:rsidP="00C34D45">
      <w:pPr>
        <w:rPr>
          <w:color w:val="7030A0"/>
        </w:rPr>
      </w:pPr>
    </w:p>
    <w:p w:rsidR="00C34D45" w:rsidRPr="00C34D45" w:rsidRDefault="00C34D45" w:rsidP="00C34D45">
      <w:pPr>
        <w:rPr>
          <w:color w:val="542478"/>
        </w:rPr>
      </w:pPr>
      <w:r>
        <w:rPr>
          <w:bCs/>
          <w:color w:val="7030A0"/>
        </w:rPr>
        <w:t>[if  cl.all</w:t>
      </w:r>
      <w:r w:rsidRPr="007B371A">
        <w:rPr>
          <w:bCs/>
          <w:color w:val="7030A0"/>
        </w:rPr>
        <w:t>Attribute</w:t>
      </w:r>
      <w:r>
        <w:rPr>
          <w:bCs/>
          <w:color w:val="7030A0"/>
        </w:rPr>
        <w:t>s()</w:t>
      </w:r>
      <w:r w:rsidRPr="007B371A">
        <w:rPr>
          <w:bCs/>
          <w:color w:val="7030A0"/>
        </w:rPr>
        <w:t>-&gt;notEmpty()]&lt;drop/&gt;</w:t>
      </w:r>
    </w:p>
    <w:p w:rsidR="00C34D45" w:rsidRDefault="00C34D45" w:rsidP="00C34D45">
      <w:pPr>
        <w:rPr>
          <w:color w:val="7030A0"/>
        </w:rPr>
      </w:pPr>
      <w:r w:rsidRPr="00073611">
        <w:rPr>
          <w:color w:val="7030A0"/>
        </w:rPr>
        <w:t>&lt;table&gt;&lt;drop/&gt;</w:t>
      </w:r>
    </w:p>
    <w:p w:rsidR="00B752B5" w:rsidRPr="00073611" w:rsidRDefault="00B752B5" w:rsidP="00B752B5">
      <w:pPr>
        <w:rPr>
          <w:color w:val="7030A0"/>
        </w:rPr>
      </w:pPr>
    </w:p>
    <w:tbl>
      <w:tblPr>
        <w:tblStyle w:val="TableGrid"/>
        <w:tblW w:w="10098" w:type="dxa"/>
        <w:tblLayout w:type="fixed"/>
        <w:tblLook w:val="04A0" w:firstRow="1" w:lastRow="0" w:firstColumn="1" w:lastColumn="0" w:noHBand="0" w:noVBand="1"/>
      </w:tblPr>
      <w:tblGrid>
        <w:gridCol w:w="2268"/>
        <w:gridCol w:w="1800"/>
        <w:gridCol w:w="810"/>
        <w:gridCol w:w="900"/>
        <w:gridCol w:w="4320"/>
      </w:tblGrid>
      <w:tr w:rsidR="000C3850" w:rsidRPr="000C3850" w:rsidTr="000C3850">
        <w:trPr>
          <w:cantSplit/>
          <w:tblHeader/>
        </w:trPr>
        <w:tc>
          <w:tcPr>
            <w:tcW w:w="2268" w:type="dxa"/>
          </w:tcPr>
          <w:p w:rsidR="000C3850" w:rsidRPr="000C3850" w:rsidRDefault="000C3850" w:rsidP="00363DB8">
            <w:pPr>
              <w:rPr>
                <w:b/>
                <w:szCs w:val="24"/>
              </w:rPr>
            </w:pPr>
            <w:r w:rsidRPr="000C3850">
              <w:rPr>
                <w:b/>
                <w:szCs w:val="24"/>
              </w:rPr>
              <w:t>Attribute Name</w:t>
            </w:r>
          </w:p>
        </w:tc>
        <w:tc>
          <w:tcPr>
            <w:tcW w:w="1800" w:type="dxa"/>
          </w:tcPr>
          <w:p w:rsidR="000C3850" w:rsidRPr="000C3850" w:rsidRDefault="000C3850" w:rsidP="00363DB8">
            <w:pPr>
              <w:rPr>
                <w:b/>
                <w:szCs w:val="24"/>
              </w:rPr>
            </w:pPr>
            <w:r w:rsidRPr="000C3850">
              <w:rPr>
                <w:b/>
                <w:szCs w:val="24"/>
              </w:rPr>
              <w:t>Type</w:t>
            </w:r>
          </w:p>
        </w:tc>
        <w:tc>
          <w:tcPr>
            <w:tcW w:w="810" w:type="dxa"/>
          </w:tcPr>
          <w:p w:rsidR="000C3850" w:rsidRPr="000C3850" w:rsidRDefault="000C3850" w:rsidP="00363DB8">
            <w:pPr>
              <w:rPr>
                <w:b/>
                <w:szCs w:val="24"/>
              </w:rPr>
            </w:pPr>
            <w:r w:rsidRPr="000C3850">
              <w:rPr>
                <w:b/>
                <w:szCs w:val="24"/>
              </w:rPr>
              <w:t>Mult.</w:t>
            </w:r>
          </w:p>
        </w:tc>
        <w:tc>
          <w:tcPr>
            <w:tcW w:w="900" w:type="dxa"/>
          </w:tcPr>
          <w:p w:rsidR="000C3850" w:rsidRPr="000C3850" w:rsidRDefault="000C3850" w:rsidP="00363DB8">
            <w:pPr>
              <w:rPr>
                <w:b/>
                <w:szCs w:val="24"/>
              </w:rPr>
            </w:pPr>
            <w:r w:rsidRPr="000C3850">
              <w:rPr>
                <w:b/>
                <w:szCs w:val="24"/>
              </w:rPr>
              <w:t>Access</w:t>
            </w:r>
          </w:p>
        </w:tc>
        <w:tc>
          <w:tcPr>
            <w:tcW w:w="4320" w:type="dxa"/>
          </w:tcPr>
          <w:p w:rsidR="000C3850" w:rsidRPr="000C3850" w:rsidRDefault="000C3850" w:rsidP="00363DB8">
            <w:pPr>
              <w:rPr>
                <w:b/>
                <w:szCs w:val="24"/>
              </w:rPr>
            </w:pPr>
            <w:r w:rsidRPr="000C3850">
              <w:rPr>
                <w:b/>
                <w:szCs w:val="24"/>
              </w:rPr>
              <w:t>Description</w:t>
            </w:r>
          </w:p>
        </w:tc>
      </w:tr>
    </w:tbl>
    <w:p w:rsidR="00B752B5" w:rsidRPr="00073611" w:rsidRDefault="00B752B5" w:rsidP="00B752B5">
      <w:pPr>
        <w:rPr>
          <w:color w:val="7030A0"/>
        </w:rPr>
      </w:pPr>
      <w:r w:rsidRPr="00073611">
        <w:rPr>
          <w:color w:val="7030A0"/>
        </w:rPr>
        <w:t>[f</w:t>
      </w:r>
      <w:r>
        <w:rPr>
          <w:color w:val="7030A0"/>
        </w:rPr>
        <w:t>or (p:Property|cl.allAttributes()</w:t>
      </w:r>
      <w:r w:rsidRPr="00073611">
        <w:rPr>
          <w:color w:val="7030A0"/>
        </w:rPr>
        <w:t>)]&lt;drop/&gt;</w:t>
      </w:r>
    </w:p>
    <w:tbl>
      <w:tblPr>
        <w:tblStyle w:val="TableGrid"/>
        <w:tblW w:w="10102" w:type="dxa"/>
        <w:tblInd w:w="-4" w:type="dxa"/>
        <w:tblLayout w:type="fixed"/>
        <w:tblLook w:val="04A0" w:firstRow="1" w:lastRow="0" w:firstColumn="1" w:lastColumn="0" w:noHBand="0" w:noVBand="1"/>
      </w:tblPr>
      <w:tblGrid>
        <w:gridCol w:w="2272"/>
        <w:gridCol w:w="1800"/>
        <w:gridCol w:w="810"/>
        <w:gridCol w:w="900"/>
        <w:gridCol w:w="4320"/>
      </w:tblGrid>
      <w:tr w:rsidR="000C3850" w:rsidRPr="000C3850" w:rsidTr="000C3850">
        <w:trPr>
          <w:cantSplit/>
        </w:trPr>
        <w:tc>
          <w:tcPr>
            <w:tcW w:w="2272" w:type="dxa"/>
          </w:tcPr>
          <w:p w:rsidR="000C3850" w:rsidRPr="000C3850" w:rsidRDefault="000C3850" w:rsidP="00363DB8">
            <w:pPr>
              <w:rPr>
                <w:szCs w:val="24"/>
              </w:rPr>
            </w:pPr>
            <w:r w:rsidRPr="000C3850">
              <w:rPr>
                <w:szCs w:val="24"/>
              </w:rPr>
              <w:t>[p.name/]</w:t>
            </w:r>
          </w:p>
        </w:tc>
        <w:tc>
          <w:tcPr>
            <w:tcW w:w="1800" w:type="dxa"/>
          </w:tcPr>
          <w:p w:rsidR="000C3850" w:rsidRPr="000C3850" w:rsidRDefault="000C3850" w:rsidP="00363DB8">
            <w:pPr>
              <w:rPr>
                <w:szCs w:val="24"/>
              </w:rPr>
            </w:pPr>
            <w:r w:rsidRPr="000C3850">
              <w:rPr>
                <w:szCs w:val="24"/>
              </w:rPr>
              <w:t>[p.type.name/]</w:t>
            </w:r>
          </w:p>
        </w:tc>
        <w:tc>
          <w:tcPr>
            <w:tcW w:w="810" w:type="dxa"/>
          </w:tcPr>
          <w:p w:rsidR="000C3850" w:rsidRPr="000C3850" w:rsidRDefault="000C3850" w:rsidP="00363DB8">
            <w:pPr>
              <w:rPr>
                <w:szCs w:val="24"/>
              </w:rPr>
            </w:pPr>
            <w:r w:rsidRPr="000C3850">
              <w:rPr>
                <w:color w:val="7030A0"/>
                <w:szCs w:val="24"/>
              </w:rPr>
              <w:t>[if(p.lower=p.upper)]</w:t>
            </w:r>
            <w:r w:rsidRPr="000C3850">
              <w:rPr>
                <w:szCs w:val="24"/>
              </w:rPr>
              <w:t>1</w:t>
            </w:r>
            <w:r w:rsidRPr="000C3850">
              <w:rPr>
                <w:color w:val="7030A0"/>
                <w:szCs w:val="24"/>
              </w:rPr>
              <w:t>[else]</w:t>
            </w:r>
            <w:r w:rsidRPr="000C3850">
              <w:rPr>
                <w:szCs w:val="24"/>
              </w:rPr>
              <w:t>[p.lower/]..</w:t>
            </w:r>
            <w:r w:rsidRPr="000C3850">
              <w:rPr>
                <w:color w:val="7030A0"/>
                <w:szCs w:val="24"/>
              </w:rPr>
              <w:t>[if(p.upper=-1)]</w:t>
            </w:r>
            <w:r w:rsidRPr="000C3850">
              <w:rPr>
                <w:szCs w:val="24"/>
              </w:rPr>
              <w:t>*</w:t>
            </w:r>
            <w:r w:rsidRPr="000C3850">
              <w:rPr>
                <w:color w:val="7030A0"/>
                <w:szCs w:val="24"/>
              </w:rPr>
              <w:t>[else]</w:t>
            </w:r>
            <w:r w:rsidRPr="000C3850">
              <w:rPr>
                <w:szCs w:val="24"/>
              </w:rPr>
              <w:t>[p.upper/]</w:t>
            </w:r>
            <w:r w:rsidRPr="000C3850">
              <w:rPr>
                <w:color w:val="7030A0"/>
                <w:szCs w:val="24"/>
              </w:rPr>
              <w:t>[/if][/if]</w:t>
            </w:r>
          </w:p>
        </w:tc>
        <w:tc>
          <w:tcPr>
            <w:tcW w:w="900" w:type="dxa"/>
          </w:tcPr>
          <w:p w:rsidR="000C3850" w:rsidRPr="000C3850" w:rsidRDefault="000C3850" w:rsidP="00363DB8">
            <w:pPr>
              <w:rPr>
                <w:color w:val="7030A0"/>
                <w:szCs w:val="24"/>
              </w:rPr>
            </w:pPr>
            <w:r w:rsidRPr="000C3850">
              <w:rPr>
                <w:color w:val="7030A0"/>
                <w:szCs w:val="24"/>
              </w:rPr>
              <w:t>[if(p.isReadOnly)]</w:t>
            </w:r>
            <w:r w:rsidRPr="000C3850">
              <w:rPr>
                <w:szCs w:val="24"/>
              </w:rPr>
              <w:t>R</w:t>
            </w:r>
            <w:r w:rsidRPr="000C3850">
              <w:rPr>
                <w:color w:val="7030A0"/>
                <w:szCs w:val="24"/>
              </w:rPr>
              <w:t>[else]</w:t>
            </w:r>
            <w:r w:rsidRPr="000C3850">
              <w:rPr>
                <w:szCs w:val="24"/>
              </w:rPr>
              <w:t>RW</w:t>
            </w:r>
            <w:r w:rsidRPr="000C3850">
              <w:rPr>
                <w:color w:val="7030A0"/>
                <w:szCs w:val="24"/>
              </w:rPr>
              <w:t>[/if]</w:t>
            </w:r>
          </w:p>
        </w:tc>
        <w:tc>
          <w:tcPr>
            <w:tcW w:w="4320" w:type="dxa"/>
          </w:tcPr>
          <w:p w:rsidR="000C3850" w:rsidRPr="000C3850" w:rsidRDefault="000C3850" w:rsidP="00363DB8">
            <w:pPr>
              <w:rPr>
                <w:color w:val="7030A0"/>
                <w:szCs w:val="24"/>
              </w:rPr>
            </w:pPr>
            <w:r w:rsidRPr="000C3850">
              <w:rPr>
                <w:color w:val="7030A0"/>
                <w:szCs w:val="24"/>
              </w:rPr>
              <w:t>[for (c:Comment | p.ownedComment)] &lt;drop/&gt;</w:t>
            </w:r>
          </w:p>
          <w:p w:rsidR="000C3850" w:rsidRPr="000C3850" w:rsidRDefault="000C3850" w:rsidP="00363DB8">
            <w:pPr>
              <w:rPr>
                <w:color w:val="7030A0"/>
                <w:szCs w:val="24"/>
              </w:rPr>
            </w:pPr>
            <w:r w:rsidRPr="000C3850">
              <w:rPr>
                <w:szCs w:val="24"/>
              </w:rPr>
              <w:t>[c._body.clean()/]</w:t>
            </w:r>
          </w:p>
          <w:p w:rsidR="000C3850" w:rsidRPr="000C3850" w:rsidRDefault="000C3850" w:rsidP="00363DB8">
            <w:pPr>
              <w:rPr>
                <w:color w:val="7030A0"/>
                <w:szCs w:val="24"/>
              </w:rPr>
            </w:pPr>
            <w:r w:rsidRPr="000C3850">
              <w:rPr>
                <w:color w:val="7030A0"/>
                <w:szCs w:val="24"/>
              </w:rPr>
              <w:t>[/for]</w:t>
            </w:r>
          </w:p>
          <w:p w:rsidR="000C3850" w:rsidRPr="000C3850" w:rsidRDefault="000C3850" w:rsidP="00363DB8">
            <w:pPr>
              <w:rPr>
                <w:color w:val="7030A0"/>
                <w:szCs w:val="24"/>
              </w:rPr>
            </w:pPr>
            <w:r w:rsidRPr="000C3850">
              <w:rPr>
                <w:color w:val="7030A0"/>
                <w:szCs w:val="24"/>
              </w:rPr>
              <w:t xml:space="preserve"> </w:t>
            </w:r>
          </w:p>
        </w:tc>
      </w:tr>
    </w:tbl>
    <w:p w:rsidR="00B752B5" w:rsidRPr="00EF122A" w:rsidRDefault="00B752B5" w:rsidP="00B752B5">
      <w:pPr>
        <w:rPr>
          <w:color w:val="7030A0"/>
        </w:rPr>
      </w:pPr>
      <w:r w:rsidRPr="00EF122A">
        <w:rPr>
          <w:color w:val="7030A0"/>
        </w:rPr>
        <w:t>[/for]&lt;drop/&gt;</w:t>
      </w:r>
    </w:p>
    <w:p w:rsidR="00B752B5" w:rsidRDefault="00B752B5" w:rsidP="00B752B5">
      <w:pPr>
        <w:rPr>
          <w:color w:val="7030A0"/>
        </w:rPr>
      </w:pPr>
      <w:r w:rsidRPr="009F1A57">
        <w:rPr>
          <w:color w:val="7030A0"/>
        </w:rPr>
        <w:t>&lt;/table&gt;&lt;drop/&gt;</w:t>
      </w:r>
    </w:p>
    <w:p w:rsidR="00496A98" w:rsidRPr="009F1A57" w:rsidRDefault="00496A98" w:rsidP="00B752B5">
      <w:pPr>
        <w:rPr>
          <w:color w:val="7030A0"/>
        </w:rPr>
      </w:pPr>
    </w:p>
    <w:p w:rsidR="00B752B5" w:rsidRDefault="00B752B5" w:rsidP="00B752B5">
      <w:pPr>
        <w:rPr>
          <w:color w:val="7030A0"/>
        </w:rPr>
      </w:pPr>
      <w:r w:rsidRPr="009F1A57">
        <w:rPr>
          <w:color w:val="7030A0"/>
        </w:rPr>
        <w:t>[else][/if]&lt;drop/&gt;</w:t>
      </w:r>
    </w:p>
    <w:p w:rsidR="00B752B5" w:rsidRDefault="00B752B5" w:rsidP="00B752B5">
      <w:pPr>
        <w:rPr>
          <w:color w:val="7030A0"/>
        </w:rPr>
      </w:pPr>
      <w:r w:rsidRPr="00EF122A">
        <w:rPr>
          <w:color w:val="7030A0"/>
        </w:rPr>
        <w:t>[/for]&lt;drop/&gt;</w:t>
      </w:r>
    </w:p>
    <w:p w:rsidR="00B752B5" w:rsidRDefault="00B752B5" w:rsidP="00B752B5">
      <w:pPr>
        <w:pStyle w:val="Heading2"/>
      </w:pPr>
      <w:bookmarkStart w:id="133" w:name="_Toc13580307"/>
      <w:r>
        <w:t>Data Types and Enumeration</w:t>
      </w:r>
      <w:bookmarkEnd w:id="133"/>
    </w:p>
    <w:p w:rsidR="00B752B5" w:rsidRDefault="00B752B5" w:rsidP="00B752B5">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rsidR="00B752B5" w:rsidRDefault="00B752B5" w:rsidP="00B752B5">
      <w:pPr>
        <w:rPr>
          <w:color w:val="7030A0"/>
        </w:rPr>
      </w:pPr>
      <w:r w:rsidRPr="00EF122A">
        <w:rPr>
          <w:color w:val="7030A0"/>
        </w:rPr>
        <w:t>[if dt.oclIsTypeOf(DataType)]&lt;drop/&gt;</w:t>
      </w:r>
    </w:p>
    <w:p w:rsidR="00B752B5" w:rsidRDefault="001A6D33" w:rsidP="00B752B5">
      <w:pPr>
        <w:pStyle w:val="Heading3"/>
      </w:pPr>
      <w:bookmarkStart w:id="134" w:name="_Toc13580308"/>
      <w:r>
        <w:lastRenderedPageBreak/>
        <w:t xml:space="preserve">Data Type: </w:t>
      </w:r>
      <w:r w:rsidR="00B752B5">
        <w:t>[dt.name/]</w:t>
      </w:r>
      <w:bookmarkEnd w:id="134"/>
    </w:p>
    <w:p w:rsidR="00463521" w:rsidRDefault="00463521" w:rsidP="00C34D45">
      <w:pPr>
        <w:rPr>
          <w:color w:val="7030A0"/>
        </w:rPr>
      </w:pPr>
    </w:p>
    <w:p w:rsidR="00C34D45" w:rsidRDefault="00C34D45" w:rsidP="00C34D45">
      <w:pPr>
        <w:rPr>
          <w:color w:val="7030A0"/>
        </w:rPr>
      </w:pPr>
      <w:r w:rsidRPr="00E07BC7">
        <w:rPr>
          <w:color w:val="7030A0"/>
        </w:rPr>
        <w:t>[for (co:Com</w:t>
      </w:r>
      <w:r>
        <w:rPr>
          <w:color w:val="7030A0"/>
        </w:rPr>
        <w:t>ment | dt.ownedComment)]&lt;drop/&gt;</w:t>
      </w:r>
    </w:p>
    <w:p w:rsidR="00C34D45" w:rsidRDefault="00C34D45" w:rsidP="00C34D45">
      <w:pPr>
        <w:rPr>
          <w:color w:val="7030A0"/>
        </w:rPr>
      </w:pPr>
      <w:r w:rsidRPr="00E07BC7">
        <w:rPr>
          <w:color w:val="7030A0"/>
        </w:rPr>
        <w:t>&lt;dropEmpty&gt;</w:t>
      </w:r>
      <w:r>
        <w:t>[co._body.clean()/]</w:t>
      </w:r>
      <w:r w:rsidRPr="00E07BC7">
        <w:rPr>
          <w:color w:val="7030A0"/>
        </w:rPr>
        <w:t>&lt;/dropEmpty&gt;</w:t>
      </w:r>
    </w:p>
    <w:p w:rsidR="00C34D45" w:rsidRDefault="00C34D45" w:rsidP="00C34D45">
      <w:pPr>
        <w:rPr>
          <w:color w:val="7030A0"/>
        </w:rPr>
      </w:pPr>
      <w:r w:rsidRPr="00E07BC7">
        <w:rPr>
          <w:color w:val="7030A0"/>
        </w:rPr>
        <w:t>[/for]&lt;drop/&gt;</w:t>
      </w:r>
    </w:p>
    <w:p w:rsidR="00C34D45" w:rsidRPr="009F1A57" w:rsidRDefault="00C34D45" w:rsidP="00C34D45">
      <w:pPr>
        <w:rPr>
          <w:color w:val="7030A0"/>
        </w:rPr>
      </w:pPr>
      <w:r w:rsidRPr="009F1A57">
        <w:rPr>
          <w:color w:val="7030A0"/>
        </w:rPr>
        <w:t xml:space="preserve"> [if  dt.ownedAttribute-&gt;notEmpty()]&lt;drop/&gt;</w:t>
      </w:r>
    </w:p>
    <w:p w:rsidR="00B752B5" w:rsidRPr="001A6D33" w:rsidRDefault="00C34D45" w:rsidP="00C34D45">
      <w:pPr>
        <w:rPr>
          <w:color w:val="7030A0"/>
          <w:szCs w:val="24"/>
        </w:rPr>
      </w:pPr>
      <w:r w:rsidRPr="00E07BC7">
        <w:rPr>
          <w:color w:val="7030A0"/>
          <w:szCs w:val="24"/>
        </w:rPr>
        <w:t>&lt;table&gt;</w:t>
      </w:r>
      <w:r>
        <w:rPr>
          <w:color w:val="7030A0"/>
          <w:szCs w:val="24"/>
        </w:rPr>
        <w:t>&lt;drop/&gt;</w:t>
      </w:r>
    </w:p>
    <w:p w:rsidR="00B752B5" w:rsidRPr="00EF122A" w:rsidRDefault="00B752B5" w:rsidP="00B752B5">
      <w:pPr>
        <w:rPr>
          <w:color w:val="7030A0"/>
        </w:rPr>
      </w:pPr>
    </w:p>
    <w:tbl>
      <w:tblPr>
        <w:tblStyle w:val="TableGrid"/>
        <w:tblW w:w="10098" w:type="dxa"/>
        <w:tblLayout w:type="fixed"/>
        <w:tblLook w:val="04A0" w:firstRow="1" w:lastRow="0" w:firstColumn="1" w:lastColumn="0" w:noHBand="0" w:noVBand="1"/>
      </w:tblPr>
      <w:tblGrid>
        <w:gridCol w:w="2268"/>
        <w:gridCol w:w="1800"/>
        <w:gridCol w:w="810"/>
        <w:gridCol w:w="900"/>
        <w:gridCol w:w="4320"/>
      </w:tblGrid>
      <w:tr w:rsidR="000C3850" w:rsidRPr="000C3850" w:rsidTr="000C3850">
        <w:tc>
          <w:tcPr>
            <w:tcW w:w="2268" w:type="dxa"/>
          </w:tcPr>
          <w:p w:rsidR="000C3850" w:rsidRPr="000C3850" w:rsidRDefault="000C3850" w:rsidP="00363DB8">
            <w:pPr>
              <w:rPr>
                <w:b/>
                <w:szCs w:val="24"/>
              </w:rPr>
            </w:pPr>
            <w:r w:rsidRPr="000C3850">
              <w:rPr>
                <w:b/>
                <w:szCs w:val="24"/>
              </w:rPr>
              <w:t>Attribute Name</w:t>
            </w:r>
          </w:p>
        </w:tc>
        <w:tc>
          <w:tcPr>
            <w:tcW w:w="1800" w:type="dxa"/>
          </w:tcPr>
          <w:p w:rsidR="000C3850" w:rsidRPr="000C3850" w:rsidRDefault="000C3850" w:rsidP="00363DB8">
            <w:pPr>
              <w:rPr>
                <w:b/>
                <w:szCs w:val="24"/>
              </w:rPr>
            </w:pPr>
            <w:r w:rsidRPr="000C3850">
              <w:rPr>
                <w:b/>
                <w:szCs w:val="24"/>
              </w:rPr>
              <w:t>Type</w:t>
            </w:r>
          </w:p>
        </w:tc>
        <w:tc>
          <w:tcPr>
            <w:tcW w:w="810" w:type="dxa"/>
          </w:tcPr>
          <w:p w:rsidR="000C3850" w:rsidRPr="000C3850" w:rsidRDefault="000C3850" w:rsidP="00363DB8">
            <w:pPr>
              <w:rPr>
                <w:b/>
                <w:szCs w:val="24"/>
              </w:rPr>
            </w:pPr>
            <w:r w:rsidRPr="000C3850">
              <w:rPr>
                <w:b/>
                <w:szCs w:val="24"/>
              </w:rPr>
              <w:t>Mult.</w:t>
            </w:r>
          </w:p>
        </w:tc>
        <w:tc>
          <w:tcPr>
            <w:tcW w:w="900" w:type="dxa"/>
          </w:tcPr>
          <w:p w:rsidR="000C3850" w:rsidRPr="000C3850" w:rsidRDefault="000C3850" w:rsidP="00363DB8">
            <w:pPr>
              <w:rPr>
                <w:b/>
                <w:szCs w:val="24"/>
              </w:rPr>
            </w:pPr>
            <w:r w:rsidRPr="000C3850">
              <w:rPr>
                <w:b/>
                <w:szCs w:val="24"/>
              </w:rPr>
              <w:t>Access</w:t>
            </w:r>
          </w:p>
        </w:tc>
        <w:tc>
          <w:tcPr>
            <w:tcW w:w="4320" w:type="dxa"/>
          </w:tcPr>
          <w:p w:rsidR="000C3850" w:rsidRPr="000C3850" w:rsidRDefault="000C3850" w:rsidP="00363DB8">
            <w:pPr>
              <w:rPr>
                <w:b/>
                <w:szCs w:val="24"/>
              </w:rPr>
            </w:pPr>
            <w:r w:rsidRPr="000C3850">
              <w:rPr>
                <w:b/>
                <w:szCs w:val="24"/>
              </w:rPr>
              <w:t>Description</w:t>
            </w:r>
          </w:p>
        </w:tc>
      </w:tr>
    </w:tbl>
    <w:p w:rsidR="00B752B5" w:rsidRPr="00EF122A" w:rsidRDefault="00B752B5" w:rsidP="00B752B5">
      <w:pPr>
        <w:rPr>
          <w:szCs w:val="24"/>
        </w:rPr>
      </w:pPr>
      <w:r w:rsidRPr="00EF122A">
        <w:rPr>
          <w:bCs/>
          <w:color w:val="7030A0"/>
        </w:rPr>
        <w:t>[f</w:t>
      </w:r>
      <w:r>
        <w:rPr>
          <w:bCs/>
          <w:color w:val="7030A0"/>
        </w:rPr>
        <w:t>or (p:Property|dt.allAttributes()</w:t>
      </w:r>
      <w:r w:rsidRPr="00EF122A">
        <w:rPr>
          <w:bCs/>
          <w:color w:val="7030A0"/>
        </w:rPr>
        <w:t>)]&lt;drop/&gt;</w:t>
      </w:r>
    </w:p>
    <w:tbl>
      <w:tblPr>
        <w:tblStyle w:val="TableGrid"/>
        <w:tblW w:w="10102" w:type="dxa"/>
        <w:tblInd w:w="-4" w:type="dxa"/>
        <w:tblLayout w:type="fixed"/>
        <w:tblLook w:val="04A0" w:firstRow="1" w:lastRow="0" w:firstColumn="1" w:lastColumn="0" w:noHBand="0" w:noVBand="1"/>
      </w:tblPr>
      <w:tblGrid>
        <w:gridCol w:w="2272"/>
        <w:gridCol w:w="1800"/>
        <w:gridCol w:w="810"/>
        <w:gridCol w:w="900"/>
        <w:gridCol w:w="4320"/>
      </w:tblGrid>
      <w:tr w:rsidR="000C3850" w:rsidRPr="000C3850" w:rsidTr="000C3850">
        <w:tc>
          <w:tcPr>
            <w:tcW w:w="2272" w:type="dxa"/>
          </w:tcPr>
          <w:p w:rsidR="000C3850" w:rsidRPr="000C3850" w:rsidRDefault="000C3850" w:rsidP="00363DB8">
            <w:pPr>
              <w:rPr>
                <w:szCs w:val="24"/>
              </w:rPr>
            </w:pPr>
            <w:r w:rsidRPr="000C3850">
              <w:rPr>
                <w:szCs w:val="24"/>
              </w:rPr>
              <w:t>[p.name/]</w:t>
            </w:r>
          </w:p>
        </w:tc>
        <w:tc>
          <w:tcPr>
            <w:tcW w:w="1800" w:type="dxa"/>
          </w:tcPr>
          <w:p w:rsidR="000C3850" w:rsidRPr="000C3850" w:rsidRDefault="000C3850" w:rsidP="00363DB8">
            <w:pPr>
              <w:rPr>
                <w:szCs w:val="24"/>
              </w:rPr>
            </w:pPr>
            <w:r w:rsidRPr="000C3850">
              <w:rPr>
                <w:szCs w:val="24"/>
              </w:rPr>
              <w:t>[p.type.name/]</w:t>
            </w:r>
          </w:p>
        </w:tc>
        <w:tc>
          <w:tcPr>
            <w:tcW w:w="810" w:type="dxa"/>
          </w:tcPr>
          <w:p w:rsidR="000C3850" w:rsidRPr="000C3850" w:rsidRDefault="000C3850" w:rsidP="00363DB8">
            <w:pPr>
              <w:rPr>
                <w:szCs w:val="24"/>
              </w:rPr>
            </w:pPr>
            <w:r w:rsidRPr="000C3850">
              <w:rPr>
                <w:color w:val="7030A0"/>
                <w:szCs w:val="24"/>
              </w:rPr>
              <w:t>[if(p.lower=p.upper)]</w:t>
            </w:r>
            <w:r w:rsidRPr="000C3850">
              <w:rPr>
                <w:szCs w:val="24"/>
              </w:rPr>
              <w:t>1</w:t>
            </w:r>
            <w:r w:rsidRPr="000C3850">
              <w:rPr>
                <w:color w:val="7030A0"/>
                <w:szCs w:val="24"/>
              </w:rPr>
              <w:t>[else]</w:t>
            </w:r>
            <w:r w:rsidRPr="000C3850">
              <w:rPr>
                <w:szCs w:val="24"/>
              </w:rPr>
              <w:t>[p.lower/]..</w:t>
            </w:r>
            <w:r w:rsidRPr="000C3850">
              <w:rPr>
                <w:color w:val="7030A0"/>
                <w:szCs w:val="24"/>
              </w:rPr>
              <w:t>[if(p.upper=-1)]</w:t>
            </w:r>
            <w:r w:rsidRPr="000C3850">
              <w:rPr>
                <w:szCs w:val="24"/>
              </w:rPr>
              <w:t>*</w:t>
            </w:r>
            <w:r w:rsidRPr="000C3850">
              <w:rPr>
                <w:color w:val="7030A0"/>
                <w:szCs w:val="24"/>
              </w:rPr>
              <w:t>[else]</w:t>
            </w:r>
            <w:r w:rsidRPr="000C3850">
              <w:rPr>
                <w:szCs w:val="24"/>
              </w:rPr>
              <w:t>[p.upper/]</w:t>
            </w:r>
            <w:r w:rsidRPr="000C3850">
              <w:rPr>
                <w:color w:val="7030A0"/>
                <w:szCs w:val="24"/>
              </w:rPr>
              <w:t>[/if][/if]</w:t>
            </w:r>
          </w:p>
        </w:tc>
        <w:tc>
          <w:tcPr>
            <w:tcW w:w="900" w:type="dxa"/>
          </w:tcPr>
          <w:p w:rsidR="000C3850" w:rsidRPr="000C3850" w:rsidRDefault="000C3850" w:rsidP="00363DB8">
            <w:pPr>
              <w:rPr>
                <w:szCs w:val="24"/>
              </w:rPr>
            </w:pPr>
            <w:r w:rsidRPr="000C3850">
              <w:rPr>
                <w:color w:val="7030A0"/>
                <w:szCs w:val="24"/>
              </w:rPr>
              <w:t>[if(not(p.isReadOnly))]</w:t>
            </w:r>
            <w:r w:rsidRPr="000C3850">
              <w:rPr>
                <w:szCs w:val="24"/>
              </w:rPr>
              <w:t>RW</w:t>
            </w:r>
            <w:r w:rsidRPr="000C3850">
              <w:rPr>
                <w:color w:val="7030A0"/>
                <w:szCs w:val="24"/>
              </w:rPr>
              <w:t>[else]</w:t>
            </w:r>
            <w:r w:rsidRPr="000C3850">
              <w:rPr>
                <w:szCs w:val="24"/>
              </w:rPr>
              <w:t>R</w:t>
            </w:r>
            <w:r w:rsidRPr="000C3850">
              <w:rPr>
                <w:color w:val="7030A0"/>
                <w:szCs w:val="24"/>
              </w:rPr>
              <w:t>[/if]</w:t>
            </w:r>
          </w:p>
        </w:tc>
        <w:tc>
          <w:tcPr>
            <w:tcW w:w="4320" w:type="dxa"/>
          </w:tcPr>
          <w:p w:rsidR="000C3850" w:rsidRPr="000C3850" w:rsidRDefault="000C3850" w:rsidP="00363DB8">
            <w:pPr>
              <w:rPr>
                <w:color w:val="7030A0"/>
                <w:szCs w:val="24"/>
              </w:rPr>
            </w:pPr>
            <w:r w:rsidRPr="000C3850">
              <w:rPr>
                <w:color w:val="7030A0"/>
                <w:szCs w:val="24"/>
              </w:rPr>
              <w:t xml:space="preserve"> [for (c:Comment | p.ownedComment)] &lt;drop/&gt;</w:t>
            </w:r>
          </w:p>
          <w:p w:rsidR="000C3850" w:rsidRPr="000C3850" w:rsidRDefault="000C3850" w:rsidP="00363DB8">
            <w:pPr>
              <w:rPr>
                <w:color w:val="7030A0"/>
                <w:szCs w:val="24"/>
              </w:rPr>
            </w:pPr>
            <w:r w:rsidRPr="000C3850">
              <w:rPr>
                <w:color w:val="7030A0"/>
                <w:szCs w:val="24"/>
              </w:rPr>
              <w:t xml:space="preserve"> </w:t>
            </w:r>
            <w:r w:rsidRPr="000C3850">
              <w:rPr>
                <w:szCs w:val="24"/>
              </w:rPr>
              <w:t>[c._body.clean()/]</w:t>
            </w:r>
          </w:p>
          <w:p w:rsidR="000C3850" w:rsidRPr="000C3850" w:rsidRDefault="000C3850" w:rsidP="00363DB8">
            <w:pPr>
              <w:rPr>
                <w:color w:val="7030A0"/>
                <w:szCs w:val="24"/>
              </w:rPr>
            </w:pPr>
            <w:r w:rsidRPr="000C3850">
              <w:rPr>
                <w:color w:val="7030A0"/>
                <w:szCs w:val="24"/>
              </w:rPr>
              <w:t>[/for]</w:t>
            </w:r>
          </w:p>
          <w:p w:rsidR="000C3850" w:rsidRPr="000C3850" w:rsidRDefault="000C3850" w:rsidP="00363DB8">
            <w:pPr>
              <w:contextualSpacing/>
              <w:rPr>
                <w:color w:val="7030A0"/>
                <w:szCs w:val="24"/>
              </w:rPr>
            </w:pPr>
          </w:p>
        </w:tc>
      </w:tr>
    </w:tbl>
    <w:p w:rsidR="00B752B5" w:rsidRDefault="00B752B5" w:rsidP="00B752B5">
      <w:pPr>
        <w:rPr>
          <w:color w:val="7030A0"/>
        </w:rPr>
      </w:pPr>
      <w:r w:rsidRPr="00175FF6">
        <w:rPr>
          <w:color w:val="7030A0"/>
        </w:rPr>
        <w:t xml:space="preserve"> </w:t>
      </w:r>
      <w:r>
        <w:rPr>
          <w:color w:val="7030A0"/>
        </w:rPr>
        <w:t>[/for]&lt;drop/&gt;</w:t>
      </w:r>
    </w:p>
    <w:p w:rsidR="00B752B5" w:rsidRDefault="00B752B5" w:rsidP="00B752B5">
      <w:pPr>
        <w:rPr>
          <w:color w:val="7030A0"/>
        </w:rPr>
      </w:pPr>
      <w:r>
        <w:rPr>
          <w:color w:val="7030A0"/>
        </w:rPr>
        <w:t>&lt;/table&gt;&lt;drop/&gt;</w:t>
      </w:r>
    </w:p>
    <w:p w:rsidR="005A6599" w:rsidRDefault="005A6599" w:rsidP="00B752B5">
      <w:pPr>
        <w:rPr>
          <w:color w:val="7030A0"/>
        </w:rPr>
      </w:pPr>
    </w:p>
    <w:p w:rsidR="00B752B5" w:rsidRDefault="00B752B5" w:rsidP="00B752B5">
      <w:pPr>
        <w:rPr>
          <w:color w:val="7030A0"/>
        </w:rPr>
      </w:pPr>
      <w:r>
        <w:rPr>
          <w:color w:val="7030A0"/>
        </w:rPr>
        <w:t>[else][/if]&lt;drop/&gt;</w:t>
      </w:r>
    </w:p>
    <w:p w:rsidR="00B752B5" w:rsidRDefault="00B752B5" w:rsidP="00B752B5">
      <w:pPr>
        <w:rPr>
          <w:color w:val="7030A0"/>
        </w:rPr>
      </w:pPr>
      <w:r>
        <w:rPr>
          <w:color w:val="7030A0"/>
        </w:rPr>
        <w:t>[else][/if]&lt;drop/&gt;</w:t>
      </w:r>
    </w:p>
    <w:p w:rsidR="00B752B5" w:rsidRPr="00175FF6" w:rsidRDefault="00B752B5" w:rsidP="00B752B5">
      <w:pPr>
        <w:rPr>
          <w:color w:val="7030A0"/>
        </w:rPr>
      </w:pPr>
      <w:r w:rsidRPr="009F1A57">
        <w:rPr>
          <w:bCs/>
          <w:color w:val="7030A0"/>
        </w:rPr>
        <w:t>[/for]&lt;drop/&gt;</w:t>
      </w:r>
    </w:p>
    <w:p w:rsidR="00B752B5" w:rsidRDefault="00B752B5" w:rsidP="00B752B5">
      <w:pPr>
        <w:rPr>
          <w:bCs/>
          <w:color w:val="7030A0"/>
        </w:rPr>
      </w:pPr>
    </w:p>
    <w:p w:rsidR="00B752B5" w:rsidRDefault="00B752B5" w:rsidP="00B752B5">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rsidR="00B752B5" w:rsidRDefault="00B752B5" w:rsidP="00B752B5">
      <w:pPr>
        <w:pStyle w:val="Body"/>
        <w:rPr>
          <w:bCs/>
          <w:color w:val="7030A0"/>
        </w:rPr>
      </w:pPr>
      <w:r w:rsidRPr="009F1A57">
        <w:rPr>
          <w:bCs/>
          <w:color w:val="7030A0"/>
        </w:rPr>
        <w:t>[if dt.oclIsTypeOf(Enumeration)]&lt;drop/&gt;</w:t>
      </w:r>
    </w:p>
    <w:p w:rsidR="001A6D33" w:rsidRDefault="001A6D33" w:rsidP="001A6D33">
      <w:pPr>
        <w:pStyle w:val="Heading3"/>
      </w:pPr>
      <w:bookmarkStart w:id="135" w:name="_Toc13580309"/>
      <w:r>
        <w:t>Enumeration: [dt.name/]</w:t>
      </w:r>
      <w:bookmarkEnd w:id="135"/>
    </w:p>
    <w:p w:rsidR="00463521" w:rsidRDefault="00463521" w:rsidP="001A6D33">
      <w:pPr>
        <w:rPr>
          <w:bCs/>
          <w:color w:val="7030A0"/>
        </w:rPr>
      </w:pPr>
    </w:p>
    <w:p w:rsidR="001A6D33" w:rsidRDefault="001A6D33" w:rsidP="001A6D33">
      <w:pPr>
        <w:rPr>
          <w:bCs/>
          <w:color w:val="7030A0"/>
        </w:rPr>
      </w:pPr>
      <w:r w:rsidRPr="00175FF6">
        <w:rPr>
          <w:bCs/>
          <w:color w:val="7030A0"/>
        </w:rPr>
        <w:t>[for (co:Com</w:t>
      </w:r>
      <w:r>
        <w:rPr>
          <w:bCs/>
          <w:color w:val="7030A0"/>
        </w:rPr>
        <w:t>ment | dt.ownedComment)]&lt;drop/&gt;</w:t>
      </w:r>
    </w:p>
    <w:p w:rsidR="001A6D33" w:rsidRDefault="001A6D33" w:rsidP="001A6D33">
      <w:pPr>
        <w:rPr>
          <w:bCs/>
          <w:color w:val="7030A0"/>
        </w:rPr>
      </w:pPr>
      <w:r w:rsidRPr="009F1A57">
        <w:rPr>
          <w:color w:val="7030A0"/>
        </w:rPr>
        <w:t>&lt;dropEmpty&gt;</w:t>
      </w:r>
      <w:r w:rsidRPr="009F1A57">
        <w:t>[co._body</w:t>
      </w:r>
      <w:r>
        <w:t>.clean()</w:t>
      </w:r>
      <w:r w:rsidRPr="009F1A57">
        <w:t>/]</w:t>
      </w:r>
      <w:r w:rsidRPr="009F1A57">
        <w:rPr>
          <w:color w:val="7030A0"/>
        </w:rPr>
        <w:t>&lt;/dropEmpty&gt;</w:t>
      </w:r>
    </w:p>
    <w:p w:rsidR="001A6D33" w:rsidRDefault="001A6D33" w:rsidP="001A6D33">
      <w:pPr>
        <w:rPr>
          <w:bCs/>
          <w:color w:val="7030A0"/>
        </w:rPr>
      </w:pPr>
      <w:r w:rsidRPr="009F1A57">
        <w:rPr>
          <w:color w:val="7030A0"/>
        </w:rPr>
        <w:t>[/for]&lt;drop/&gt;</w:t>
      </w:r>
    </w:p>
    <w:p w:rsidR="001A6D33" w:rsidRDefault="001A6D33" w:rsidP="001A6D33">
      <w:pPr>
        <w:rPr>
          <w:bCs/>
          <w:color w:val="7030A0"/>
        </w:rPr>
      </w:pPr>
    </w:p>
    <w:p w:rsidR="001A6D33" w:rsidRDefault="001A6D33" w:rsidP="001A6D33">
      <w:pPr>
        <w:rPr>
          <w:bCs/>
          <w:color w:val="7030A0"/>
        </w:rPr>
      </w:pPr>
      <w:r>
        <w:t>Contains Enumeration Literals:</w:t>
      </w:r>
    </w:p>
    <w:p w:rsidR="001A6D33" w:rsidRPr="00175FF6" w:rsidRDefault="001A6D33" w:rsidP="001A6D33">
      <w:pPr>
        <w:rPr>
          <w:bCs/>
          <w:color w:val="7030A0"/>
        </w:rPr>
      </w:pPr>
      <w:r w:rsidRPr="007F21F6">
        <w:rPr>
          <w:bCs/>
          <w:color w:val="7030A0"/>
        </w:rPr>
        <w:t>[for (e:EnumerationLiteral|dt.oclAsType(Enumeration).ownedLiteral)]&lt;drop/&gt;</w:t>
      </w:r>
    </w:p>
    <w:p w:rsidR="001A6D33" w:rsidRDefault="001A6D33" w:rsidP="001A6D33">
      <w:pPr>
        <w:pStyle w:val="ListParagraph"/>
        <w:numPr>
          <w:ilvl w:val="0"/>
          <w:numId w:val="23"/>
        </w:numPr>
        <w:spacing w:before="0"/>
        <w:contextualSpacing w:val="0"/>
      </w:pPr>
      <w:r>
        <w:t xml:space="preserve"> [e.name/]:</w:t>
      </w:r>
    </w:p>
    <w:p w:rsidR="001A6D33" w:rsidRPr="009F1A57" w:rsidRDefault="001A6D33" w:rsidP="001A6D33">
      <w:pPr>
        <w:pStyle w:val="ListParagraph"/>
        <w:numPr>
          <w:ilvl w:val="1"/>
          <w:numId w:val="23"/>
        </w:numPr>
        <w:spacing w:before="0"/>
        <w:contextualSpacing w:val="0"/>
        <w:rPr>
          <w:color w:val="7030A0"/>
        </w:rPr>
      </w:pPr>
      <w:r w:rsidRPr="009F1A57">
        <w:rPr>
          <w:color w:val="7030A0"/>
        </w:rPr>
        <w:lastRenderedPageBreak/>
        <w:t xml:space="preserve">[for (co:Comment | e.ownedComment)]&lt;drop/&gt; </w:t>
      </w:r>
    </w:p>
    <w:p w:rsidR="001A6D33" w:rsidRPr="00501397" w:rsidRDefault="001A6D33" w:rsidP="001A6D33">
      <w:pPr>
        <w:pStyle w:val="ListParagraph"/>
        <w:numPr>
          <w:ilvl w:val="1"/>
          <w:numId w:val="23"/>
        </w:numPr>
        <w:spacing w:before="0"/>
        <w:contextualSpacing w:val="0"/>
      </w:pPr>
      <w:r w:rsidRPr="009F1A57">
        <w:rPr>
          <w:color w:val="7030A0"/>
        </w:rPr>
        <w:t>&lt;dropEmpty&gt;</w:t>
      </w:r>
      <w:r w:rsidRPr="009F1A57">
        <w:t>[co._body</w:t>
      </w:r>
      <w:r>
        <w:t>.clean()</w:t>
      </w:r>
      <w:r w:rsidRPr="009F1A57">
        <w:t>/]</w:t>
      </w:r>
    </w:p>
    <w:p w:rsidR="001A6D33" w:rsidRPr="009F1A57" w:rsidRDefault="001A6D33" w:rsidP="001A6D33">
      <w:pPr>
        <w:pStyle w:val="ListParagraph"/>
        <w:numPr>
          <w:ilvl w:val="1"/>
          <w:numId w:val="23"/>
        </w:numPr>
        <w:spacing w:before="0"/>
        <w:contextualSpacing w:val="0"/>
        <w:rPr>
          <w:color w:val="7030A0"/>
        </w:rPr>
      </w:pPr>
      <w:r w:rsidRPr="009F1A57">
        <w:rPr>
          <w:color w:val="7030A0"/>
        </w:rPr>
        <w:t>&lt;/dropEmpty&gt;[/for]&lt;drop/&gt;</w:t>
      </w:r>
    </w:p>
    <w:p w:rsidR="001A6D33" w:rsidRDefault="001A6D33" w:rsidP="001A6D33">
      <w:pPr>
        <w:rPr>
          <w:color w:val="7030A0"/>
        </w:rPr>
      </w:pPr>
      <w:r w:rsidRPr="009F1A57">
        <w:rPr>
          <w:color w:val="7030A0"/>
        </w:rPr>
        <w:t>[/for]&lt;drop/&gt;</w:t>
      </w:r>
    </w:p>
    <w:p w:rsidR="00392DA8" w:rsidRPr="009F1A57" w:rsidRDefault="00392DA8" w:rsidP="001A6D33">
      <w:pPr>
        <w:rPr>
          <w:color w:val="7030A0"/>
        </w:rPr>
      </w:pPr>
    </w:p>
    <w:p w:rsidR="001A6D33" w:rsidRPr="009F1A57" w:rsidRDefault="001A6D33" w:rsidP="001A6D33">
      <w:pPr>
        <w:rPr>
          <w:color w:val="7030A0"/>
        </w:rPr>
      </w:pPr>
      <w:r w:rsidRPr="009F1A57">
        <w:rPr>
          <w:color w:val="7030A0"/>
        </w:rPr>
        <w:t>[else] [/if]&lt;drop/&gt;</w:t>
      </w:r>
    </w:p>
    <w:p w:rsidR="001A6D33" w:rsidRPr="006269CF" w:rsidRDefault="001A6D33" w:rsidP="001A6D33">
      <w:pPr>
        <w:rPr>
          <w:color w:val="7030A0"/>
        </w:rPr>
      </w:pPr>
      <w:r w:rsidRPr="009F1A57">
        <w:rPr>
          <w:color w:val="7030A0"/>
        </w:rPr>
        <w:t>[/for]&lt;drop/&gt;</w:t>
      </w:r>
      <w:bookmarkStart w:id="136" w:name="_GoBack"/>
      <w:bookmarkEnd w:id="136"/>
    </w:p>
    <w:p w:rsidR="00392DA8" w:rsidRDefault="001A6D33" w:rsidP="00392DA8">
      <w:pPr>
        <w:rPr>
          <w:bCs/>
          <w:color w:val="7030A0"/>
        </w:rPr>
      </w:pPr>
      <w:r>
        <w:rPr>
          <w:bCs/>
          <w:color w:val="7030A0"/>
        </w:rPr>
        <w:t>[for (dt:DataType</w:t>
      </w:r>
      <w:r w:rsidRPr="00EC6AE8">
        <w:rPr>
          <w:bCs/>
          <w:color w:val="7030A0"/>
        </w:rPr>
        <w:t xml:space="preserve"> |</w:t>
      </w:r>
      <w:r>
        <w:rPr>
          <w:bCs/>
          <w:color w:val="7030A0"/>
        </w:rPr>
        <w:t xml:space="preserve"> self.eAllContents(DataType)-&gt;</w:t>
      </w:r>
      <w:r w:rsidRPr="00EC6AE8">
        <w:rPr>
          <w:bCs/>
          <w:color w:val="7030A0"/>
        </w:rPr>
        <w:t>sortedBy(name))]&lt;drop/&gt;</w:t>
      </w:r>
    </w:p>
    <w:p w:rsidR="001A6D33" w:rsidRPr="00392DA8" w:rsidRDefault="001A6D33" w:rsidP="00392DA8">
      <w:pPr>
        <w:rPr>
          <w:bCs/>
          <w:color w:val="7030A0"/>
        </w:rPr>
      </w:pPr>
      <w:r w:rsidRPr="00175FF6">
        <w:rPr>
          <w:color w:val="7030A0"/>
        </w:rPr>
        <w:t>[if dt.oclIsTypeOf(PrimitiveType)]&lt;drop/&gt;</w:t>
      </w:r>
    </w:p>
    <w:p w:rsidR="001A6D33" w:rsidRDefault="001A6D33" w:rsidP="001A6D33">
      <w:pPr>
        <w:pStyle w:val="Heading3"/>
      </w:pPr>
      <w:bookmarkStart w:id="137" w:name="_Toc13580310"/>
      <w:r>
        <w:t>Primitive: [dt.name/]</w:t>
      </w:r>
      <w:bookmarkEnd w:id="137"/>
    </w:p>
    <w:p w:rsidR="00463521" w:rsidRDefault="00463521" w:rsidP="001A6D33">
      <w:pPr>
        <w:rPr>
          <w:color w:val="7030A0"/>
        </w:rPr>
      </w:pPr>
    </w:p>
    <w:p w:rsidR="001A6D33" w:rsidRDefault="001A6D33" w:rsidP="001A6D33">
      <w:pPr>
        <w:rPr>
          <w:color w:val="7030A0"/>
        </w:rPr>
      </w:pPr>
      <w:r w:rsidRPr="009F1A57">
        <w:rPr>
          <w:color w:val="7030A0"/>
        </w:rPr>
        <w:t>[for (co:Com</w:t>
      </w:r>
      <w:r>
        <w:rPr>
          <w:color w:val="7030A0"/>
        </w:rPr>
        <w:t>ment | dt.ownedComment)]&lt;drop/&gt;</w:t>
      </w:r>
    </w:p>
    <w:p w:rsidR="001A6D33" w:rsidRDefault="001A6D33" w:rsidP="001A6D33">
      <w:pPr>
        <w:rPr>
          <w:color w:val="7030A0"/>
        </w:rPr>
      </w:pPr>
      <w:r w:rsidRPr="009F1A57">
        <w:rPr>
          <w:color w:val="7030A0"/>
        </w:rPr>
        <w:t>&lt;dropEmpty&gt;</w:t>
      </w:r>
      <w:r w:rsidRPr="009F1A57">
        <w:t>[co._body</w:t>
      </w:r>
      <w:r>
        <w:t>.clean()</w:t>
      </w:r>
      <w:r w:rsidRPr="009F1A57">
        <w:t>/]</w:t>
      </w:r>
      <w:r>
        <w:rPr>
          <w:color w:val="7030A0"/>
        </w:rPr>
        <w:t>&lt;/dropEmpty&gt;</w:t>
      </w:r>
    </w:p>
    <w:p w:rsidR="001A6D33" w:rsidRDefault="001A6D33" w:rsidP="001A6D33">
      <w:pPr>
        <w:rPr>
          <w:color w:val="7030A0"/>
        </w:rPr>
      </w:pPr>
      <w:r>
        <w:rPr>
          <w:color w:val="7030A0"/>
        </w:rPr>
        <w:t>[/for]&lt;drop/&gt;</w:t>
      </w:r>
    </w:p>
    <w:p w:rsidR="00392DA8" w:rsidRDefault="00392DA8" w:rsidP="001A6D33">
      <w:pPr>
        <w:rPr>
          <w:color w:val="7030A0"/>
        </w:rPr>
      </w:pPr>
    </w:p>
    <w:p w:rsidR="001A6D33" w:rsidRDefault="001A6D33" w:rsidP="001A6D33">
      <w:pPr>
        <w:rPr>
          <w:color w:val="7030A0"/>
        </w:rPr>
      </w:pPr>
      <w:r>
        <w:rPr>
          <w:color w:val="7030A0"/>
        </w:rPr>
        <w:t>[else] [/if]&lt;drop/&gt;</w:t>
      </w:r>
    </w:p>
    <w:p w:rsidR="001A6D33" w:rsidRDefault="001A6D33" w:rsidP="001A6D33">
      <w:pPr>
        <w:rPr>
          <w:color w:val="7030A0"/>
        </w:rPr>
      </w:pPr>
      <w:r w:rsidRPr="009F1A57">
        <w:rPr>
          <w:color w:val="7030A0"/>
        </w:rPr>
        <w:t>[/for]&lt;drop/&gt;</w:t>
      </w:r>
    </w:p>
    <w:p w:rsidR="001A6D33" w:rsidRDefault="00446AB9" w:rsidP="001A6D33">
      <w:pPr>
        <w:pStyle w:val="Heading2"/>
      </w:pPr>
      <w:bookmarkStart w:id="138" w:name="_Toc13580311"/>
      <w:r>
        <w:t xml:space="preserve">Interface </w:t>
      </w:r>
      <w:r w:rsidR="001A6D33">
        <w:t>Operations</w:t>
      </w:r>
      <w:bookmarkEnd w:id="138"/>
    </w:p>
    <w:p w:rsidR="00463521" w:rsidRDefault="00463521" w:rsidP="001A6D33">
      <w:pPr>
        <w:rPr>
          <w:bCs/>
          <w:color w:val="7030A0"/>
        </w:rPr>
      </w:pPr>
    </w:p>
    <w:p w:rsidR="001A6D33" w:rsidRDefault="001A6D33" w:rsidP="001A6D33">
      <w:pPr>
        <w:rPr>
          <w:bCs/>
          <w:color w:val="7030A0"/>
        </w:rPr>
      </w:pPr>
      <w:r>
        <w:rPr>
          <w:bCs/>
          <w:color w:val="7030A0"/>
        </w:rPr>
        <w:t>[for (it:Interface</w:t>
      </w:r>
      <w:r w:rsidRPr="00EC6AE8">
        <w:rPr>
          <w:bCs/>
          <w:color w:val="7030A0"/>
        </w:rPr>
        <w:t xml:space="preserve"> |</w:t>
      </w:r>
      <w:r>
        <w:rPr>
          <w:bCs/>
          <w:color w:val="7030A0"/>
        </w:rPr>
        <w:t xml:space="preserve"> self.eAllContents(Interface)-&gt;</w:t>
      </w:r>
      <w:r w:rsidRPr="00EC6AE8">
        <w:rPr>
          <w:bCs/>
          <w:color w:val="7030A0"/>
        </w:rPr>
        <w:t>sortedBy(name))]&lt;drop/&gt;</w:t>
      </w:r>
    </w:p>
    <w:p w:rsidR="001A6D33" w:rsidRDefault="001A6D33" w:rsidP="001A6D33">
      <w:pPr>
        <w:pStyle w:val="Heading3"/>
      </w:pPr>
      <w:bookmarkStart w:id="139" w:name="_Toc13580312"/>
      <w:r>
        <w:t>[it.name/]</w:t>
      </w:r>
      <w:bookmarkEnd w:id="139"/>
    </w:p>
    <w:p w:rsidR="00463521" w:rsidRDefault="00463521" w:rsidP="001A6D33">
      <w:pPr>
        <w:rPr>
          <w:color w:val="7030A0"/>
        </w:rPr>
      </w:pPr>
    </w:p>
    <w:p w:rsidR="001A6D33" w:rsidRDefault="001A6D33" w:rsidP="001A6D33">
      <w:pPr>
        <w:rPr>
          <w:color w:val="7030A0"/>
        </w:rPr>
      </w:pPr>
      <w:r w:rsidRPr="00E07BC7">
        <w:rPr>
          <w:color w:val="7030A0"/>
        </w:rPr>
        <w:t>[for (co:Com</w:t>
      </w:r>
      <w:r>
        <w:rPr>
          <w:color w:val="7030A0"/>
        </w:rPr>
        <w:t>ment | it.ownedComment)]&lt;drop/&gt;</w:t>
      </w:r>
    </w:p>
    <w:p w:rsidR="001A6D33" w:rsidRDefault="001A6D33" w:rsidP="001A6D33">
      <w:pPr>
        <w:rPr>
          <w:color w:val="7030A0"/>
        </w:rPr>
      </w:pPr>
      <w:r w:rsidRPr="00E07BC7">
        <w:rPr>
          <w:color w:val="7030A0"/>
        </w:rPr>
        <w:t>&lt;dropEmpty&gt;</w:t>
      </w:r>
      <w:r w:rsidRPr="00E07BC7">
        <w:t>[co._body</w:t>
      </w:r>
      <w:r>
        <w:t>.clean()</w:t>
      </w:r>
      <w:r w:rsidRPr="00E07BC7">
        <w:t>/]</w:t>
      </w:r>
      <w:r>
        <w:rPr>
          <w:color w:val="7030A0"/>
        </w:rPr>
        <w:t>&lt;/dropEmpty&gt;</w:t>
      </w:r>
    </w:p>
    <w:p w:rsidR="001A6D33" w:rsidRDefault="001A6D33" w:rsidP="001A6D33">
      <w:pPr>
        <w:rPr>
          <w:color w:val="7030A0"/>
        </w:rPr>
      </w:pPr>
      <w:r w:rsidRPr="00E07BC7">
        <w:rPr>
          <w:color w:val="7030A0"/>
        </w:rPr>
        <w:t>[/for]&lt;drop/&gt;</w:t>
      </w:r>
    </w:p>
    <w:p w:rsidR="001A6D33" w:rsidRDefault="001A6D33" w:rsidP="001A6D33">
      <w:pPr>
        <w:rPr>
          <w:color w:val="7030A0"/>
        </w:rPr>
      </w:pPr>
    </w:p>
    <w:p w:rsidR="001A6D33" w:rsidRDefault="001A6D33" w:rsidP="001A6D33">
      <w:pPr>
        <w:pStyle w:val="Body"/>
        <w:rPr>
          <w:bCs/>
          <w:color w:val="7030A0"/>
        </w:rPr>
      </w:pPr>
      <w:r>
        <w:rPr>
          <w:bCs/>
          <w:color w:val="7030A0"/>
        </w:rPr>
        <w:t>[for (op:Operation</w:t>
      </w:r>
      <w:r w:rsidRPr="00EC6AE8">
        <w:rPr>
          <w:bCs/>
          <w:color w:val="7030A0"/>
        </w:rPr>
        <w:t xml:space="preserve"> |</w:t>
      </w:r>
      <w:r>
        <w:rPr>
          <w:bCs/>
          <w:color w:val="7030A0"/>
        </w:rPr>
        <w:t xml:space="preserve"> self.eAllContents(Operation)-&gt;</w:t>
      </w:r>
      <w:r w:rsidRPr="00EC6AE8">
        <w:rPr>
          <w:bCs/>
          <w:color w:val="7030A0"/>
        </w:rPr>
        <w:t>sortedBy(name))]&lt;drop/&gt;</w:t>
      </w:r>
    </w:p>
    <w:p w:rsidR="001A6D33" w:rsidRDefault="00446AB9" w:rsidP="001A6D33">
      <w:pPr>
        <w:pStyle w:val="Heading4"/>
      </w:pPr>
      <w:r>
        <w:t xml:space="preserve">Operation: </w:t>
      </w:r>
      <w:r w:rsidR="001A6D33">
        <w:t>[op.name/]</w:t>
      </w:r>
      <w:r>
        <w:t>()</w:t>
      </w:r>
    </w:p>
    <w:p w:rsidR="00463521" w:rsidRDefault="00463521" w:rsidP="001A6D33">
      <w:pPr>
        <w:rPr>
          <w:color w:val="7030A0"/>
        </w:rPr>
      </w:pPr>
    </w:p>
    <w:p w:rsidR="001A6D33" w:rsidRDefault="001A6D33" w:rsidP="001A6D33">
      <w:pPr>
        <w:rPr>
          <w:color w:val="7030A0"/>
        </w:rPr>
      </w:pPr>
      <w:r w:rsidRPr="00E07BC7">
        <w:rPr>
          <w:color w:val="7030A0"/>
        </w:rPr>
        <w:t>[for (co:Com</w:t>
      </w:r>
      <w:r>
        <w:rPr>
          <w:color w:val="7030A0"/>
        </w:rPr>
        <w:t>ment | op.ownedComment)]&lt;drop/&gt;</w:t>
      </w:r>
    </w:p>
    <w:p w:rsidR="001A6D33" w:rsidRDefault="001A6D33" w:rsidP="001A6D33">
      <w:pPr>
        <w:rPr>
          <w:color w:val="7030A0"/>
        </w:rPr>
      </w:pPr>
      <w:r w:rsidRPr="00E07BC7">
        <w:rPr>
          <w:color w:val="7030A0"/>
        </w:rPr>
        <w:t>&lt;dropEmpty&gt;</w:t>
      </w:r>
      <w:r w:rsidRPr="00E07BC7">
        <w:t>[co._body</w:t>
      </w:r>
      <w:r>
        <w:t>.clean()</w:t>
      </w:r>
      <w:r w:rsidRPr="00E07BC7">
        <w:t>/]</w:t>
      </w:r>
      <w:r>
        <w:rPr>
          <w:color w:val="7030A0"/>
        </w:rPr>
        <w:t>&lt;/dropEmpty&gt;</w:t>
      </w:r>
    </w:p>
    <w:p w:rsidR="001A6D33" w:rsidRDefault="001A6D33" w:rsidP="001A6D33">
      <w:pPr>
        <w:rPr>
          <w:color w:val="7030A0"/>
        </w:rPr>
      </w:pPr>
      <w:r w:rsidRPr="00E07BC7">
        <w:rPr>
          <w:color w:val="7030A0"/>
        </w:rPr>
        <w:t>[/for]&lt;drop/&gt;</w:t>
      </w:r>
    </w:p>
    <w:p w:rsidR="001A6D33" w:rsidRDefault="001A6D33" w:rsidP="001A6D33">
      <w:pPr>
        <w:rPr>
          <w:color w:val="7030A0"/>
        </w:rPr>
      </w:pPr>
    </w:p>
    <w:p w:rsidR="001A6D33" w:rsidRPr="009F1A57" w:rsidRDefault="001A6D33" w:rsidP="001A6D33">
      <w:pPr>
        <w:rPr>
          <w:color w:val="7030A0"/>
        </w:rPr>
      </w:pPr>
      <w:r>
        <w:rPr>
          <w:color w:val="7030A0"/>
        </w:rPr>
        <w:t>[if  op.ownedParameter</w:t>
      </w:r>
      <w:r w:rsidRPr="009F1A57">
        <w:rPr>
          <w:color w:val="7030A0"/>
        </w:rPr>
        <w:t>-&gt;notEmpty()]&lt;drop/&gt;</w:t>
      </w:r>
    </w:p>
    <w:p w:rsidR="001A6D33" w:rsidRDefault="001A6D33" w:rsidP="001A6D33">
      <w:pPr>
        <w:rPr>
          <w:color w:val="7030A0"/>
          <w:szCs w:val="24"/>
        </w:rPr>
      </w:pPr>
      <w:r w:rsidRPr="00E07BC7">
        <w:rPr>
          <w:color w:val="7030A0"/>
          <w:szCs w:val="24"/>
        </w:rPr>
        <w:t>&lt;table&gt;</w:t>
      </w:r>
      <w:r>
        <w:rPr>
          <w:color w:val="7030A0"/>
          <w:szCs w:val="24"/>
        </w:rPr>
        <w:t>&lt;drop/&gt;</w:t>
      </w:r>
    </w:p>
    <w:p w:rsidR="001A6D33" w:rsidRPr="00EF122A" w:rsidRDefault="001A6D33" w:rsidP="001A6D33">
      <w:pPr>
        <w:rPr>
          <w:color w:val="7030A0"/>
        </w:rPr>
      </w:pPr>
    </w:p>
    <w:tbl>
      <w:tblPr>
        <w:tblStyle w:val="TableGrid"/>
        <w:tblW w:w="10076" w:type="dxa"/>
        <w:tblLayout w:type="fixed"/>
        <w:tblCellMar>
          <w:left w:w="86" w:type="dxa"/>
          <w:right w:w="86" w:type="dxa"/>
        </w:tblCellMar>
        <w:tblLook w:val="04A0" w:firstRow="1" w:lastRow="0" w:firstColumn="1" w:lastColumn="0" w:noHBand="0" w:noVBand="1"/>
      </w:tblPr>
      <w:tblGrid>
        <w:gridCol w:w="2246"/>
        <w:gridCol w:w="1800"/>
        <w:gridCol w:w="810"/>
        <w:gridCol w:w="900"/>
        <w:gridCol w:w="4320"/>
      </w:tblGrid>
      <w:tr w:rsidR="002A2996" w:rsidRPr="002A2996" w:rsidTr="002A2996">
        <w:tc>
          <w:tcPr>
            <w:tcW w:w="2246" w:type="dxa"/>
          </w:tcPr>
          <w:p w:rsidR="002A2996" w:rsidRPr="002A2996" w:rsidRDefault="002A2996" w:rsidP="00363DB8">
            <w:pPr>
              <w:rPr>
                <w:b/>
                <w:szCs w:val="24"/>
              </w:rPr>
            </w:pPr>
            <w:r w:rsidRPr="002A2996">
              <w:rPr>
                <w:b/>
                <w:szCs w:val="24"/>
              </w:rPr>
              <w:t>Parameter  Name</w:t>
            </w:r>
          </w:p>
        </w:tc>
        <w:tc>
          <w:tcPr>
            <w:tcW w:w="1800" w:type="dxa"/>
          </w:tcPr>
          <w:p w:rsidR="002A2996" w:rsidRPr="002A2996" w:rsidRDefault="002A2996" w:rsidP="00363DB8">
            <w:pPr>
              <w:rPr>
                <w:b/>
                <w:szCs w:val="24"/>
              </w:rPr>
            </w:pPr>
            <w:r w:rsidRPr="002A2996">
              <w:rPr>
                <w:b/>
                <w:szCs w:val="24"/>
              </w:rPr>
              <w:t>Type</w:t>
            </w:r>
          </w:p>
        </w:tc>
        <w:tc>
          <w:tcPr>
            <w:tcW w:w="810" w:type="dxa"/>
          </w:tcPr>
          <w:p w:rsidR="002A2996" w:rsidRPr="002A2996" w:rsidRDefault="002A2996" w:rsidP="00363DB8">
            <w:pPr>
              <w:rPr>
                <w:b/>
                <w:szCs w:val="24"/>
              </w:rPr>
            </w:pPr>
            <w:r w:rsidRPr="002A2996">
              <w:rPr>
                <w:b/>
                <w:szCs w:val="24"/>
              </w:rPr>
              <w:t>Dir.</w:t>
            </w:r>
          </w:p>
        </w:tc>
        <w:tc>
          <w:tcPr>
            <w:tcW w:w="900" w:type="dxa"/>
          </w:tcPr>
          <w:p w:rsidR="002A2996" w:rsidRPr="002A2996" w:rsidRDefault="002A2996" w:rsidP="00363DB8">
            <w:pPr>
              <w:rPr>
                <w:b/>
                <w:szCs w:val="24"/>
              </w:rPr>
            </w:pPr>
            <w:r w:rsidRPr="002A2996">
              <w:rPr>
                <w:b/>
                <w:szCs w:val="24"/>
              </w:rPr>
              <w:t>Multi.</w:t>
            </w:r>
          </w:p>
        </w:tc>
        <w:tc>
          <w:tcPr>
            <w:tcW w:w="4320" w:type="dxa"/>
          </w:tcPr>
          <w:p w:rsidR="002A2996" w:rsidRPr="002A2996" w:rsidRDefault="002A2996" w:rsidP="00363DB8">
            <w:pPr>
              <w:rPr>
                <w:b/>
                <w:szCs w:val="24"/>
              </w:rPr>
            </w:pPr>
            <w:r w:rsidRPr="002A2996">
              <w:rPr>
                <w:b/>
                <w:szCs w:val="24"/>
              </w:rPr>
              <w:t>Description</w:t>
            </w:r>
          </w:p>
        </w:tc>
      </w:tr>
    </w:tbl>
    <w:p w:rsidR="001A6D33" w:rsidRPr="00073611" w:rsidRDefault="001A6D33" w:rsidP="001A6D33">
      <w:pPr>
        <w:rPr>
          <w:color w:val="7030A0"/>
        </w:rPr>
      </w:pPr>
      <w:r>
        <w:rPr>
          <w:color w:val="7030A0"/>
        </w:rPr>
        <w:t>[for (p:Parameter|op.ownedParameter</w:t>
      </w:r>
      <w:r w:rsidRPr="00073611">
        <w:rPr>
          <w:color w:val="7030A0"/>
        </w:rPr>
        <w:t>)]&lt;drop/&gt;</w:t>
      </w:r>
    </w:p>
    <w:tbl>
      <w:tblPr>
        <w:tblStyle w:val="TableGrid"/>
        <w:tblW w:w="10102" w:type="dxa"/>
        <w:tblInd w:w="-4" w:type="dxa"/>
        <w:tblLayout w:type="fixed"/>
        <w:tblLook w:val="04A0" w:firstRow="1" w:lastRow="0" w:firstColumn="1" w:lastColumn="0" w:noHBand="0" w:noVBand="1"/>
      </w:tblPr>
      <w:tblGrid>
        <w:gridCol w:w="2272"/>
        <w:gridCol w:w="1800"/>
        <w:gridCol w:w="810"/>
        <w:gridCol w:w="900"/>
        <w:gridCol w:w="4320"/>
      </w:tblGrid>
      <w:tr w:rsidR="002A2996" w:rsidRPr="002A2996" w:rsidTr="002A2996">
        <w:tc>
          <w:tcPr>
            <w:tcW w:w="2272" w:type="dxa"/>
          </w:tcPr>
          <w:p w:rsidR="002A2996" w:rsidRPr="002A2996" w:rsidRDefault="002A2996" w:rsidP="00363DB8">
            <w:pPr>
              <w:rPr>
                <w:szCs w:val="24"/>
              </w:rPr>
            </w:pPr>
            <w:r w:rsidRPr="002A2996">
              <w:rPr>
                <w:szCs w:val="24"/>
              </w:rPr>
              <w:t>[p.name/]</w:t>
            </w:r>
          </w:p>
        </w:tc>
        <w:tc>
          <w:tcPr>
            <w:tcW w:w="1800" w:type="dxa"/>
          </w:tcPr>
          <w:p w:rsidR="002A2996" w:rsidRPr="002A2996" w:rsidRDefault="002A2996" w:rsidP="00363DB8">
            <w:pPr>
              <w:rPr>
                <w:szCs w:val="24"/>
              </w:rPr>
            </w:pPr>
            <w:r w:rsidRPr="002A2996">
              <w:rPr>
                <w:szCs w:val="24"/>
              </w:rPr>
              <w:t>[p.type.name/]</w:t>
            </w:r>
          </w:p>
        </w:tc>
        <w:tc>
          <w:tcPr>
            <w:tcW w:w="810" w:type="dxa"/>
          </w:tcPr>
          <w:p w:rsidR="002A2996" w:rsidRPr="002A2996" w:rsidRDefault="002A2996" w:rsidP="00363DB8">
            <w:pPr>
              <w:rPr>
                <w:szCs w:val="24"/>
              </w:rPr>
            </w:pPr>
            <w:r w:rsidRPr="002A2996">
              <w:rPr>
                <w:szCs w:val="24"/>
              </w:rPr>
              <w:t>[p.direction/]</w:t>
            </w:r>
          </w:p>
        </w:tc>
        <w:tc>
          <w:tcPr>
            <w:tcW w:w="900" w:type="dxa"/>
          </w:tcPr>
          <w:p w:rsidR="002A2996" w:rsidRPr="002A2996" w:rsidRDefault="002A2996" w:rsidP="00363DB8">
            <w:pPr>
              <w:rPr>
                <w:szCs w:val="24"/>
              </w:rPr>
            </w:pPr>
            <w:r w:rsidRPr="002A2996">
              <w:rPr>
                <w:color w:val="7030A0"/>
                <w:szCs w:val="24"/>
              </w:rPr>
              <w:t>[if(p.lower=p.upper)]</w:t>
            </w:r>
            <w:r w:rsidRPr="002A2996">
              <w:rPr>
                <w:szCs w:val="24"/>
              </w:rPr>
              <w:t>1</w:t>
            </w:r>
            <w:r w:rsidRPr="002A2996">
              <w:rPr>
                <w:color w:val="7030A0"/>
                <w:szCs w:val="24"/>
              </w:rPr>
              <w:t>[</w:t>
            </w:r>
            <w:r w:rsidRPr="002A2996">
              <w:rPr>
                <w:color w:val="7030A0"/>
                <w:szCs w:val="24"/>
              </w:rPr>
              <w:lastRenderedPageBreak/>
              <w:t>else]</w:t>
            </w:r>
            <w:r w:rsidRPr="002A2996">
              <w:rPr>
                <w:szCs w:val="24"/>
              </w:rPr>
              <w:t>[p.lower/]..</w:t>
            </w:r>
            <w:r w:rsidRPr="002A2996">
              <w:rPr>
                <w:color w:val="7030A0"/>
                <w:szCs w:val="24"/>
              </w:rPr>
              <w:t>[if(p.upper=-1)]</w:t>
            </w:r>
            <w:r w:rsidRPr="002A2996">
              <w:rPr>
                <w:szCs w:val="24"/>
              </w:rPr>
              <w:t>*</w:t>
            </w:r>
            <w:r w:rsidRPr="002A2996">
              <w:rPr>
                <w:color w:val="7030A0"/>
                <w:szCs w:val="24"/>
              </w:rPr>
              <w:t>[else]</w:t>
            </w:r>
            <w:r w:rsidRPr="002A2996">
              <w:rPr>
                <w:szCs w:val="24"/>
              </w:rPr>
              <w:t>[p.upper/]</w:t>
            </w:r>
            <w:r w:rsidRPr="002A2996">
              <w:rPr>
                <w:color w:val="7030A0"/>
                <w:szCs w:val="24"/>
              </w:rPr>
              <w:t>[/if][/if]</w:t>
            </w:r>
          </w:p>
        </w:tc>
        <w:tc>
          <w:tcPr>
            <w:tcW w:w="4320" w:type="dxa"/>
          </w:tcPr>
          <w:p w:rsidR="002A2996" w:rsidRPr="002A2996" w:rsidRDefault="002A2996" w:rsidP="00363DB8">
            <w:pPr>
              <w:rPr>
                <w:color w:val="7030A0"/>
                <w:szCs w:val="24"/>
              </w:rPr>
            </w:pPr>
            <w:r w:rsidRPr="002A2996">
              <w:rPr>
                <w:color w:val="7030A0"/>
                <w:szCs w:val="24"/>
              </w:rPr>
              <w:lastRenderedPageBreak/>
              <w:t>[for (c:Comment | p.ownedComment)] &lt;drop/&gt;</w:t>
            </w:r>
          </w:p>
          <w:p w:rsidR="002A2996" w:rsidRPr="002A2996" w:rsidRDefault="002A2996" w:rsidP="00363DB8">
            <w:pPr>
              <w:rPr>
                <w:color w:val="7030A0"/>
                <w:szCs w:val="24"/>
              </w:rPr>
            </w:pPr>
            <w:r w:rsidRPr="002A2996">
              <w:rPr>
                <w:szCs w:val="24"/>
              </w:rPr>
              <w:t>[c._body.clean()/]</w:t>
            </w:r>
          </w:p>
          <w:p w:rsidR="002A2996" w:rsidRPr="002A2996" w:rsidRDefault="002A2996" w:rsidP="00363DB8">
            <w:pPr>
              <w:rPr>
                <w:color w:val="7030A0"/>
                <w:szCs w:val="24"/>
              </w:rPr>
            </w:pPr>
            <w:r w:rsidRPr="002A2996">
              <w:rPr>
                <w:color w:val="7030A0"/>
                <w:szCs w:val="24"/>
              </w:rPr>
              <w:t>[/for]</w:t>
            </w:r>
          </w:p>
          <w:p w:rsidR="002A2996" w:rsidRPr="002A2996" w:rsidRDefault="002A2996" w:rsidP="00363DB8">
            <w:pPr>
              <w:rPr>
                <w:color w:val="7030A0"/>
                <w:szCs w:val="24"/>
              </w:rPr>
            </w:pPr>
            <w:r w:rsidRPr="002A2996">
              <w:rPr>
                <w:color w:val="7030A0"/>
                <w:szCs w:val="24"/>
              </w:rPr>
              <w:lastRenderedPageBreak/>
              <w:t xml:space="preserve"> </w:t>
            </w:r>
          </w:p>
        </w:tc>
      </w:tr>
    </w:tbl>
    <w:p w:rsidR="001A6D33" w:rsidRDefault="001A6D33" w:rsidP="001A6D33">
      <w:pPr>
        <w:rPr>
          <w:color w:val="7030A0"/>
        </w:rPr>
      </w:pPr>
      <w:r w:rsidRPr="00EF122A">
        <w:rPr>
          <w:color w:val="7030A0"/>
        </w:rPr>
        <w:t>[/for]&lt;drop/&gt;</w:t>
      </w:r>
    </w:p>
    <w:p w:rsidR="001A6D33" w:rsidRDefault="001A6D33" w:rsidP="001A6D33">
      <w:pPr>
        <w:rPr>
          <w:color w:val="7030A0"/>
        </w:rPr>
      </w:pPr>
      <w:r>
        <w:rPr>
          <w:color w:val="7030A0"/>
        </w:rPr>
        <w:t>&lt;/table&gt;&lt;drop/&gt;</w:t>
      </w:r>
    </w:p>
    <w:p w:rsidR="00392DA8" w:rsidRDefault="00392DA8" w:rsidP="001A6D33">
      <w:pPr>
        <w:rPr>
          <w:color w:val="7030A0"/>
        </w:rPr>
      </w:pPr>
    </w:p>
    <w:p w:rsidR="001A6D33" w:rsidRDefault="001A6D33" w:rsidP="001A6D33">
      <w:pPr>
        <w:rPr>
          <w:color w:val="7030A0"/>
        </w:rPr>
      </w:pPr>
      <w:r>
        <w:rPr>
          <w:color w:val="7030A0"/>
        </w:rPr>
        <w:t>[else][/if]&lt;drop/&gt;</w:t>
      </w:r>
    </w:p>
    <w:p w:rsidR="001A6D33" w:rsidRDefault="001A6D33" w:rsidP="001A6D33">
      <w:pPr>
        <w:rPr>
          <w:color w:val="7030A0"/>
        </w:rPr>
      </w:pPr>
      <w:r>
        <w:rPr>
          <w:color w:val="7030A0"/>
        </w:rPr>
        <w:t xml:space="preserve"> [/for]&lt;drop/&gt;</w:t>
      </w:r>
    </w:p>
    <w:p w:rsidR="001A6D33" w:rsidRDefault="001A6D33" w:rsidP="001A6D33">
      <w:pPr>
        <w:rPr>
          <w:color w:val="7030A0"/>
        </w:rPr>
      </w:pPr>
      <w:r>
        <w:rPr>
          <w:color w:val="7030A0"/>
        </w:rPr>
        <w:t>[/for]&lt;drop/&gt;</w:t>
      </w:r>
    </w:p>
    <w:p w:rsidR="001A6D33" w:rsidRPr="00C34D45" w:rsidRDefault="001A6D33" w:rsidP="00C34D45">
      <w:pPr>
        <w:rPr>
          <w:color w:val="7030A0"/>
        </w:rPr>
      </w:pPr>
      <w:r w:rsidRPr="00557083">
        <w:rPr>
          <w:color w:val="7030A0"/>
        </w:rPr>
        <w:t>&lt;/gendoc&gt;&lt;drop/&gt;</w:t>
      </w:r>
    </w:p>
    <w:p w:rsidR="0048451F" w:rsidRPr="0048451F" w:rsidRDefault="0048451F" w:rsidP="0048451F">
      <w:pPr>
        <w:pStyle w:val="Heading1"/>
      </w:pPr>
      <w:bookmarkStart w:id="140" w:name="_Toc532380706"/>
      <w:bookmarkStart w:id="141" w:name="_Toc13580313"/>
      <w:bookmarkEnd w:id="128"/>
      <w:r>
        <w:t xml:space="preserve">MEF Service Common Model (MSCM) </w:t>
      </w:r>
      <w:bookmarkEnd w:id="140"/>
      <w:r>
        <w:t>Mapping</w:t>
      </w:r>
      <w:bookmarkEnd w:id="141"/>
    </w:p>
    <w:p w:rsidR="007444AC" w:rsidRDefault="007444AC" w:rsidP="00A4316E">
      <w:pPr>
        <w:pStyle w:val="Heading1"/>
      </w:pPr>
      <w:bookmarkStart w:id="142" w:name="_Toc461351945"/>
      <w:bookmarkStart w:id="143" w:name="_Toc506967010"/>
      <w:bookmarkStart w:id="144" w:name="_Toc25479306"/>
      <w:bookmarkStart w:id="145" w:name="_Toc25479133"/>
      <w:bookmarkStart w:id="146" w:name="_Toc34449843"/>
      <w:bookmarkStart w:id="147" w:name="_Toc32139982"/>
      <w:bookmarkStart w:id="148" w:name="_Toc43725235"/>
      <w:bookmarkStart w:id="149" w:name="_Toc89064929"/>
      <w:bookmarkStart w:id="150" w:name="_Toc244560871"/>
      <w:bookmarkStart w:id="151" w:name="_Toc377065245"/>
      <w:bookmarkStart w:id="152" w:name="_Toc13580314"/>
      <w:r w:rsidRPr="00DC487A">
        <w:t>References</w:t>
      </w:r>
      <w:bookmarkEnd w:id="142"/>
      <w:bookmarkEnd w:id="143"/>
      <w:bookmarkEnd w:id="144"/>
      <w:bookmarkEnd w:id="145"/>
      <w:bookmarkEnd w:id="146"/>
      <w:bookmarkEnd w:id="147"/>
      <w:bookmarkEnd w:id="148"/>
      <w:bookmarkEnd w:id="149"/>
      <w:bookmarkEnd w:id="150"/>
      <w:bookmarkEnd w:id="151"/>
      <w:bookmarkEnd w:id="152"/>
    </w:p>
    <w:p w:rsidR="000A1944" w:rsidRDefault="00221AA1" w:rsidP="004E7461">
      <w:pPr>
        <w:pStyle w:val="referencelist"/>
      </w:pPr>
      <w:bookmarkStart w:id="153" w:name="_Ref352426440"/>
      <w:bookmarkStart w:id="154" w:name="_Ref456086352"/>
      <w:bookmarkStart w:id="155" w:name="_Ref478980058"/>
      <w:bookmarkStart w:id="156" w:name="_Ref327362644"/>
      <w:r>
        <w:t>IETF</w:t>
      </w:r>
      <w:r w:rsidR="000A1944">
        <w:t xml:space="preserve"> RFC 2119</w:t>
      </w:r>
      <w:r w:rsidR="00046395">
        <w:t>,</w:t>
      </w:r>
      <w:r w:rsidR="000A1944" w:rsidRPr="00483191">
        <w:t xml:space="preserve"> </w:t>
      </w:r>
      <w:r w:rsidR="000A1944" w:rsidRPr="00382322">
        <w:rPr>
          <w:i/>
        </w:rPr>
        <w:t>Key words for use in RFCs to Indicate Requirement Levels</w:t>
      </w:r>
      <w:r w:rsidR="000A1944" w:rsidRPr="00483191">
        <w:t>, March 1997</w:t>
      </w:r>
      <w:bookmarkEnd w:id="153"/>
      <w:bookmarkEnd w:id="154"/>
      <w:bookmarkEnd w:id="155"/>
    </w:p>
    <w:p w:rsidR="0065559C" w:rsidRDefault="00221AA1" w:rsidP="0065559C">
      <w:pPr>
        <w:pStyle w:val="referencelist"/>
      </w:pPr>
      <w:bookmarkStart w:id="157" w:name="_Ref497148961"/>
      <w:r>
        <w:t>IETF</w:t>
      </w:r>
      <w:r w:rsidR="0065559C">
        <w:t xml:space="preserve"> RFC 8174, </w:t>
      </w:r>
      <w:r w:rsidR="0065559C" w:rsidRPr="00F65C84">
        <w:rPr>
          <w:i/>
        </w:rPr>
        <w:t>Ambiguity of Uppercase vs Lowercase in RFC 2119 Key Words</w:t>
      </w:r>
      <w:r w:rsidR="0065559C">
        <w:t>, May 2017</w:t>
      </w:r>
      <w:bookmarkEnd w:id="157"/>
    </w:p>
    <w:p w:rsidR="00E20BCE" w:rsidRDefault="00E20BCE" w:rsidP="00E20BCE">
      <w:pPr>
        <w:pStyle w:val="Body"/>
      </w:pPr>
      <w:bookmarkStart w:id="158" w:name="_Toc377065246"/>
      <w:bookmarkEnd w:id="156"/>
      <w:r>
        <w:br w:type="page"/>
      </w:r>
    </w:p>
    <w:p w:rsidR="00D20352" w:rsidRPr="0086686C" w:rsidRDefault="002217C6" w:rsidP="00D20352">
      <w:pPr>
        <w:pStyle w:val="AppendixH1"/>
      </w:pPr>
      <w:bookmarkStart w:id="159" w:name="_Toc503541759"/>
      <w:bookmarkStart w:id="160" w:name="_Toc503542044"/>
      <w:bookmarkStart w:id="161" w:name="_Toc503868139"/>
      <w:bookmarkStart w:id="162" w:name="_Toc503868426"/>
      <w:bookmarkStart w:id="163" w:name="_Toc503969762"/>
      <w:bookmarkStart w:id="164" w:name="_Toc503970051"/>
      <w:bookmarkStart w:id="165" w:name="_Toc504047187"/>
      <w:bookmarkStart w:id="166" w:name="_Toc504047479"/>
      <w:bookmarkStart w:id="167" w:name="_Toc504047771"/>
      <w:bookmarkStart w:id="168" w:name="_Toc504048063"/>
      <w:bookmarkStart w:id="169" w:name="_Toc504048355"/>
      <w:bookmarkStart w:id="170" w:name="_Toc504048647"/>
      <w:bookmarkStart w:id="171" w:name="_Toc503541760"/>
      <w:bookmarkStart w:id="172" w:name="_Toc503542045"/>
      <w:bookmarkStart w:id="173" w:name="_Toc503868140"/>
      <w:bookmarkStart w:id="174" w:name="_Toc503868427"/>
      <w:bookmarkStart w:id="175" w:name="_Toc503969763"/>
      <w:bookmarkStart w:id="176" w:name="_Toc503970052"/>
      <w:bookmarkStart w:id="177" w:name="_Toc504047188"/>
      <w:bookmarkStart w:id="178" w:name="_Toc504047480"/>
      <w:bookmarkStart w:id="179" w:name="_Toc504047772"/>
      <w:bookmarkStart w:id="180" w:name="_Toc504048064"/>
      <w:bookmarkStart w:id="181" w:name="_Toc504048356"/>
      <w:bookmarkStart w:id="182" w:name="_Toc504048648"/>
      <w:bookmarkStart w:id="183" w:name="_Toc503541761"/>
      <w:bookmarkStart w:id="184" w:name="_Toc503542046"/>
      <w:bookmarkStart w:id="185" w:name="_Toc503868141"/>
      <w:bookmarkStart w:id="186" w:name="_Toc503868428"/>
      <w:bookmarkStart w:id="187" w:name="_Toc503969764"/>
      <w:bookmarkStart w:id="188" w:name="_Toc503970053"/>
      <w:bookmarkStart w:id="189" w:name="_Toc504047189"/>
      <w:bookmarkStart w:id="190" w:name="_Toc504047481"/>
      <w:bookmarkStart w:id="191" w:name="_Toc504047773"/>
      <w:bookmarkStart w:id="192" w:name="_Toc504048065"/>
      <w:bookmarkStart w:id="193" w:name="_Toc504048357"/>
      <w:bookmarkStart w:id="194" w:name="_Toc504048649"/>
      <w:bookmarkStart w:id="195" w:name="_Toc503541762"/>
      <w:bookmarkStart w:id="196" w:name="_Toc503542047"/>
      <w:bookmarkStart w:id="197" w:name="_Toc503868142"/>
      <w:bookmarkStart w:id="198" w:name="_Toc503868429"/>
      <w:bookmarkStart w:id="199" w:name="_Toc503969765"/>
      <w:bookmarkStart w:id="200" w:name="_Toc503970054"/>
      <w:bookmarkStart w:id="201" w:name="_Toc504047190"/>
      <w:bookmarkStart w:id="202" w:name="_Toc504047482"/>
      <w:bookmarkStart w:id="203" w:name="_Toc504047774"/>
      <w:bookmarkStart w:id="204" w:name="_Toc504048066"/>
      <w:bookmarkStart w:id="205" w:name="_Toc504048358"/>
      <w:bookmarkStart w:id="206" w:name="_Toc504048650"/>
      <w:bookmarkStart w:id="207" w:name="_Toc503541763"/>
      <w:bookmarkStart w:id="208" w:name="_Toc503542048"/>
      <w:bookmarkStart w:id="209" w:name="_Toc503868143"/>
      <w:bookmarkStart w:id="210" w:name="_Toc503868430"/>
      <w:bookmarkStart w:id="211" w:name="_Toc503969766"/>
      <w:bookmarkStart w:id="212" w:name="_Toc503970055"/>
      <w:bookmarkStart w:id="213" w:name="_Toc504047191"/>
      <w:bookmarkStart w:id="214" w:name="_Toc504047483"/>
      <w:bookmarkStart w:id="215" w:name="_Toc504047775"/>
      <w:bookmarkStart w:id="216" w:name="_Toc504048067"/>
      <w:bookmarkStart w:id="217" w:name="_Toc504048359"/>
      <w:bookmarkStart w:id="218" w:name="_Toc504048651"/>
      <w:bookmarkStart w:id="219" w:name="_Toc503541764"/>
      <w:bookmarkStart w:id="220" w:name="_Toc503542049"/>
      <w:bookmarkStart w:id="221" w:name="_Toc503868144"/>
      <w:bookmarkStart w:id="222" w:name="_Toc503868431"/>
      <w:bookmarkStart w:id="223" w:name="_Toc503969767"/>
      <w:bookmarkStart w:id="224" w:name="_Toc503970056"/>
      <w:bookmarkStart w:id="225" w:name="_Toc504047192"/>
      <w:bookmarkStart w:id="226" w:name="_Toc504047484"/>
      <w:bookmarkStart w:id="227" w:name="_Toc504047776"/>
      <w:bookmarkStart w:id="228" w:name="_Toc504048068"/>
      <w:bookmarkStart w:id="229" w:name="_Toc504048360"/>
      <w:bookmarkStart w:id="230" w:name="_Toc504048652"/>
      <w:bookmarkStart w:id="231" w:name="_Toc503541765"/>
      <w:bookmarkStart w:id="232" w:name="_Toc503542050"/>
      <w:bookmarkStart w:id="233" w:name="_Toc503868145"/>
      <w:bookmarkStart w:id="234" w:name="_Toc503868432"/>
      <w:bookmarkStart w:id="235" w:name="_Toc503969768"/>
      <w:bookmarkStart w:id="236" w:name="_Toc503970057"/>
      <w:bookmarkStart w:id="237" w:name="_Toc504047193"/>
      <w:bookmarkStart w:id="238" w:name="_Toc504047485"/>
      <w:bookmarkStart w:id="239" w:name="_Toc504047777"/>
      <w:bookmarkStart w:id="240" w:name="_Toc504048069"/>
      <w:bookmarkStart w:id="241" w:name="_Toc504048361"/>
      <w:bookmarkStart w:id="242" w:name="_Toc504048653"/>
      <w:bookmarkStart w:id="243" w:name="_Toc503541766"/>
      <w:bookmarkStart w:id="244" w:name="_Toc503542051"/>
      <w:bookmarkStart w:id="245" w:name="_Toc503868146"/>
      <w:bookmarkStart w:id="246" w:name="_Toc503868433"/>
      <w:bookmarkStart w:id="247" w:name="_Toc503969769"/>
      <w:bookmarkStart w:id="248" w:name="_Toc503970058"/>
      <w:bookmarkStart w:id="249" w:name="_Toc504047194"/>
      <w:bookmarkStart w:id="250" w:name="_Toc504047486"/>
      <w:bookmarkStart w:id="251" w:name="_Toc504047778"/>
      <w:bookmarkStart w:id="252" w:name="_Toc504048070"/>
      <w:bookmarkStart w:id="253" w:name="_Toc504048362"/>
      <w:bookmarkStart w:id="254" w:name="_Toc504048654"/>
      <w:bookmarkStart w:id="255" w:name="_Toc503541767"/>
      <w:bookmarkStart w:id="256" w:name="_Toc503542052"/>
      <w:bookmarkStart w:id="257" w:name="_Toc503868147"/>
      <w:bookmarkStart w:id="258" w:name="_Toc503868434"/>
      <w:bookmarkStart w:id="259" w:name="_Toc503969770"/>
      <w:bookmarkStart w:id="260" w:name="_Toc503970059"/>
      <w:bookmarkStart w:id="261" w:name="_Toc504047195"/>
      <w:bookmarkStart w:id="262" w:name="_Toc504047487"/>
      <w:bookmarkStart w:id="263" w:name="_Toc504047779"/>
      <w:bookmarkStart w:id="264" w:name="_Toc504048071"/>
      <w:bookmarkStart w:id="265" w:name="_Toc504048363"/>
      <w:bookmarkStart w:id="266" w:name="_Toc504048655"/>
      <w:bookmarkStart w:id="267" w:name="_Toc495660840"/>
      <w:bookmarkStart w:id="268" w:name="_Toc495661451"/>
      <w:bookmarkStart w:id="269" w:name="_Toc496005651"/>
      <w:bookmarkStart w:id="270" w:name="_Toc496006262"/>
      <w:bookmarkStart w:id="271" w:name="_Toc496177232"/>
      <w:bookmarkStart w:id="272" w:name="_Toc496177843"/>
      <w:bookmarkStart w:id="273" w:name="_Toc496179490"/>
      <w:bookmarkStart w:id="274" w:name="_Toc496180101"/>
      <w:bookmarkStart w:id="275" w:name="_Toc496697599"/>
      <w:bookmarkStart w:id="276" w:name="_Toc496698213"/>
      <w:bookmarkStart w:id="277" w:name="_Toc496698778"/>
      <w:bookmarkStart w:id="278" w:name="_Toc495660841"/>
      <w:bookmarkStart w:id="279" w:name="_Toc495661452"/>
      <w:bookmarkStart w:id="280" w:name="_Toc496005652"/>
      <w:bookmarkStart w:id="281" w:name="_Toc496006263"/>
      <w:bookmarkStart w:id="282" w:name="_Toc496177233"/>
      <w:bookmarkStart w:id="283" w:name="_Toc496177844"/>
      <w:bookmarkStart w:id="284" w:name="_Toc496179491"/>
      <w:bookmarkStart w:id="285" w:name="_Toc496180102"/>
      <w:bookmarkStart w:id="286" w:name="_Toc496697600"/>
      <w:bookmarkStart w:id="287" w:name="_Toc496698214"/>
      <w:bookmarkStart w:id="288" w:name="_Toc496698779"/>
      <w:bookmarkStart w:id="289" w:name="_Toc495660842"/>
      <w:bookmarkStart w:id="290" w:name="_Toc495661453"/>
      <w:bookmarkStart w:id="291" w:name="_Toc496005653"/>
      <w:bookmarkStart w:id="292" w:name="_Toc496006264"/>
      <w:bookmarkStart w:id="293" w:name="_Toc496177234"/>
      <w:bookmarkStart w:id="294" w:name="_Toc496177845"/>
      <w:bookmarkStart w:id="295" w:name="_Toc496179492"/>
      <w:bookmarkStart w:id="296" w:name="_Toc496180103"/>
      <w:bookmarkStart w:id="297" w:name="_Toc496697601"/>
      <w:bookmarkStart w:id="298" w:name="_Toc496698215"/>
      <w:bookmarkStart w:id="299" w:name="_Toc496698780"/>
      <w:bookmarkStart w:id="300" w:name="_Toc495660843"/>
      <w:bookmarkStart w:id="301" w:name="_Toc495661454"/>
      <w:bookmarkStart w:id="302" w:name="_Toc496005654"/>
      <w:bookmarkStart w:id="303" w:name="_Toc496006265"/>
      <w:bookmarkStart w:id="304" w:name="_Toc496177235"/>
      <w:bookmarkStart w:id="305" w:name="_Toc496177846"/>
      <w:bookmarkStart w:id="306" w:name="_Toc496179493"/>
      <w:bookmarkStart w:id="307" w:name="_Toc496180104"/>
      <w:bookmarkStart w:id="308" w:name="_Toc496697602"/>
      <w:bookmarkStart w:id="309" w:name="_Toc496698216"/>
      <w:bookmarkStart w:id="310" w:name="_Toc496698781"/>
      <w:bookmarkStart w:id="311" w:name="_Toc495660864"/>
      <w:bookmarkStart w:id="312" w:name="_Toc495661475"/>
      <w:bookmarkStart w:id="313" w:name="_Toc496005675"/>
      <w:bookmarkStart w:id="314" w:name="_Toc496006286"/>
      <w:bookmarkStart w:id="315" w:name="_Toc496177256"/>
      <w:bookmarkStart w:id="316" w:name="_Toc496177867"/>
      <w:bookmarkStart w:id="317" w:name="_Toc496179514"/>
      <w:bookmarkStart w:id="318" w:name="_Toc496180125"/>
      <w:bookmarkStart w:id="319" w:name="_Toc496697623"/>
      <w:bookmarkStart w:id="320" w:name="_Toc496698237"/>
      <w:bookmarkStart w:id="321" w:name="_Toc496698802"/>
      <w:bookmarkStart w:id="322" w:name="_Toc495660868"/>
      <w:bookmarkStart w:id="323" w:name="_Toc495661479"/>
      <w:bookmarkStart w:id="324" w:name="_Toc496005679"/>
      <w:bookmarkStart w:id="325" w:name="_Toc496006290"/>
      <w:bookmarkStart w:id="326" w:name="_Toc496177260"/>
      <w:bookmarkStart w:id="327" w:name="_Toc496177871"/>
      <w:bookmarkStart w:id="328" w:name="_Toc496179518"/>
      <w:bookmarkStart w:id="329" w:name="_Toc496180129"/>
      <w:bookmarkStart w:id="330" w:name="_Toc496697627"/>
      <w:bookmarkStart w:id="331" w:name="_Toc496698241"/>
      <w:bookmarkStart w:id="332" w:name="_Toc496698806"/>
      <w:bookmarkStart w:id="333" w:name="_Toc495660872"/>
      <w:bookmarkStart w:id="334" w:name="_Toc495661483"/>
      <w:bookmarkStart w:id="335" w:name="_Toc496005683"/>
      <w:bookmarkStart w:id="336" w:name="_Toc496006294"/>
      <w:bookmarkStart w:id="337" w:name="_Toc496177264"/>
      <w:bookmarkStart w:id="338" w:name="_Toc496177875"/>
      <w:bookmarkStart w:id="339" w:name="_Toc496179522"/>
      <w:bookmarkStart w:id="340" w:name="_Toc496180133"/>
      <w:bookmarkStart w:id="341" w:name="_Toc496697631"/>
      <w:bookmarkStart w:id="342" w:name="_Toc496698245"/>
      <w:bookmarkStart w:id="343" w:name="_Toc496698810"/>
      <w:bookmarkStart w:id="344" w:name="_Toc484436601"/>
      <w:bookmarkStart w:id="345" w:name="_Ref495658892"/>
      <w:bookmarkStart w:id="346" w:name="_Ref495659186"/>
      <w:bookmarkStart w:id="347" w:name="_Ref495661617"/>
      <w:bookmarkStart w:id="348" w:name="_Toc13580315"/>
      <w:bookmarkStart w:id="349" w:name="_Ref456179774"/>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r w:rsidRPr="0086686C">
        <w:lastRenderedPageBreak/>
        <w:t>Appendix Title</w:t>
      </w:r>
      <w:r w:rsidR="00D20352" w:rsidRPr="0086686C">
        <w:t xml:space="preserve"> (Informative)</w:t>
      </w:r>
      <w:bookmarkEnd w:id="344"/>
      <w:bookmarkEnd w:id="345"/>
      <w:bookmarkEnd w:id="346"/>
      <w:bookmarkEnd w:id="347"/>
      <w:bookmarkEnd w:id="348"/>
    </w:p>
    <w:p w:rsidR="002217C6" w:rsidRPr="0086686C" w:rsidRDefault="002217C6" w:rsidP="0056712B">
      <w:pPr>
        <w:pStyle w:val="Body"/>
      </w:pPr>
      <w:r w:rsidRPr="0086686C">
        <w:t>Appendix content.</w:t>
      </w:r>
    </w:p>
    <w:p w:rsidR="00D20352" w:rsidRPr="0086686C" w:rsidRDefault="008C0AB7" w:rsidP="0056712B">
      <w:pPr>
        <w:pStyle w:val="AppendixH2"/>
      </w:pPr>
      <w:bookmarkStart w:id="350" w:name="_Toc13580316"/>
      <w:r>
        <w:t>MEF Access E-Line Service Specification</w:t>
      </w:r>
      <w:bookmarkEnd w:id="350"/>
    </w:p>
    <w:p w:rsidR="002217C6" w:rsidRPr="0086686C" w:rsidRDefault="002217C6" w:rsidP="0056712B">
      <w:pPr>
        <w:pStyle w:val="Body"/>
      </w:pPr>
      <w:r w:rsidRPr="0086686C">
        <w:t>More content</w:t>
      </w:r>
    </w:p>
    <w:p w:rsidR="002217C6" w:rsidRPr="0086686C" w:rsidRDefault="002217C6" w:rsidP="0056712B">
      <w:pPr>
        <w:pStyle w:val="AppendixH3"/>
      </w:pPr>
      <w:bookmarkStart w:id="351" w:name="_Toc13580317"/>
      <w:r w:rsidRPr="0086686C">
        <w:t>Appendix second-level subsection</w:t>
      </w:r>
      <w:bookmarkEnd w:id="351"/>
    </w:p>
    <w:p w:rsidR="002217C6" w:rsidRDefault="002217C6" w:rsidP="0056712B">
      <w:pPr>
        <w:pStyle w:val="Body"/>
        <w:rPr>
          <w:color w:val="5F497A" w:themeColor="accent4" w:themeShade="BF"/>
        </w:rPr>
      </w:pPr>
      <w:r w:rsidRPr="0086686C">
        <w:t>Yet more content</w:t>
      </w:r>
      <w:r w:rsidRPr="000C4692">
        <w:rPr>
          <w:color w:val="5F497A" w:themeColor="accent4" w:themeShade="BF"/>
        </w:rPr>
        <w:t>.</w:t>
      </w:r>
      <w:bookmarkEnd w:id="349"/>
    </w:p>
    <w:sectPr w:rsidR="002217C6" w:rsidSect="00F73ED3">
      <w:headerReference w:type="even" r:id="rId11"/>
      <w:footerReference w:type="default" r:id="rId12"/>
      <w:footerReference w:type="first" r:id="rId13"/>
      <w:pgSz w:w="12240" w:h="15840" w:code="1"/>
      <w:pgMar w:top="1296" w:right="1440" w:bottom="1296" w:left="1440" w:header="864" w:footer="259" w:gutter="0"/>
      <w:lnNumType w:countBy="1" w:restart="continuous"/>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7B04" w:rsidRDefault="00057B04">
      <w:r>
        <w:separator/>
      </w:r>
    </w:p>
  </w:endnote>
  <w:endnote w:type="continuationSeparator" w:id="0">
    <w:p w:rsidR="00057B04" w:rsidRDefault="00057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ation">
    <w:panose1 w:val="02000000000000000000"/>
    <w:charset w:val="00"/>
    <w:family w:val="auto"/>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1E0" w:firstRow="1" w:lastRow="1" w:firstColumn="1" w:lastColumn="1" w:noHBand="0" w:noVBand="0"/>
    </w:tblPr>
    <w:tblGrid>
      <w:gridCol w:w="1098"/>
      <w:gridCol w:w="7470"/>
      <w:gridCol w:w="990"/>
    </w:tblGrid>
    <w:tr w:rsidR="0048451F" w:rsidTr="00E568C6">
      <w:tc>
        <w:tcPr>
          <w:tcW w:w="1098" w:type="dxa"/>
          <w:shd w:val="clear" w:color="auto" w:fill="auto"/>
        </w:tcPr>
        <w:p w:rsidR="0048451F" w:rsidRPr="00E568C6" w:rsidRDefault="006A7A82" w:rsidP="00E568C6">
          <w:pPr>
            <w:pStyle w:val="Footer"/>
            <w:pBdr>
              <w:top w:val="none" w:sz="0" w:space="0" w:color="auto"/>
            </w:pBdr>
            <w:rPr>
              <w:b w:val="0"/>
              <w:bCs/>
            </w:rPr>
          </w:pPr>
          <w:r>
            <w:fldChar w:fldCharType="begin"/>
          </w:r>
          <w:r>
            <w:instrText xml:space="preserve"> REF Doc_Number \h  \* MERGEFORMAT </w:instrText>
          </w:r>
          <w:r>
            <w:fldChar w:fldCharType="separate"/>
          </w:r>
          <w:r w:rsidR="0048451F" w:rsidRPr="00FF5984">
            <w:rPr>
              <w:b w:val="0"/>
              <w:bCs/>
              <w:noProof/>
            </w:rPr>
            <w:t>MEF 73 draft 0.1</w:t>
          </w:r>
          <w:r>
            <w:fldChar w:fldCharType="end"/>
          </w:r>
        </w:p>
      </w:tc>
      <w:tc>
        <w:tcPr>
          <w:tcW w:w="7470" w:type="dxa"/>
          <w:shd w:val="clear" w:color="auto" w:fill="auto"/>
        </w:tcPr>
        <w:p w:rsidR="0048451F" w:rsidRPr="00E568C6" w:rsidRDefault="0048451F" w:rsidP="00FA1854">
          <w:pPr>
            <w:pStyle w:val="Footer"/>
            <w:pBdr>
              <w:top w:val="none" w:sz="0" w:space="0" w:color="auto"/>
            </w:pBdr>
            <w:spacing w:after="0"/>
            <w:jc w:val="both"/>
            <w:rPr>
              <w:b w:val="0"/>
              <w:bCs/>
              <w:sz w:val="16"/>
              <w:szCs w:val="16"/>
            </w:rPr>
          </w:pPr>
          <w:r w:rsidRPr="00E568C6">
            <w:rPr>
              <w:b w:val="0"/>
              <w:bCs/>
              <w:sz w:val="16"/>
              <w:szCs w:val="16"/>
            </w:rPr>
            <w:t xml:space="preserve">© </w:t>
          </w:r>
          <w:r>
            <w:rPr>
              <w:b w:val="0"/>
              <w:bCs/>
              <w:sz w:val="16"/>
              <w:szCs w:val="16"/>
            </w:rPr>
            <w:t>MEF Forum</w:t>
          </w:r>
          <w:r w:rsidRPr="00E568C6">
            <w:rPr>
              <w:b w:val="0"/>
              <w:bCs/>
              <w:sz w:val="16"/>
              <w:szCs w:val="16"/>
            </w:rPr>
            <w:t xml:space="preserve"> </w:t>
          </w:r>
          <w:r>
            <w:rPr>
              <w:b w:val="0"/>
              <w:bCs/>
              <w:sz w:val="16"/>
              <w:szCs w:val="16"/>
            </w:rPr>
            <w:t xml:space="preserve">2019. </w:t>
          </w:r>
          <w:r w:rsidRPr="00E568C6">
            <w:rPr>
              <w:b w:val="0"/>
              <w:bCs/>
              <w:sz w:val="16"/>
              <w:szCs w:val="16"/>
            </w:rPr>
            <w:t xml:space="preserve">Any reproduction of this document, or any portion thereof, shall contain the following statement: "Reproduced with permission of </w:t>
          </w:r>
          <w:r>
            <w:rPr>
              <w:b w:val="0"/>
              <w:bCs/>
              <w:sz w:val="16"/>
              <w:szCs w:val="16"/>
            </w:rPr>
            <w:t>MEF</w:t>
          </w:r>
          <w:r w:rsidRPr="00E568C6">
            <w:rPr>
              <w:b w:val="0"/>
              <w:bCs/>
              <w:sz w:val="16"/>
              <w:szCs w:val="16"/>
            </w:rPr>
            <w:t xml:space="preserve"> Forum."  No user of this document is authorized to modify any of the information contained herein.</w:t>
          </w:r>
        </w:p>
      </w:tc>
      <w:tc>
        <w:tcPr>
          <w:tcW w:w="990" w:type="dxa"/>
          <w:shd w:val="clear" w:color="auto" w:fill="auto"/>
        </w:tcPr>
        <w:p w:rsidR="0048451F" w:rsidRPr="00E568C6" w:rsidRDefault="0048451F" w:rsidP="00E568C6">
          <w:pPr>
            <w:pStyle w:val="Footer"/>
            <w:pBdr>
              <w:top w:val="none" w:sz="0" w:space="0" w:color="auto"/>
            </w:pBdr>
            <w:jc w:val="right"/>
            <w:rPr>
              <w:b w:val="0"/>
              <w:bCs/>
            </w:rPr>
          </w:pPr>
        </w:p>
      </w:tc>
    </w:tr>
  </w:tbl>
  <w:p w:rsidR="0048451F" w:rsidRPr="009B2B54" w:rsidRDefault="0048451F" w:rsidP="002268B6">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1E0" w:firstRow="1" w:lastRow="1" w:firstColumn="1" w:lastColumn="1" w:noHBand="0" w:noVBand="0"/>
    </w:tblPr>
    <w:tblGrid>
      <w:gridCol w:w="1098"/>
      <w:gridCol w:w="7470"/>
      <w:gridCol w:w="990"/>
    </w:tblGrid>
    <w:tr w:rsidR="0048451F" w:rsidTr="00E568C6">
      <w:tc>
        <w:tcPr>
          <w:tcW w:w="1098" w:type="dxa"/>
          <w:shd w:val="clear" w:color="auto" w:fill="auto"/>
        </w:tcPr>
        <w:p w:rsidR="0048451F" w:rsidRPr="00E568C6" w:rsidRDefault="006A7A82" w:rsidP="00E568C6">
          <w:pPr>
            <w:pStyle w:val="Footer"/>
            <w:pBdr>
              <w:top w:val="none" w:sz="0" w:space="0" w:color="auto"/>
            </w:pBdr>
            <w:rPr>
              <w:b w:val="0"/>
              <w:bCs/>
            </w:rPr>
          </w:pPr>
          <w:r>
            <w:fldChar w:fldCharType="begin"/>
          </w:r>
          <w:r>
            <w:instrText xml:space="preserve"> REF Doc_Number \h  \* MERGEFORMAT </w:instrText>
          </w:r>
          <w:r>
            <w:fldChar w:fldCharType="separate"/>
          </w:r>
          <w:r w:rsidR="0048451F" w:rsidRPr="00FF5984">
            <w:rPr>
              <w:b w:val="0"/>
              <w:bCs/>
              <w:noProof/>
            </w:rPr>
            <w:t>MEF 73 draft 0.1</w:t>
          </w:r>
          <w:r>
            <w:fldChar w:fldCharType="end"/>
          </w:r>
        </w:p>
      </w:tc>
      <w:tc>
        <w:tcPr>
          <w:tcW w:w="7470" w:type="dxa"/>
          <w:shd w:val="clear" w:color="auto" w:fill="auto"/>
        </w:tcPr>
        <w:p w:rsidR="0048451F" w:rsidRPr="00E568C6" w:rsidRDefault="0048451F" w:rsidP="00FA1854">
          <w:pPr>
            <w:pStyle w:val="Footer"/>
            <w:pBdr>
              <w:top w:val="none" w:sz="0" w:space="0" w:color="auto"/>
            </w:pBdr>
            <w:spacing w:after="0"/>
            <w:jc w:val="both"/>
            <w:rPr>
              <w:b w:val="0"/>
              <w:bCs/>
              <w:sz w:val="16"/>
              <w:szCs w:val="16"/>
            </w:rPr>
          </w:pPr>
          <w:r w:rsidRPr="00E568C6">
            <w:rPr>
              <w:b w:val="0"/>
              <w:bCs/>
              <w:sz w:val="16"/>
              <w:szCs w:val="16"/>
            </w:rPr>
            <w:t xml:space="preserve">© </w:t>
          </w:r>
          <w:r>
            <w:rPr>
              <w:b w:val="0"/>
              <w:bCs/>
              <w:sz w:val="16"/>
              <w:szCs w:val="16"/>
            </w:rPr>
            <w:t>MEF</w:t>
          </w:r>
          <w:r w:rsidRPr="00E568C6">
            <w:rPr>
              <w:b w:val="0"/>
              <w:bCs/>
              <w:sz w:val="16"/>
              <w:szCs w:val="16"/>
            </w:rPr>
            <w:t xml:space="preserve"> Forum </w:t>
          </w:r>
          <w:r>
            <w:rPr>
              <w:b w:val="0"/>
              <w:bCs/>
              <w:sz w:val="16"/>
              <w:szCs w:val="16"/>
            </w:rPr>
            <w:t xml:space="preserve">2019. </w:t>
          </w:r>
          <w:r w:rsidRPr="00E568C6">
            <w:rPr>
              <w:b w:val="0"/>
              <w:bCs/>
              <w:sz w:val="16"/>
              <w:szCs w:val="16"/>
            </w:rPr>
            <w:t xml:space="preserve">Any reproduction of this document, or any portion thereof, shall contain the following statement: "Reproduced with permission of </w:t>
          </w:r>
          <w:r>
            <w:rPr>
              <w:b w:val="0"/>
              <w:bCs/>
              <w:sz w:val="16"/>
              <w:szCs w:val="16"/>
            </w:rPr>
            <w:t>MEF</w:t>
          </w:r>
          <w:r w:rsidRPr="00E568C6">
            <w:rPr>
              <w:b w:val="0"/>
              <w:bCs/>
              <w:sz w:val="16"/>
              <w:szCs w:val="16"/>
            </w:rPr>
            <w:t xml:space="preserve"> Forum."  No user of this document is authorized to modify any of the information contained herein.</w:t>
          </w:r>
        </w:p>
      </w:tc>
      <w:tc>
        <w:tcPr>
          <w:tcW w:w="990" w:type="dxa"/>
          <w:shd w:val="clear" w:color="auto" w:fill="auto"/>
        </w:tcPr>
        <w:p w:rsidR="0048451F" w:rsidRPr="00E568C6" w:rsidRDefault="0048451F" w:rsidP="00E568C6">
          <w:pPr>
            <w:pStyle w:val="Footer"/>
            <w:pBdr>
              <w:top w:val="none" w:sz="0" w:space="0" w:color="auto"/>
            </w:pBdr>
            <w:jc w:val="right"/>
            <w:rPr>
              <w:b w:val="0"/>
              <w:bCs/>
            </w:rPr>
          </w:pPr>
          <w:r w:rsidRPr="00E568C6">
            <w:rPr>
              <w:b w:val="0"/>
              <w:bCs/>
            </w:rPr>
            <w:t xml:space="preserve">Page </w:t>
          </w:r>
          <w:r w:rsidRPr="00E568C6">
            <w:rPr>
              <w:rStyle w:val="PageNumber"/>
              <w:b w:val="0"/>
              <w:bCs/>
            </w:rPr>
            <w:fldChar w:fldCharType="begin"/>
          </w:r>
          <w:r w:rsidRPr="00E568C6">
            <w:rPr>
              <w:rStyle w:val="PageNumber"/>
              <w:b w:val="0"/>
              <w:bCs/>
            </w:rPr>
            <w:instrText xml:space="preserve"> PAGE </w:instrText>
          </w:r>
          <w:r w:rsidRPr="00E568C6">
            <w:rPr>
              <w:rStyle w:val="PageNumber"/>
              <w:b w:val="0"/>
              <w:bCs/>
            </w:rPr>
            <w:fldChar w:fldCharType="separate"/>
          </w:r>
          <w:r w:rsidR="006269CF">
            <w:rPr>
              <w:rStyle w:val="PageNumber"/>
              <w:b w:val="0"/>
              <w:bCs/>
              <w:noProof/>
            </w:rPr>
            <w:t>11</w:t>
          </w:r>
          <w:r w:rsidRPr="00E568C6">
            <w:rPr>
              <w:rStyle w:val="PageNumber"/>
              <w:b w:val="0"/>
              <w:bCs/>
            </w:rPr>
            <w:fldChar w:fldCharType="end"/>
          </w:r>
        </w:p>
      </w:tc>
    </w:tr>
  </w:tbl>
  <w:p w:rsidR="0048451F" w:rsidRDefault="0048451F"/>
  <w:p w:rsidR="0048451F" w:rsidRDefault="0048451F"/>
  <w:p w:rsidR="0057612A" w:rsidRDefault="0057612A"/>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51F" w:rsidRDefault="00484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7B04" w:rsidRDefault="00057B04">
      <w:r>
        <w:separator/>
      </w:r>
    </w:p>
  </w:footnote>
  <w:footnote w:type="continuationSeparator" w:id="0">
    <w:p w:rsidR="00057B04" w:rsidRDefault="00057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51F" w:rsidRDefault="0048451F">
    <w:pPr>
      <w:pStyle w:val="Footer"/>
      <w:pBdr>
        <w:top w:val="none" w:sz="0" w:space="0" w:color="auto"/>
      </w:pBdr>
    </w:pPr>
    <w:r>
      <w:tab/>
    </w:r>
    <w:r>
      <w:fldChar w:fldCharType="begin"/>
    </w:r>
    <w:r>
      <w:instrText xml:space="preserve"> REF Contribution_Number \h </w:instrText>
    </w:r>
    <w:r>
      <w:fldChar w:fldCharType="separate"/>
    </w:r>
    <w:r w:rsidRPr="00F84F56">
      <w:rPr>
        <w:noProof/>
      </w:rPr>
      <w:t>Contribution Number</w:t>
    </w:r>
    <w:r>
      <w:fldChar w:fldCharType="end"/>
    </w:r>
    <w:r>
      <w:rPr>
        <w:i/>
        <w:iCs/>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51F" w:rsidRDefault="0048451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72CA"/>
    <w:multiLevelType w:val="multilevel"/>
    <w:tmpl w:val="2B70E43C"/>
    <w:styleLink w:val="AppendixHeadings"/>
    <w:lvl w:ilvl="0">
      <w:start w:val="1"/>
      <w:numFmt w:val="upperLetter"/>
      <w:lvlText w:val="Appendix %1"/>
      <w:lvlJc w:val="left"/>
      <w:pPr>
        <w:tabs>
          <w:tab w:val="num" w:pos="2520"/>
        </w:tabs>
        <w:ind w:left="2520" w:hanging="360"/>
      </w:pPr>
      <w:rPr>
        <w:rFonts w:ascii="Arial" w:hAnsi="Arial" w:hint="default"/>
        <w:b/>
        <w:sz w:val="28"/>
      </w:rPr>
    </w:lvl>
    <w:lvl w:ilvl="1">
      <w:start w:val="1"/>
      <w:numFmt w:val="decimal"/>
      <w:lvlText w:val="%1.%2"/>
      <w:lvlJc w:val="left"/>
      <w:pPr>
        <w:tabs>
          <w:tab w:val="num" w:pos="2880"/>
        </w:tabs>
        <w:ind w:left="2880" w:hanging="360"/>
      </w:pPr>
      <w:rPr>
        <w:rFonts w:ascii="Arial" w:hAnsi="Arial" w:hint="default"/>
        <w:b/>
        <w:sz w:val="24"/>
      </w:rPr>
    </w:lvl>
    <w:lvl w:ilvl="2">
      <w:start w:val="1"/>
      <w:numFmt w:val="decimal"/>
      <w:lvlText w:val="%1.%2.%3"/>
      <w:lvlJc w:val="left"/>
      <w:pPr>
        <w:tabs>
          <w:tab w:val="num" w:pos="3240"/>
        </w:tabs>
        <w:ind w:left="3240" w:hanging="360"/>
      </w:pPr>
      <w:rPr>
        <w:rFonts w:ascii="Arial" w:hAnsi="Arial" w:hint="default"/>
        <w:b/>
        <w:sz w:val="22"/>
      </w:rPr>
    </w:lvl>
    <w:lvl w:ilvl="3">
      <w:start w:val="1"/>
      <w:numFmt w:val="decimal"/>
      <w:lvlText w:val="%1.%2.%3.%4"/>
      <w:lvlJc w:val="left"/>
      <w:pPr>
        <w:ind w:left="360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1" w15:restartNumberingAfterBreak="0">
    <w:nsid w:val="079461E1"/>
    <w:multiLevelType w:val="hybridMultilevel"/>
    <w:tmpl w:val="16E83B68"/>
    <w:lvl w:ilvl="0" w:tplc="17709C0E">
      <w:start w:val="1"/>
      <w:numFmt w:val="decimal"/>
      <w:pStyle w:val="OptionalRequirement"/>
      <w:lvlText w:val="[O%1]"/>
      <w:lvlJc w:val="left"/>
      <w:pPr>
        <w:tabs>
          <w:tab w:val="num" w:pos="1800"/>
        </w:tabs>
        <w:ind w:left="1728" w:hanging="648"/>
      </w:pPr>
      <w:rPr>
        <w:rFonts w:hint="default"/>
        <w:b/>
        <w:i w:val="0"/>
        <w:em w:val="none"/>
      </w:rPr>
    </w:lvl>
    <w:lvl w:ilvl="1" w:tplc="04090001">
      <w:start w:val="1"/>
      <w:numFmt w:val="bullet"/>
      <w:lvlText w:val=""/>
      <w:lvlJc w:val="left"/>
      <w:pPr>
        <w:tabs>
          <w:tab w:val="num" w:pos="1440"/>
        </w:tabs>
        <w:ind w:left="1440" w:hanging="360"/>
      </w:pPr>
      <w:rPr>
        <w:rFonts w:ascii="Symbol" w:hAnsi="Symbol" w:hint="default"/>
        <w:b/>
        <w:i w:val="0"/>
        <w:em w:val="none"/>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A55BD0"/>
    <w:multiLevelType w:val="multilevel"/>
    <w:tmpl w:val="59F2F112"/>
    <w:styleLink w:val="Bullet"/>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E5C1E3E"/>
    <w:multiLevelType w:val="hybridMultilevel"/>
    <w:tmpl w:val="11B0F022"/>
    <w:lvl w:ilvl="0" w:tplc="8482E88E">
      <w:start w:val="1"/>
      <w:numFmt w:val="decimal"/>
      <w:pStyle w:val="MandatoryRequirement"/>
      <w:lvlText w:val="[R%1]"/>
      <w:lvlJc w:val="left"/>
      <w:pPr>
        <w:tabs>
          <w:tab w:val="num" w:pos="1836"/>
        </w:tabs>
        <w:ind w:left="1836" w:hanging="936"/>
      </w:pPr>
      <w:rPr>
        <w:rFonts w:hint="default"/>
        <w:b/>
        <w:i w:val="0"/>
        <w:strike w:val="0"/>
        <w:em w:val="none"/>
      </w:rPr>
    </w:lvl>
    <w:lvl w:ilvl="1" w:tplc="0409000F">
      <w:start w:val="1"/>
      <w:numFmt w:val="decimal"/>
      <w:lvlText w:val="%2."/>
      <w:lvlJc w:val="left"/>
      <w:pPr>
        <w:tabs>
          <w:tab w:val="num" w:pos="1440"/>
        </w:tabs>
        <w:ind w:left="1440" w:hanging="360"/>
      </w:pPr>
      <w:rPr>
        <w:rFonts w:hint="default"/>
        <w:b/>
        <w:i w:val="0"/>
        <w:strike w:val="0"/>
        <w:em w:val="none"/>
      </w:rPr>
    </w:lvl>
    <w:lvl w:ilvl="2" w:tplc="F57E8FC6">
      <w:start w:val="1"/>
      <w:numFmt w:val="bullet"/>
      <w:lvlText w:val=""/>
      <w:lvlJc w:val="left"/>
      <w:pPr>
        <w:tabs>
          <w:tab w:val="num" w:pos="2340"/>
        </w:tabs>
        <w:ind w:left="2340" w:hanging="360"/>
      </w:pPr>
      <w:rPr>
        <w:rFonts w:ascii="Symbol" w:hAnsi="Symbol" w:hint="default"/>
        <w:b/>
        <w:i w:val="0"/>
        <w:strike w:val="0"/>
        <w:color w:val="auto"/>
        <w:em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4C7A26"/>
    <w:multiLevelType w:val="multilevel"/>
    <w:tmpl w:val="B90ED3FC"/>
    <w:styleLink w:val="Numbered"/>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F3870C3"/>
    <w:multiLevelType w:val="multilevel"/>
    <w:tmpl w:val="3984C840"/>
    <w:styleLink w:val="TableBullet1"/>
    <w:lvl w:ilvl="0">
      <w:start w:val="1"/>
      <w:numFmt w:val="bullet"/>
      <w:lvlText w:val=""/>
      <w:lvlJc w:val="left"/>
      <w:pPr>
        <w:tabs>
          <w:tab w:val="num" w:pos="284"/>
        </w:tabs>
        <w:ind w:left="284" w:hanging="284"/>
      </w:pPr>
      <w:rPr>
        <w:rFonts w:ascii="Symbol" w:hAnsi="Symbol" w:hint="default"/>
        <w:sz w:val="24"/>
      </w:rPr>
    </w:lvl>
    <w:lvl w:ilvl="1">
      <w:start w:val="1"/>
      <w:numFmt w:val="bullet"/>
      <w:lvlText w:val="o"/>
      <w:lvlJc w:val="left"/>
      <w:pPr>
        <w:tabs>
          <w:tab w:val="num" w:pos="567"/>
        </w:tabs>
        <w:ind w:left="567" w:hanging="283"/>
      </w:pPr>
      <w:rPr>
        <w:rFonts w:ascii="Courier New" w:hAnsi="Courier New" w:hint="default"/>
      </w:rPr>
    </w:lvl>
    <w:lvl w:ilvl="2">
      <w:start w:val="1"/>
      <w:numFmt w:val="bullet"/>
      <w:lvlText w:val=""/>
      <w:lvlJc w:val="left"/>
      <w:pPr>
        <w:tabs>
          <w:tab w:val="num" w:pos="851"/>
        </w:tabs>
        <w:ind w:left="851" w:hanging="284"/>
      </w:pPr>
      <w:rPr>
        <w:rFonts w:ascii="Wingdings" w:hAnsi="Wingdings" w:hint="default"/>
      </w:rPr>
    </w:lvl>
    <w:lvl w:ilvl="3">
      <w:start w:val="1"/>
      <w:numFmt w:val="bullet"/>
      <w:lvlText w:val=""/>
      <w:lvlJc w:val="left"/>
      <w:pPr>
        <w:ind w:left="3248" w:hanging="360"/>
      </w:pPr>
      <w:rPr>
        <w:rFonts w:ascii="Symbol" w:hAnsi="Symbol" w:hint="default"/>
      </w:rPr>
    </w:lvl>
    <w:lvl w:ilvl="4">
      <w:start w:val="1"/>
      <w:numFmt w:val="bullet"/>
      <w:lvlText w:val="o"/>
      <w:lvlJc w:val="left"/>
      <w:pPr>
        <w:ind w:left="3968" w:hanging="360"/>
      </w:pPr>
      <w:rPr>
        <w:rFonts w:ascii="Courier New" w:hAnsi="Courier New" w:cs="Courier New" w:hint="default"/>
      </w:rPr>
    </w:lvl>
    <w:lvl w:ilvl="5">
      <w:start w:val="1"/>
      <w:numFmt w:val="bullet"/>
      <w:lvlText w:val=""/>
      <w:lvlJc w:val="left"/>
      <w:pPr>
        <w:ind w:left="4688" w:hanging="360"/>
      </w:pPr>
      <w:rPr>
        <w:rFonts w:ascii="Wingdings" w:hAnsi="Wingdings" w:hint="default"/>
      </w:rPr>
    </w:lvl>
    <w:lvl w:ilvl="6">
      <w:start w:val="1"/>
      <w:numFmt w:val="bullet"/>
      <w:lvlText w:val=""/>
      <w:lvlJc w:val="left"/>
      <w:pPr>
        <w:ind w:left="5408" w:hanging="360"/>
      </w:pPr>
      <w:rPr>
        <w:rFonts w:ascii="Symbol" w:hAnsi="Symbol" w:hint="default"/>
      </w:rPr>
    </w:lvl>
    <w:lvl w:ilvl="7">
      <w:start w:val="1"/>
      <w:numFmt w:val="bullet"/>
      <w:lvlText w:val="o"/>
      <w:lvlJc w:val="left"/>
      <w:pPr>
        <w:ind w:left="6128" w:hanging="360"/>
      </w:pPr>
      <w:rPr>
        <w:rFonts w:ascii="Courier New" w:hAnsi="Courier New" w:cs="Courier New" w:hint="default"/>
      </w:rPr>
    </w:lvl>
    <w:lvl w:ilvl="8">
      <w:start w:val="1"/>
      <w:numFmt w:val="bullet"/>
      <w:lvlText w:val=""/>
      <w:lvlJc w:val="left"/>
      <w:pPr>
        <w:ind w:left="6848" w:hanging="360"/>
      </w:pPr>
      <w:rPr>
        <w:rFonts w:ascii="Wingdings" w:hAnsi="Wingdings" w:hint="default"/>
      </w:rPr>
    </w:lvl>
  </w:abstractNum>
  <w:abstractNum w:abstractNumId="6" w15:restartNumberingAfterBreak="0">
    <w:nsid w:val="298B6E21"/>
    <w:multiLevelType w:val="multilevel"/>
    <w:tmpl w:val="971EDDEE"/>
    <w:styleLink w:val="AppendixList"/>
    <w:lvl w:ilvl="0">
      <w:start w:val="1"/>
      <w:numFmt w:val="upperLetter"/>
      <w:pStyle w:val="AppendixH1"/>
      <w:lvlText w:val="Appendix %1"/>
      <w:lvlJc w:val="left"/>
      <w:pPr>
        <w:tabs>
          <w:tab w:val="num" w:pos="1440"/>
        </w:tabs>
        <w:ind w:left="1440" w:hanging="1440"/>
      </w:pPr>
      <w:rPr>
        <w:rFonts w:ascii="Sansation" w:hAnsi="Sansation" w:hint="default"/>
        <w:b/>
        <w:sz w:val="28"/>
      </w:rPr>
    </w:lvl>
    <w:lvl w:ilvl="1">
      <w:start w:val="1"/>
      <w:numFmt w:val="decimal"/>
      <w:pStyle w:val="AppendixH2"/>
      <w:lvlText w:val="%1.%2"/>
      <w:lvlJc w:val="left"/>
      <w:pPr>
        <w:tabs>
          <w:tab w:val="num" w:pos="720"/>
        </w:tabs>
        <w:ind w:left="720" w:hanging="720"/>
      </w:pPr>
      <w:rPr>
        <w:rFonts w:ascii="Sansation" w:hAnsi="Sansation" w:hint="default"/>
        <w:b/>
        <w:sz w:val="24"/>
      </w:rPr>
    </w:lvl>
    <w:lvl w:ilvl="2">
      <w:start w:val="1"/>
      <w:numFmt w:val="decimal"/>
      <w:pStyle w:val="AppendixH3"/>
      <w:lvlText w:val="%1.%2.%3"/>
      <w:lvlJc w:val="left"/>
      <w:pPr>
        <w:tabs>
          <w:tab w:val="num" w:pos="3960"/>
        </w:tabs>
        <w:ind w:left="3960" w:hanging="720"/>
      </w:pPr>
      <w:rPr>
        <w:rFonts w:ascii="Sansation" w:hAnsi="Sansation" w:hint="default"/>
        <w:b/>
        <w:sz w:val="22"/>
      </w:rPr>
    </w:lvl>
    <w:lvl w:ilvl="3">
      <w:start w:val="1"/>
      <w:numFmt w:val="decimal"/>
      <w:pStyle w:val="AppendixH4"/>
      <w:lvlText w:val="(%4)"/>
      <w:lvlJc w:val="left"/>
      <w:pPr>
        <w:ind w:left="10440" w:hanging="360"/>
      </w:pPr>
      <w:rPr>
        <w:rFonts w:hint="default"/>
      </w:rPr>
    </w:lvl>
    <w:lvl w:ilvl="4">
      <w:start w:val="1"/>
      <w:numFmt w:val="lowerLetter"/>
      <w:lvlText w:val="(%5)"/>
      <w:lvlJc w:val="left"/>
      <w:pPr>
        <w:ind w:left="10800" w:hanging="360"/>
      </w:pPr>
      <w:rPr>
        <w:rFonts w:hint="default"/>
      </w:rPr>
    </w:lvl>
    <w:lvl w:ilvl="5">
      <w:start w:val="1"/>
      <w:numFmt w:val="lowerRoman"/>
      <w:lvlText w:val="(%6)"/>
      <w:lvlJc w:val="left"/>
      <w:pPr>
        <w:ind w:left="11160" w:hanging="360"/>
      </w:pPr>
      <w:rPr>
        <w:rFonts w:hint="default"/>
      </w:rPr>
    </w:lvl>
    <w:lvl w:ilvl="6">
      <w:start w:val="1"/>
      <w:numFmt w:val="decimal"/>
      <w:lvlText w:val="%7."/>
      <w:lvlJc w:val="left"/>
      <w:pPr>
        <w:ind w:left="11520" w:hanging="360"/>
      </w:pPr>
      <w:rPr>
        <w:rFonts w:hint="default"/>
      </w:rPr>
    </w:lvl>
    <w:lvl w:ilvl="7">
      <w:start w:val="1"/>
      <w:numFmt w:val="lowerLetter"/>
      <w:lvlText w:val="%8."/>
      <w:lvlJc w:val="left"/>
      <w:pPr>
        <w:ind w:left="11880" w:hanging="360"/>
      </w:pPr>
      <w:rPr>
        <w:rFonts w:hint="default"/>
      </w:rPr>
    </w:lvl>
    <w:lvl w:ilvl="8">
      <w:start w:val="1"/>
      <w:numFmt w:val="lowerRoman"/>
      <w:lvlText w:val="%9."/>
      <w:lvlJc w:val="left"/>
      <w:pPr>
        <w:ind w:left="12240" w:hanging="360"/>
      </w:pPr>
      <w:rPr>
        <w:rFonts w:hint="default"/>
      </w:rPr>
    </w:lvl>
  </w:abstractNum>
  <w:abstractNum w:abstractNumId="7" w15:restartNumberingAfterBreak="0">
    <w:nsid w:val="304E4D1E"/>
    <w:multiLevelType w:val="hybridMultilevel"/>
    <w:tmpl w:val="F202CED6"/>
    <w:lvl w:ilvl="0" w:tplc="F9F01646">
      <w:start w:val="1"/>
      <w:numFmt w:val="decimal"/>
      <w:pStyle w:val="EditorNote"/>
      <w:lvlText w:val="Editor Note %1:"/>
      <w:lvlJc w:val="left"/>
      <w:pPr>
        <w:tabs>
          <w:tab w:val="num" w:pos="1728"/>
        </w:tabs>
        <w:ind w:left="1728" w:hanging="1728"/>
      </w:pPr>
      <w:rPr>
        <w:rFonts w:hint="default"/>
      </w:rPr>
    </w:lvl>
    <w:lvl w:ilvl="1" w:tplc="F57E8FC6">
      <w:start w:val="1"/>
      <w:numFmt w:val="bullet"/>
      <w:lvlText w:val=""/>
      <w:lvlJc w:val="left"/>
      <w:pPr>
        <w:tabs>
          <w:tab w:val="num" w:pos="1440"/>
        </w:tabs>
        <w:ind w:left="1440" w:hanging="360"/>
      </w:pPr>
      <w:rPr>
        <w:rFonts w:ascii="Symbol" w:hAnsi="Symbol" w:hint="default"/>
        <w:color w:val="auto"/>
      </w:rPr>
    </w:lvl>
    <w:lvl w:ilvl="2" w:tplc="03902474">
      <w:start w:val="1"/>
      <w:numFmt w:val="decimal"/>
      <w:lvlText w:val="%3."/>
      <w:lvlJc w:val="left"/>
      <w:pPr>
        <w:ind w:left="2340" w:hanging="360"/>
      </w:pPr>
      <w:rPr>
        <w:rFonts w:hint="default"/>
      </w:rPr>
    </w:lvl>
    <w:lvl w:ilvl="3" w:tplc="69648B60">
      <w:start w:val="1"/>
      <w:numFmt w:val="low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BF616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D6B7B08"/>
    <w:multiLevelType w:val="hybridMultilevel"/>
    <w:tmpl w:val="3B827A38"/>
    <w:lvl w:ilvl="0" w:tplc="3B8830C4">
      <w:start w:val="1"/>
      <w:numFmt w:val="decimal"/>
      <w:pStyle w:val="DesirableRequirement"/>
      <w:lvlText w:val="[D%1]"/>
      <w:lvlJc w:val="left"/>
      <w:pPr>
        <w:tabs>
          <w:tab w:val="num" w:pos="1800"/>
        </w:tabs>
        <w:ind w:left="1728" w:hanging="648"/>
      </w:pPr>
      <w:rPr>
        <w:rFonts w:hint="default"/>
        <w:b/>
        <w:i w:val="0"/>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AD563D"/>
    <w:multiLevelType w:val="hybridMultilevel"/>
    <w:tmpl w:val="57A6FBB8"/>
    <w:lvl w:ilvl="0" w:tplc="FA7E7420">
      <w:start w:val="1"/>
      <w:numFmt w:val="lowerLetter"/>
      <w:lvlText w:val="%1)"/>
      <w:lvlJc w:val="left"/>
      <w:pPr>
        <w:tabs>
          <w:tab w:val="num" w:pos="992"/>
        </w:tabs>
        <w:ind w:left="99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5DAF5006"/>
    <w:multiLevelType w:val="multilevel"/>
    <w:tmpl w:val="0E507F54"/>
    <w:lvl w:ilvl="0">
      <w:start w:val="1"/>
      <w:numFmt w:val="decimal"/>
      <w:pStyle w:val="ConditionalMandatoryRequirement"/>
      <w:suff w:val="nothing"/>
      <w:lvlText w:val="[CR%1]&lt;"/>
      <w:lvlJc w:val="left"/>
      <w:pPr>
        <w:ind w:left="2552" w:hanging="1650"/>
      </w:pPr>
      <w:rPr>
        <w:rFonts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6"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513E37"/>
    <w:multiLevelType w:val="hybridMultilevel"/>
    <w:tmpl w:val="30B6FCF2"/>
    <w:lvl w:ilvl="0" w:tplc="8FDED1BA">
      <w:start w:val="1"/>
      <w:numFmt w:val="bullet"/>
      <w:lvlText w:val=""/>
      <w:lvlJc w:val="left"/>
      <w:pPr>
        <w:ind w:left="2608" w:hanging="34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E8E278C">
      <w:numFmt w:val="bullet"/>
      <w:lvlText w:val="•"/>
      <w:lvlJc w:val="left"/>
      <w:pPr>
        <w:ind w:left="2160" w:hanging="360"/>
      </w:pPr>
      <w:rPr>
        <w:rFonts w:ascii="Times New Roman" w:eastAsia="Times New Roman" w:hAnsi="Times New Roman" w:cs="Times New Roman" w:hint="default"/>
      </w:rPr>
    </w:lvl>
    <w:lvl w:ilvl="3" w:tplc="7E5C293A">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E6001E"/>
    <w:multiLevelType w:val="hybridMultilevel"/>
    <w:tmpl w:val="B9DCCDEC"/>
    <w:lvl w:ilvl="0" w:tplc="2AA8CB2C">
      <w:start w:val="1"/>
      <w:numFmt w:val="decimal"/>
      <w:pStyle w:val="ConditionalDesirableRequirement"/>
      <w:suff w:val="nothing"/>
      <w:lvlText w:val="[CD%1]&lt;"/>
      <w:lvlJc w:val="left"/>
      <w:pPr>
        <w:ind w:left="2552" w:hanging="1650"/>
      </w:pPr>
      <w:rPr>
        <w:rFonts w:hint="default"/>
        <w:b/>
        <w:i w:val="0"/>
      </w:rPr>
    </w:lvl>
    <w:lvl w:ilvl="1" w:tplc="22CE947A">
      <w:start w:val="1"/>
      <w:numFmt w:val="decimal"/>
      <w:pStyle w:val="ConditionalOptionalRequirement"/>
      <w:suff w:val="nothing"/>
      <w:lvlText w:val="[CO%2]&lt;"/>
      <w:lvlJc w:val="left"/>
      <w:pPr>
        <w:ind w:left="902" w:firstLine="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01D4B05"/>
    <w:multiLevelType w:val="multilevel"/>
    <w:tmpl w:val="971EDDEE"/>
    <w:numStyleLink w:val="AppendixList"/>
  </w:abstractNum>
  <w:abstractNum w:abstractNumId="20" w15:restartNumberingAfterBreak="0">
    <w:nsid w:val="748B4FF2"/>
    <w:multiLevelType w:val="multilevel"/>
    <w:tmpl w:val="C77C8800"/>
    <w:styleLink w:val="Style1"/>
    <w:lvl w:ilvl="0">
      <w:start w:val="1"/>
      <w:numFmt w:val="decimal"/>
      <w:lvlText w:val="[CR%1]&lt;"/>
      <w:lvlJc w:val="left"/>
      <w:pPr>
        <w:tabs>
          <w:tab w:val="num" w:pos="1008"/>
        </w:tabs>
        <w:ind w:left="2520" w:hanging="1800"/>
      </w:pPr>
      <w:rPr>
        <w:rFonts w:hint="default"/>
        <w:b/>
        <w:i w:val="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num w:numId="1">
    <w:abstractNumId w:val="11"/>
  </w:num>
  <w:num w:numId="2">
    <w:abstractNumId w:val="3"/>
  </w:num>
  <w:num w:numId="3">
    <w:abstractNumId w:val="1"/>
  </w:num>
  <w:num w:numId="4">
    <w:abstractNumId w:val="9"/>
  </w:num>
  <w:num w:numId="5">
    <w:abstractNumId w:val="7"/>
  </w:num>
  <w:num w:numId="6">
    <w:abstractNumId w:val="10"/>
  </w:num>
  <w:num w:numId="7">
    <w:abstractNumId w:val="18"/>
  </w:num>
  <w:num w:numId="8">
    <w:abstractNumId w:val="8"/>
  </w:num>
  <w:num w:numId="9">
    <w:abstractNumId w:val="20"/>
  </w:num>
  <w:num w:numId="10">
    <w:abstractNumId w:val="15"/>
  </w:num>
  <w:num w:numId="11">
    <w:abstractNumId w:val="0"/>
  </w:num>
  <w:num w:numId="12">
    <w:abstractNumId w:val="6"/>
  </w:num>
  <w:num w:numId="13">
    <w:abstractNumId w:val="19"/>
    <w:lvlOverride w:ilvl="0">
      <w:lvl w:ilvl="0">
        <w:start w:val="1"/>
        <w:numFmt w:val="upperLetter"/>
        <w:pStyle w:val="AppendixH1"/>
        <w:lvlText w:val="Appendix %1"/>
        <w:lvlJc w:val="left"/>
        <w:pPr>
          <w:tabs>
            <w:tab w:val="num" w:pos="1440"/>
          </w:tabs>
          <w:ind w:left="1440" w:hanging="1440"/>
        </w:pPr>
        <w:rPr>
          <w:rFonts w:ascii="Sansation" w:hAnsi="Sansation" w:hint="default"/>
          <w:b/>
          <w:sz w:val="28"/>
        </w:rPr>
      </w:lvl>
    </w:lvlOverride>
  </w:num>
  <w:num w:numId="14">
    <w:abstractNumId w:val="2"/>
  </w:num>
  <w:num w:numId="15">
    <w:abstractNumId w:val="4"/>
  </w:num>
  <w:num w:numId="16">
    <w:abstractNumId w:val="17"/>
  </w:num>
  <w:num w:numId="17">
    <w:abstractNumId w:val="19"/>
    <w:lvlOverride w:ilvl="0">
      <w:lvl w:ilvl="0">
        <w:start w:val="1"/>
        <w:numFmt w:val="upperLetter"/>
        <w:pStyle w:val="AppendixH1"/>
        <w:lvlText w:val="Appendix %1"/>
        <w:lvlJc w:val="left"/>
        <w:pPr>
          <w:tabs>
            <w:tab w:val="num" w:pos="1440"/>
          </w:tabs>
          <w:ind w:left="1440" w:hanging="1440"/>
        </w:pPr>
        <w:rPr>
          <w:rFonts w:ascii="Arial" w:hAnsi="Arial" w:hint="default"/>
          <w:b/>
          <w:sz w:val="28"/>
        </w:rPr>
      </w:lvl>
    </w:lvlOverride>
    <w:lvlOverride w:ilvl="1">
      <w:lvl w:ilvl="1">
        <w:start w:val="1"/>
        <w:numFmt w:val="decimal"/>
        <w:pStyle w:val="AppendixH2"/>
        <w:lvlText w:val="%1.%2"/>
        <w:lvlJc w:val="left"/>
        <w:pPr>
          <w:tabs>
            <w:tab w:val="num" w:pos="720"/>
          </w:tabs>
          <w:ind w:left="720" w:hanging="720"/>
        </w:pPr>
        <w:rPr>
          <w:rFonts w:ascii="Arial" w:hAnsi="Arial" w:hint="default"/>
          <w:b/>
          <w:sz w:val="24"/>
        </w:rPr>
      </w:lvl>
    </w:lvlOverride>
    <w:lvlOverride w:ilvl="2">
      <w:lvl w:ilvl="2">
        <w:start w:val="1"/>
        <w:numFmt w:val="decimal"/>
        <w:pStyle w:val="AppendixH3"/>
        <w:lvlText w:val="%1.%2.%3"/>
        <w:lvlJc w:val="left"/>
        <w:pPr>
          <w:tabs>
            <w:tab w:val="num" w:pos="3960"/>
          </w:tabs>
          <w:ind w:left="3960" w:hanging="720"/>
        </w:pPr>
        <w:rPr>
          <w:rFonts w:ascii="Arial" w:hAnsi="Arial" w:hint="default"/>
          <w:b/>
          <w:sz w:val="22"/>
        </w:rPr>
      </w:lvl>
    </w:lvlOverride>
    <w:lvlOverride w:ilvl="3">
      <w:lvl w:ilvl="3">
        <w:start w:val="1"/>
        <w:numFmt w:val="decimal"/>
        <w:pStyle w:val="AppendixH4"/>
        <w:lvlText w:val="%1.%2.%3.%4"/>
        <w:lvlJc w:val="left"/>
        <w:pPr>
          <w:ind w:left="862" w:hanging="862"/>
        </w:pPr>
        <w:rPr>
          <w:rFonts w:hint="default"/>
        </w:rPr>
      </w:lvl>
    </w:lvlOverride>
    <w:lvlOverride w:ilvl="4">
      <w:lvl w:ilvl="4">
        <w:start w:val="1"/>
        <w:numFmt w:val="lowerLetter"/>
        <w:lvlText w:val="(%5)"/>
        <w:lvlJc w:val="left"/>
        <w:pPr>
          <w:ind w:left="10800" w:hanging="360"/>
        </w:pPr>
        <w:rPr>
          <w:rFonts w:hint="default"/>
        </w:rPr>
      </w:lvl>
    </w:lvlOverride>
    <w:lvlOverride w:ilvl="5">
      <w:lvl w:ilvl="5">
        <w:start w:val="1"/>
        <w:numFmt w:val="lowerRoman"/>
        <w:lvlText w:val="(%6)"/>
        <w:lvlJc w:val="left"/>
        <w:pPr>
          <w:ind w:left="11160" w:hanging="360"/>
        </w:pPr>
        <w:rPr>
          <w:rFonts w:hint="default"/>
        </w:rPr>
      </w:lvl>
    </w:lvlOverride>
    <w:lvlOverride w:ilvl="6">
      <w:lvl w:ilvl="6">
        <w:start w:val="1"/>
        <w:numFmt w:val="decimal"/>
        <w:lvlText w:val="%7."/>
        <w:lvlJc w:val="left"/>
        <w:pPr>
          <w:ind w:left="11520" w:hanging="360"/>
        </w:pPr>
        <w:rPr>
          <w:rFonts w:hint="default"/>
        </w:rPr>
      </w:lvl>
    </w:lvlOverride>
    <w:lvlOverride w:ilvl="7">
      <w:lvl w:ilvl="7">
        <w:start w:val="1"/>
        <w:numFmt w:val="lowerLetter"/>
        <w:lvlText w:val="%8."/>
        <w:lvlJc w:val="left"/>
        <w:pPr>
          <w:ind w:left="11880" w:hanging="360"/>
        </w:pPr>
        <w:rPr>
          <w:rFonts w:hint="default"/>
        </w:rPr>
      </w:lvl>
    </w:lvlOverride>
    <w:lvlOverride w:ilvl="8">
      <w:lvl w:ilvl="8">
        <w:start w:val="1"/>
        <w:numFmt w:val="lowerRoman"/>
        <w:lvlText w:val="%9."/>
        <w:lvlJc w:val="left"/>
        <w:pPr>
          <w:ind w:left="12240" w:hanging="360"/>
        </w:pPr>
        <w:rPr>
          <w:rFonts w:hint="default"/>
        </w:rPr>
      </w:lvl>
    </w:lvlOverride>
  </w:num>
  <w:num w:numId="18">
    <w:abstractNumId w:val="5"/>
  </w:num>
  <w:num w:numId="19">
    <w:abstractNumId w:val="7"/>
    <w:lvlOverride w:ilvl="0">
      <w:startOverride w:val="1"/>
    </w:lvlOverride>
  </w:num>
  <w:num w:numId="20">
    <w:abstractNumId w:val="14"/>
  </w:num>
  <w:num w:numId="21">
    <w:abstractNumId w:val="12"/>
  </w:num>
  <w:num w:numId="22">
    <w:abstractNumId w:val="16"/>
  </w:num>
  <w:num w:numId="23">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0"/>
  <w:activeWritingStyle w:appName="MSWord" w:lang="fr-FR" w:vendorID="9" w:dllVersion="512" w:checkStyle="1"/>
  <w:attachedTemplate r:id="rId1"/>
  <w:stylePaneFormatFilter w:val="8701" w:allStyles="1" w:customStyles="0" w:latentStyles="0" w:stylesInUse="0" w:headingStyles="0" w:numberingStyles="0" w:tableStyles="0" w:directFormattingOnRuns="1" w:directFormattingOnParagraphs="1" w:directFormattingOnNumbering="1" w:directFormattingOnTables="0" w:clearFormatting="0" w:top3HeadingStyles="0" w:visibleStyles="0" w:alternateStyleNames="1"/>
  <w:stylePaneSortMethod w:val="0000"/>
  <w:defaultTabStop w:val="14"/>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44AC"/>
    <w:rsid w:val="00000743"/>
    <w:rsid w:val="00000932"/>
    <w:rsid w:val="00000CB9"/>
    <w:rsid w:val="00000E9E"/>
    <w:rsid w:val="00000FF5"/>
    <w:rsid w:val="000010CF"/>
    <w:rsid w:val="00001157"/>
    <w:rsid w:val="00001388"/>
    <w:rsid w:val="00001A05"/>
    <w:rsid w:val="00001F15"/>
    <w:rsid w:val="00002B0D"/>
    <w:rsid w:val="000034BA"/>
    <w:rsid w:val="000039EE"/>
    <w:rsid w:val="0000437D"/>
    <w:rsid w:val="00004590"/>
    <w:rsid w:val="00004E1E"/>
    <w:rsid w:val="000062A8"/>
    <w:rsid w:val="000065C1"/>
    <w:rsid w:val="00006BC1"/>
    <w:rsid w:val="00006FCE"/>
    <w:rsid w:val="00007022"/>
    <w:rsid w:val="000071CD"/>
    <w:rsid w:val="0000741C"/>
    <w:rsid w:val="0000761A"/>
    <w:rsid w:val="00007CDC"/>
    <w:rsid w:val="00007D71"/>
    <w:rsid w:val="00007FA6"/>
    <w:rsid w:val="00010064"/>
    <w:rsid w:val="000100F3"/>
    <w:rsid w:val="00010184"/>
    <w:rsid w:val="000103D4"/>
    <w:rsid w:val="000108F1"/>
    <w:rsid w:val="00011658"/>
    <w:rsid w:val="000120EF"/>
    <w:rsid w:val="0001211D"/>
    <w:rsid w:val="0001218A"/>
    <w:rsid w:val="000121A5"/>
    <w:rsid w:val="000125DF"/>
    <w:rsid w:val="000128A3"/>
    <w:rsid w:val="00012F16"/>
    <w:rsid w:val="00013105"/>
    <w:rsid w:val="000138AC"/>
    <w:rsid w:val="00013F57"/>
    <w:rsid w:val="0001424A"/>
    <w:rsid w:val="000143BF"/>
    <w:rsid w:val="0001487E"/>
    <w:rsid w:val="00014D22"/>
    <w:rsid w:val="00014F05"/>
    <w:rsid w:val="00015579"/>
    <w:rsid w:val="000155B5"/>
    <w:rsid w:val="000160D6"/>
    <w:rsid w:val="00016239"/>
    <w:rsid w:val="00016F29"/>
    <w:rsid w:val="00017242"/>
    <w:rsid w:val="0001731A"/>
    <w:rsid w:val="00017B23"/>
    <w:rsid w:val="00017F25"/>
    <w:rsid w:val="000204E4"/>
    <w:rsid w:val="00020BC1"/>
    <w:rsid w:val="0002155E"/>
    <w:rsid w:val="000217F1"/>
    <w:rsid w:val="00021D13"/>
    <w:rsid w:val="00021D83"/>
    <w:rsid w:val="00022686"/>
    <w:rsid w:val="0002291D"/>
    <w:rsid w:val="00022A93"/>
    <w:rsid w:val="00022CBA"/>
    <w:rsid w:val="00022D65"/>
    <w:rsid w:val="00022F35"/>
    <w:rsid w:val="0002337C"/>
    <w:rsid w:val="00023729"/>
    <w:rsid w:val="00023814"/>
    <w:rsid w:val="00023869"/>
    <w:rsid w:val="00023F03"/>
    <w:rsid w:val="00024195"/>
    <w:rsid w:val="00024490"/>
    <w:rsid w:val="000247F1"/>
    <w:rsid w:val="00024A1B"/>
    <w:rsid w:val="00024EDD"/>
    <w:rsid w:val="00024F0C"/>
    <w:rsid w:val="000251B6"/>
    <w:rsid w:val="000252B2"/>
    <w:rsid w:val="000253FB"/>
    <w:rsid w:val="0002560C"/>
    <w:rsid w:val="00025D61"/>
    <w:rsid w:val="000263E0"/>
    <w:rsid w:val="000269BE"/>
    <w:rsid w:val="000273AF"/>
    <w:rsid w:val="00027448"/>
    <w:rsid w:val="00027855"/>
    <w:rsid w:val="00027DCD"/>
    <w:rsid w:val="00030584"/>
    <w:rsid w:val="00030FCD"/>
    <w:rsid w:val="00031A8A"/>
    <w:rsid w:val="00031CA6"/>
    <w:rsid w:val="000320F0"/>
    <w:rsid w:val="00032621"/>
    <w:rsid w:val="0003273D"/>
    <w:rsid w:val="00032B1C"/>
    <w:rsid w:val="00032DEC"/>
    <w:rsid w:val="00033BFE"/>
    <w:rsid w:val="00033F0A"/>
    <w:rsid w:val="00033FD4"/>
    <w:rsid w:val="00034460"/>
    <w:rsid w:val="000359EE"/>
    <w:rsid w:val="00035DCB"/>
    <w:rsid w:val="00035E52"/>
    <w:rsid w:val="00036082"/>
    <w:rsid w:val="00036C40"/>
    <w:rsid w:val="0003714F"/>
    <w:rsid w:val="00040369"/>
    <w:rsid w:val="00040464"/>
    <w:rsid w:val="000405CA"/>
    <w:rsid w:val="0004090C"/>
    <w:rsid w:val="00040CB8"/>
    <w:rsid w:val="000411FD"/>
    <w:rsid w:val="00041339"/>
    <w:rsid w:val="00042184"/>
    <w:rsid w:val="000423B9"/>
    <w:rsid w:val="00042BAC"/>
    <w:rsid w:val="000432F7"/>
    <w:rsid w:val="00043925"/>
    <w:rsid w:val="00043FBE"/>
    <w:rsid w:val="00044FD8"/>
    <w:rsid w:val="00045B19"/>
    <w:rsid w:val="00046395"/>
    <w:rsid w:val="000477C2"/>
    <w:rsid w:val="000478D7"/>
    <w:rsid w:val="00050762"/>
    <w:rsid w:val="00050F23"/>
    <w:rsid w:val="00051307"/>
    <w:rsid w:val="00051445"/>
    <w:rsid w:val="00052502"/>
    <w:rsid w:val="000525A7"/>
    <w:rsid w:val="00052C9C"/>
    <w:rsid w:val="000530BB"/>
    <w:rsid w:val="00053B57"/>
    <w:rsid w:val="00053D53"/>
    <w:rsid w:val="00054366"/>
    <w:rsid w:val="000557E6"/>
    <w:rsid w:val="00055995"/>
    <w:rsid w:val="00055A18"/>
    <w:rsid w:val="00055BA6"/>
    <w:rsid w:val="00056D28"/>
    <w:rsid w:val="0005787D"/>
    <w:rsid w:val="00057B04"/>
    <w:rsid w:val="00057BB2"/>
    <w:rsid w:val="00060790"/>
    <w:rsid w:val="00060BDB"/>
    <w:rsid w:val="000619EB"/>
    <w:rsid w:val="00061B70"/>
    <w:rsid w:val="00061E31"/>
    <w:rsid w:val="00061E58"/>
    <w:rsid w:val="00062A45"/>
    <w:rsid w:val="00062FA2"/>
    <w:rsid w:val="00063140"/>
    <w:rsid w:val="00063E51"/>
    <w:rsid w:val="00064063"/>
    <w:rsid w:val="000652FD"/>
    <w:rsid w:val="0006574D"/>
    <w:rsid w:val="000659B3"/>
    <w:rsid w:val="00066372"/>
    <w:rsid w:val="00066625"/>
    <w:rsid w:val="00066774"/>
    <w:rsid w:val="000667CE"/>
    <w:rsid w:val="00066FD6"/>
    <w:rsid w:val="00067933"/>
    <w:rsid w:val="00067A74"/>
    <w:rsid w:val="00067AD9"/>
    <w:rsid w:val="00067E11"/>
    <w:rsid w:val="00070AE1"/>
    <w:rsid w:val="00072384"/>
    <w:rsid w:val="000726C6"/>
    <w:rsid w:val="00072893"/>
    <w:rsid w:val="00074692"/>
    <w:rsid w:val="00074C1D"/>
    <w:rsid w:val="00074D0F"/>
    <w:rsid w:val="00075187"/>
    <w:rsid w:val="000752EF"/>
    <w:rsid w:val="00075839"/>
    <w:rsid w:val="00075B65"/>
    <w:rsid w:val="00076035"/>
    <w:rsid w:val="0007608F"/>
    <w:rsid w:val="00076947"/>
    <w:rsid w:val="0007695A"/>
    <w:rsid w:val="00076B09"/>
    <w:rsid w:val="000774D7"/>
    <w:rsid w:val="00077648"/>
    <w:rsid w:val="0007777D"/>
    <w:rsid w:val="0007793E"/>
    <w:rsid w:val="00077969"/>
    <w:rsid w:val="00077F8A"/>
    <w:rsid w:val="00080D5A"/>
    <w:rsid w:val="00080F05"/>
    <w:rsid w:val="0008126B"/>
    <w:rsid w:val="0008172A"/>
    <w:rsid w:val="00081874"/>
    <w:rsid w:val="00081D5C"/>
    <w:rsid w:val="0008222E"/>
    <w:rsid w:val="000823EC"/>
    <w:rsid w:val="0008263D"/>
    <w:rsid w:val="00082B21"/>
    <w:rsid w:val="00082C06"/>
    <w:rsid w:val="00082C95"/>
    <w:rsid w:val="0008384A"/>
    <w:rsid w:val="00083A98"/>
    <w:rsid w:val="00083C7D"/>
    <w:rsid w:val="00083CA5"/>
    <w:rsid w:val="000846FB"/>
    <w:rsid w:val="000847AF"/>
    <w:rsid w:val="000849F8"/>
    <w:rsid w:val="00084AA9"/>
    <w:rsid w:val="00086C09"/>
    <w:rsid w:val="0009041F"/>
    <w:rsid w:val="00090937"/>
    <w:rsid w:val="00090AFD"/>
    <w:rsid w:val="000917CD"/>
    <w:rsid w:val="00092210"/>
    <w:rsid w:val="0009230F"/>
    <w:rsid w:val="000937C1"/>
    <w:rsid w:val="00093D34"/>
    <w:rsid w:val="000941F6"/>
    <w:rsid w:val="0009458E"/>
    <w:rsid w:val="00094963"/>
    <w:rsid w:val="00094ECB"/>
    <w:rsid w:val="00094F82"/>
    <w:rsid w:val="000950EE"/>
    <w:rsid w:val="00095D06"/>
    <w:rsid w:val="00095DE4"/>
    <w:rsid w:val="00096B4D"/>
    <w:rsid w:val="00096E70"/>
    <w:rsid w:val="000979F6"/>
    <w:rsid w:val="00097F54"/>
    <w:rsid w:val="000A024D"/>
    <w:rsid w:val="000A059F"/>
    <w:rsid w:val="000A072C"/>
    <w:rsid w:val="000A08E4"/>
    <w:rsid w:val="000A0D87"/>
    <w:rsid w:val="000A1074"/>
    <w:rsid w:val="000A1944"/>
    <w:rsid w:val="000A1A36"/>
    <w:rsid w:val="000A1D53"/>
    <w:rsid w:val="000A3137"/>
    <w:rsid w:val="000A35FC"/>
    <w:rsid w:val="000A36CF"/>
    <w:rsid w:val="000A3EEA"/>
    <w:rsid w:val="000A43AF"/>
    <w:rsid w:val="000A4C5F"/>
    <w:rsid w:val="000A5FA7"/>
    <w:rsid w:val="000A604D"/>
    <w:rsid w:val="000A678A"/>
    <w:rsid w:val="000A7670"/>
    <w:rsid w:val="000A7833"/>
    <w:rsid w:val="000A7893"/>
    <w:rsid w:val="000A7CD6"/>
    <w:rsid w:val="000B1773"/>
    <w:rsid w:val="000B17BD"/>
    <w:rsid w:val="000B180D"/>
    <w:rsid w:val="000B1EBE"/>
    <w:rsid w:val="000B1FDE"/>
    <w:rsid w:val="000B2155"/>
    <w:rsid w:val="000B218C"/>
    <w:rsid w:val="000B2547"/>
    <w:rsid w:val="000B2979"/>
    <w:rsid w:val="000B30C2"/>
    <w:rsid w:val="000B3287"/>
    <w:rsid w:val="000B3F5B"/>
    <w:rsid w:val="000B4E58"/>
    <w:rsid w:val="000B4E8D"/>
    <w:rsid w:val="000B5C49"/>
    <w:rsid w:val="000B609B"/>
    <w:rsid w:val="000B638E"/>
    <w:rsid w:val="000B7289"/>
    <w:rsid w:val="000B782D"/>
    <w:rsid w:val="000B7A64"/>
    <w:rsid w:val="000C00EB"/>
    <w:rsid w:val="000C0147"/>
    <w:rsid w:val="000C11C1"/>
    <w:rsid w:val="000C28D2"/>
    <w:rsid w:val="000C2AC6"/>
    <w:rsid w:val="000C302D"/>
    <w:rsid w:val="000C32EA"/>
    <w:rsid w:val="000C35B8"/>
    <w:rsid w:val="000C3850"/>
    <w:rsid w:val="000C4602"/>
    <w:rsid w:val="000C4692"/>
    <w:rsid w:val="000C50F1"/>
    <w:rsid w:val="000C564F"/>
    <w:rsid w:val="000C5765"/>
    <w:rsid w:val="000C5913"/>
    <w:rsid w:val="000C5E7F"/>
    <w:rsid w:val="000C66A9"/>
    <w:rsid w:val="000C6FA0"/>
    <w:rsid w:val="000C709A"/>
    <w:rsid w:val="000C775C"/>
    <w:rsid w:val="000C7887"/>
    <w:rsid w:val="000C78A6"/>
    <w:rsid w:val="000C7DE2"/>
    <w:rsid w:val="000D0472"/>
    <w:rsid w:val="000D0A76"/>
    <w:rsid w:val="000D0FE3"/>
    <w:rsid w:val="000D114D"/>
    <w:rsid w:val="000D1287"/>
    <w:rsid w:val="000D1487"/>
    <w:rsid w:val="000D1648"/>
    <w:rsid w:val="000D18C3"/>
    <w:rsid w:val="000D1C6B"/>
    <w:rsid w:val="000D1CC0"/>
    <w:rsid w:val="000D2059"/>
    <w:rsid w:val="000D25E0"/>
    <w:rsid w:val="000D2612"/>
    <w:rsid w:val="000D280D"/>
    <w:rsid w:val="000D2AC7"/>
    <w:rsid w:val="000D2F0A"/>
    <w:rsid w:val="000D34FF"/>
    <w:rsid w:val="000D3696"/>
    <w:rsid w:val="000D42C4"/>
    <w:rsid w:val="000D4A3F"/>
    <w:rsid w:val="000D4B0A"/>
    <w:rsid w:val="000D4C58"/>
    <w:rsid w:val="000D4D15"/>
    <w:rsid w:val="000D4EBA"/>
    <w:rsid w:val="000D520D"/>
    <w:rsid w:val="000D5401"/>
    <w:rsid w:val="000D56CF"/>
    <w:rsid w:val="000D58CF"/>
    <w:rsid w:val="000D5B63"/>
    <w:rsid w:val="000D5CFE"/>
    <w:rsid w:val="000D5F09"/>
    <w:rsid w:val="000D61A4"/>
    <w:rsid w:val="000D66BC"/>
    <w:rsid w:val="000D6A87"/>
    <w:rsid w:val="000D6D0D"/>
    <w:rsid w:val="000D713E"/>
    <w:rsid w:val="000D7497"/>
    <w:rsid w:val="000D7A53"/>
    <w:rsid w:val="000D7B31"/>
    <w:rsid w:val="000E0ECC"/>
    <w:rsid w:val="000E1194"/>
    <w:rsid w:val="000E1231"/>
    <w:rsid w:val="000E1255"/>
    <w:rsid w:val="000E1794"/>
    <w:rsid w:val="000E1BAB"/>
    <w:rsid w:val="000E1D7A"/>
    <w:rsid w:val="000E1ED9"/>
    <w:rsid w:val="000E217E"/>
    <w:rsid w:val="000E21BB"/>
    <w:rsid w:val="000E25B5"/>
    <w:rsid w:val="000E2F5A"/>
    <w:rsid w:val="000E32BF"/>
    <w:rsid w:val="000E426F"/>
    <w:rsid w:val="000E45FC"/>
    <w:rsid w:val="000E4ADA"/>
    <w:rsid w:val="000E511F"/>
    <w:rsid w:val="000E526E"/>
    <w:rsid w:val="000E52AF"/>
    <w:rsid w:val="000E60B1"/>
    <w:rsid w:val="000E6C66"/>
    <w:rsid w:val="000E712B"/>
    <w:rsid w:val="000E7209"/>
    <w:rsid w:val="000E7286"/>
    <w:rsid w:val="000E72A5"/>
    <w:rsid w:val="000E73B1"/>
    <w:rsid w:val="000E765E"/>
    <w:rsid w:val="000E7849"/>
    <w:rsid w:val="000E7C35"/>
    <w:rsid w:val="000E7ED1"/>
    <w:rsid w:val="000F0966"/>
    <w:rsid w:val="000F1165"/>
    <w:rsid w:val="000F116C"/>
    <w:rsid w:val="000F1722"/>
    <w:rsid w:val="000F2A7F"/>
    <w:rsid w:val="000F2BFC"/>
    <w:rsid w:val="000F2C89"/>
    <w:rsid w:val="000F37B4"/>
    <w:rsid w:val="000F3AC3"/>
    <w:rsid w:val="000F3DC0"/>
    <w:rsid w:val="000F444D"/>
    <w:rsid w:val="000F4703"/>
    <w:rsid w:val="000F4F35"/>
    <w:rsid w:val="000F5104"/>
    <w:rsid w:val="000F5223"/>
    <w:rsid w:val="000F55D4"/>
    <w:rsid w:val="000F67D8"/>
    <w:rsid w:val="000F6B87"/>
    <w:rsid w:val="000F7295"/>
    <w:rsid w:val="000F7B48"/>
    <w:rsid w:val="00100101"/>
    <w:rsid w:val="0010015F"/>
    <w:rsid w:val="00100776"/>
    <w:rsid w:val="001009D7"/>
    <w:rsid w:val="00100B00"/>
    <w:rsid w:val="00100DF8"/>
    <w:rsid w:val="00101BDE"/>
    <w:rsid w:val="00101CCA"/>
    <w:rsid w:val="0010213D"/>
    <w:rsid w:val="0010229E"/>
    <w:rsid w:val="00102537"/>
    <w:rsid w:val="0010264F"/>
    <w:rsid w:val="001026F3"/>
    <w:rsid w:val="00102A00"/>
    <w:rsid w:val="00102BAC"/>
    <w:rsid w:val="00102EC7"/>
    <w:rsid w:val="00104F78"/>
    <w:rsid w:val="0010517D"/>
    <w:rsid w:val="0010541B"/>
    <w:rsid w:val="00105980"/>
    <w:rsid w:val="00105F4C"/>
    <w:rsid w:val="00106281"/>
    <w:rsid w:val="0010687C"/>
    <w:rsid w:val="00106B64"/>
    <w:rsid w:val="00107195"/>
    <w:rsid w:val="001073D4"/>
    <w:rsid w:val="001075B2"/>
    <w:rsid w:val="001076B6"/>
    <w:rsid w:val="00107FC0"/>
    <w:rsid w:val="00110065"/>
    <w:rsid w:val="00110348"/>
    <w:rsid w:val="00110418"/>
    <w:rsid w:val="001106CC"/>
    <w:rsid w:val="001108D0"/>
    <w:rsid w:val="00110994"/>
    <w:rsid w:val="001110CB"/>
    <w:rsid w:val="00111453"/>
    <w:rsid w:val="001116FF"/>
    <w:rsid w:val="00111D3D"/>
    <w:rsid w:val="00112088"/>
    <w:rsid w:val="00112271"/>
    <w:rsid w:val="001122A9"/>
    <w:rsid w:val="001125F3"/>
    <w:rsid w:val="0011264B"/>
    <w:rsid w:val="001127FA"/>
    <w:rsid w:val="00113595"/>
    <w:rsid w:val="001135A3"/>
    <w:rsid w:val="001136E1"/>
    <w:rsid w:val="001139B4"/>
    <w:rsid w:val="00113F6C"/>
    <w:rsid w:val="0011400D"/>
    <w:rsid w:val="00114247"/>
    <w:rsid w:val="001143C2"/>
    <w:rsid w:val="00114911"/>
    <w:rsid w:val="001152E0"/>
    <w:rsid w:val="00115DFA"/>
    <w:rsid w:val="0011633F"/>
    <w:rsid w:val="00116804"/>
    <w:rsid w:val="00116A5A"/>
    <w:rsid w:val="001172F8"/>
    <w:rsid w:val="00117573"/>
    <w:rsid w:val="001175F8"/>
    <w:rsid w:val="00117F89"/>
    <w:rsid w:val="0012009D"/>
    <w:rsid w:val="001200A4"/>
    <w:rsid w:val="00120E9D"/>
    <w:rsid w:val="00120FA4"/>
    <w:rsid w:val="00120FD9"/>
    <w:rsid w:val="001210B3"/>
    <w:rsid w:val="00121105"/>
    <w:rsid w:val="001211D1"/>
    <w:rsid w:val="0012156E"/>
    <w:rsid w:val="0012170E"/>
    <w:rsid w:val="00121BDA"/>
    <w:rsid w:val="00121CE3"/>
    <w:rsid w:val="00122152"/>
    <w:rsid w:val="001221B7"/>
    <w:rsid w:val="00122480"/>
    <w:rsid w:val="001224B3"/>
    <w:rsid w:val="00122690"/>
    <w:rsid w:val="00122A99"/>
    <w:rsid w:val="0012304A"/>
    <w:rsid w:val="001239C8"/>
    <w:rsid w:val="00123C31"/>
    <w:rsid w:val="00123D2D"/>
    <w:rsid w:val="00124602"/>
    <w:rsid w:val="00124DD0"/>
    <w:rsid w:val="00126BF2"/>
    <w:rsid w:val="00126D38"/>
    <w:rsid w:val="001270F5"/>
    <w:rsid w:val="00127738"/>
    <w:rsid w:val="00127CD9"/>
    <w:rsid w:val="00130E22"/>
    <w:rsid w:val="001313D6"/>
    <w:rsid w:val="00131EE2"/>
    <w:rsid w:val="00132481"/>
    <w:rsid w:val="00133274"/>
    <w:rsid w:val="001344E9"/>
    <w:rsid w:val="00135BB4"/>
    <w:rsid w:val="00135F2B"/>
    <w:rsid w:val="0013675F"/>
    <w:rsid w:val="00136CE4"/>
    <w:rsid w:val="0013713A"/>
    <w:rsid w:val="0013763B"/>
    <w:rsid w:val="001377AE"/>
    <w:rsid w:val="00137A21"/>
    <w:rsid w:val="00137B41"/>
    <w:rsid w:val="00140633"/>
    <w:rsid w:val="00140C08"/>
    <w:rsid w:val="00141032"/>
    <w:rsid w:val="00141B98"/>
    <w:rsid w:val="00141BA7"/>
    <w:rsid w:val="00141BC1"/>
    <w:rsid w:val="00142C9F"/>
    <w:rsid w:val="00142F6E"/>
    <w:rsid w:val="00143216"/>
    <w:rsid w:val="001433E6"/>
    <w:rsid w:val="00143527"/>
    <w:rsid w:val="0014380C"/>
    <w:rsid w:val="00143C3F"/>
    <w:rsid w:val="00144A75"/>
    <w:rsid w:val="00144D17"/>
    <w:rsid w:val="001452E2"/>
    <w:rsid w:val="00145A99"/>
    <w:rsid w:val="00145CC4"/>
    <w:rsid w:val="00146F2B"/>
    <w:rsid w:val="00147959"/>
    <w:rsid w:val="00147CCE"/>
    <w:rsid w:val="0015032B"/>
    <w:rsid w:val="001507B5"/>
    <w:rsid w:val="00150BC7"/>
    <w:rsid w:val="00150CE1"/>
    <w:rsid w:val="00150E59"/>
    <w:rsid w:val="0015229E"/>
    <w:rsid w:val="0015241B"/>
    <w:rsid w:val="00152464"/>
    <w:rsid w:val="001525AE"/>
    <w:rsid w:val="00152E0A"/>
    <w:rsid w:val="00153433"/>
    <w:rsid w:val="00153EE4"/>
    <w:rsid w:val="001541E5"/>
    <w:rsid w:val="0015466A"/>
    <w:rsid w:val="001546CC"/>
    <w:rsid w:val="001553BB"/>
    <w:rsid w:val="00155DAA"/>
    <w:rsid w:val="00155F9B"/>
    <w:rsid w:val="00156097"/>
    <w:rsid w:val="00156610"/>
    <w:rsid w:val="0015689F"/>
    <w:rsid w:val="001569A1"/>
    <w:rsid w:val="00156CEB"/>
    <w:rsid w:val="00157299"/>
    <w:rsid w:val="00157383"/>
    <w:rsid w:val="00157A1B"/>
    <w:rsid w:val="00157AB9"/>
    <w:rsid w:val="00160801"/>
    <w:rsid w:val="00161638"/>
    <w:rsid w:val="00161F47"/>
    <w:rsid w:val="001620A0"/>
    <w:rsid w:val="00162287"/>
    <w:rsid w:val="00163D54"/>
    <w:rsid w:val="00163DCA"/>
    <w:rsid w:val="00165176"/>
    <w:rsid w:val="00165933"/>
    <w:rsid w:val="00165B5A"/>
    <w:rsid w:val="00165C4E"/>
    <w:rsid w:val="001667FA"/>
    <w:rsid w:val="00166A73"/>
    <w:rsid w:val="00166E41"/>
    <w:rsid w:val="0016713F"/>
    <w:rsid w:val="0016728A"/>
    <w:rsid w:val="001675A9"/>
    <w:rsid w:val="00170019"/>
    <w:rsid w:val="00170233"/>
    <w:rsid w:val="001705DC"/>
    <w:rsid w:val="00170671"/>
    <w:rsid w:val="00170E4E"/>
    <w:rsid w:val="00170E7B"/>
    <w:rsid w:val="00170FE1"/>
    <w:rsid w:val="001712B5"/>
    <w:rsid w:val="00171790"/>
    <w:rsid w:val="001718B2"/>
    <w:rsid w:val="00171EFA"/>
    <w:rsid w:val="0017357C"/>
    <w:rsid w:val="001736E7"/>
    <w:rsid w:val="0017400A"/>
    <w:rsid w:val="00174061"/>
    <w:rsid w:val="00174DF8"/>
    <w:rsid w:val="0017508A"/>
    <w:rsid w:val="0017551F"/>
    <w:rsid w:val="00175F75"/>
    <w:rsid w:val="00176340"/>
    <w:rsid w:val="001768FB"/>
    <w:rsid w:val="00176F3E"/>
    <w:rsid w:val="00177173"/>
    <w:rsid w:val="00177460"/>
    <w:rsid w:val="00177465"/>
    <w:rsid w:val="001774ED"/>
    <w:rsid w:val="001777F1"/>
    <w:rsid w:val="00180903"/>
    <w:rsid w:val="00180CF3"/>
    <w:rsid w:val="00182028"/>
    <w:rsid w:val="00182353"/>
    <w:rsid w:val="00182395"/>
    <w:rsid w:val="001823D7"/>
    <w:rsid w:val="00182707"/>
    <w:rsid w:val="00182B5E"/>
    <w:rsid w:val="00182D74"/>
    <w:rsid w:val="00182D97"/>
    <w:rsid w:val="00183A8E"/>
    <w:rsid w:val="00184068"/>
    <w:rsid w:val="00184DE5"/>
    <w:rsid w:val="0018565E"/>
    <w:rsid w:val="001857C0"/>
    <w:rsid w:val="00185D6B"/>
    <w:rsid w:val="00185F76"/>
    <w:rsid w:val="00186638"/>
    <w:rsid w:val="001866A5"/>
    <w:rsid w:val="00186767"/>
    <w:rsid w:val="00186CE5"/>
    <w:rsid w:val="00187620"/>
    <w:rsid w:val="0018778D"/>
    <w:rsid w:val="001879A3"/>
    <w:rsid w:val="0019021D"/>
    <w:rsid w:val="0019078E"/>
    <w:rsid w:val="0019094B"/>
    <w:rsid w:val="00190994"/>
    <w:rsid w:val="00190AA1"/>
    <w:rsid w:val="00191375"/>
    <w:rsid w:val="00191A22"/>
    <w:rsid w:val="00191B33"/>
    <w:rsid w:val="00191F18"/>
    <w:rsid w:val="001920D7"/>
    <w:rsid w:val="00192954"/>
    <w:rsid w:val="00192F22"/>
    <w:rsid w:val="0019381C"/>
    <w:rsid w:val="00194971"/>
    <w:rsid w:val="00194C4F"/>
    <w:rsid w:val="001956A6"/>
    <w:rsid w:val="00195BA5"/>
    <w:rsid w:val="00195C2E"/>
    <w:rsid w:val="00195DCA"/>
    <w:rsid w:val="00195DFA"/>
    <w:rsid w:val="0019603A"/>
    <w:rsid w:val="00196891"/>
    <w:rsid w:val="0019694D"/>
    <w:rsid w:val="001970DA"/>
    <w:rsid w:val="00197153"/>
    <w:rsid w:val="001971AD"/>
    <w:rsid w:val="001976CD"/>
    <w:rsid w:val="00197BCC"/>
    <w:rsid w:val="001A06F4"/>
    <w:rsid w:val="001A0876"/>
    <w:rsid w:val="001A09F3"/>
    <w:rsid w:val="001A0DAE"/>
    <w:rsid w:val="001A128C"/>
    <w:rsid w:val="001A18F4"/>
    <w:rsid w:val="001A1D84"/>
    <w:rsid w:val="001A2D97"/>
    <w:rsid w:val="001A2DA2"/>
    <w:rsid w:val="001A2E4A"/>
    <w:rsid w:val="001A2EE1"/>
    <w:rsid w:val="001A4334"/>
    <w:rsid w:val="001A44E6"/>
    <w:rsid w:val="001A4C03"/>
    <w:rsid w:val="001A4E62"/>
    <w:rsid w:val="001A50FB"/>
    <w:rsid w:val="001A535C"/>
    <w:rsid w:val="001A5E93"/>
    <w:rsid w:val="001A6511"/>
    <w:rsid w:val="001A65F1"/>
    <w:rsid w:val="001A671D"/>
    <w:rsid w:val="001A69DB"/>
    <w:rsid w:val="001A6D33"/>
    <w:rsid w:val="001A6F49"/>
    <w:rsid w:val="001A6FBE"/>
    <w:rsid w:val="001A75F2"/>
    <w:rsid w:val="001A791D"/>
    <w:rsid w:val="001A7AF7"/>
    <w:rsid w:val="001A7BE0"/>
    <w:rsid w:val="001B00E4"/>
    <w:rsid w:val="001B0476"/>
    <w:rsid w:val="001B088D"/>
    <w:rsid w:val="001B08AA"/>
    <w:rsid w:val="001B0F45"/>
    <w:rsid w:val="001B14EA"/>
    <w:rsid w:val="001B1B3C"/>
    <w:rsid w:val="001B1F91"/>
    <w:rsid w:val="001B2245"/>
    <w:rsid w:val="001B24F0"/>
    <w:rsid w:val="001B24F6"/>
    <w:rsid w:val="001B2FB9"/>
    <w:rsid w:val="001B3099"/>
    <w:rsid w:val="001B356A"/>
    <w:rsid w:val="001B3C42"/>
    <w:rsid w:val="001B3CFB"/>
    <w:rsid w:val="001B3F41"/>
    <w:rsid w:val="001B4324"/>
    <w:rsid w:val="001B4399"/>
    <w:rsid w:val="001B4DB2"/>
    <w:rsid w:val="001B4DC7"/>
    <w:rsid w:val="001B5672"/>
    <w:rsid w:val="001B5E3E"/>
    <w:rsid w:val="001B6757"/>
    <w:rsid w:val="001B6C22"/>
    <w:rsid w:val="001B6E64"/>
    <w:rsid w:val="001B740C"/>
    <w:rsid w:val="001C077F"/>
    <w:rsid w:val="001C0A2E"/>
    <w:rsid w:val="001C0C22"/>
    <w:rsid w:val="001C1108"/>
    <w:rsid w:val="001C2022"/>
    <w:rsid w:val="001C29FC"/>
    <w:rsid w:val="001C2A1A"/>
    <w:rsid w:val="001C2A9E"/>
    <w:rsid w:val="001C2C8E"/>
    <w:rsid w:val="001C2EAD"/>
    <w:rsid w:val="001C2F26"/>
    <w:rsid w:val="001C342E"/>
    <w:rsid w:val="001C3663"/>
    <w:rsid w:val="001C4B23"/>
    <w:rsid w:val="001C5035"/>
    <w:rsid w:val="001C515A"/>
    <w:rsid w:val="001C5DA4"/>
    <w:rsid w:val="001C67AF"/>
    <w:rsid w:val="001C73EF"/>
    <w:rsid w:val="001C7598"/>
    <w:rsid w:val="001C75DA"/>
    <w:rsid w:val="001C784F"/>
    <w:rsid w:val="001C7B49"/>
    <w:rsid w:val="001D03BE"/>
    <w:rsid w:val="001D14ED"/>
    <w:rsid w:val="001D1905"/>
    <w:rsid w:val="001D222A"/>
    <w:rsid w:val="001D24DE"/>
    <w:rsid w:val="001D2801"/>
    <w:rsid w:val="001D3232"/>
    <w:rsid w:val="001D3D40"/>
    <w:rsid w:val="001D3F3F"/>
    <w:rsid w:val="001D486B"/>
    <w:rsid w:val="001D493F"/>
    <w:rsid w:val="001D4ED2"/>
    <w:rsid w:val="001D5152"/>
    <w:rsid w:val="001D5494"/>
    <w:rsid w:val="001D60E1"/>
    <w:rsid w:val="001D63DE"/>
    <w:rsid w:val="001D644D"/>
    <w:rsid w:val="001D65E9"/>
    <w:rsid w:val="001D690A"/>
    <w:rsid w:val="001D6B03"/>
    <w:rsid w:val="001D6C97"/>
    <w:rsid w:val="001D6D7C"/>
    <w:rsid w:val="001D718E"/>
    <w:rsid w:val="001D78FE"/>
    <w:rsid w:val="001E0160"/>
    <w:rsid w:val="001E028A"/>
    <w:rsid w:val="001E05EC"/>
    <w:rsid w:val="001E1CF6"/>
    <w:rsid w:val="001E2BE4"/>
    <w:rsid w:val="001E2C87"/>
    <w:rsid w:val="001E2E04"/>
    <w:rsid w:val="001E2EED"/>
    <w:rsid w:val="001E3154"/>
    <w:rsid w:val="001E3512"/>
    <w:rsid w:val="001E3989"/>
    <w:rsid w:val="001E3D3E"/>
    <w:rsid w:val="001E4A36"/>
    <w:rsid w:val="001E5177"/>
    <w:rsid w:val="001E517D"/>
    <w:rsid w:val="001E5737"/>
    <w:rsid w:val="001E61F2"/>
    <w:rsid w:val="001E71A0"/>
    <w:rsid w:val="001E7444"/>
    <w:rsid w:val="001E7D7D"/>
    <w:rsid w:val="001F0E92"/>
    <w:rsid w:val="001F14CF"/>
    <w:rsid w:val="001F1D6F"/>
    <w:rsid w:val="001F2126"/>
    <w:rsid w:val="001F2187"/>
    <w:rsid w:val="001F2207"/>
    <w:rsid w:val="001F287B"/>
    <w:rsid w:val="001F2DAA"/>
    <w:rsid w:val="001F311A"/>
    <w:rsid w:val="001F3983"/>
    <w:rsid w:val="001F39CB"/>
    <w:rsid w:val="001F3D69"/>
    <w:rsid w:val="001F3E66"/>
    <w:rsid w:val="001F3ECC"/>
    <w:rsid w:val="001F4784"/>
    <w:rsid w:val="001F4D27"/>
    <w:rsid w:val="001F4E7A"/>
    <w:rsid w:val="001F4FCB"/>
    <w:rsid w:val="001F6000"/>
    <w:rsid w:val="001F60F4"/>
    <w:rsid w:val="001F6405"/>
    <w:rsid w:val="001F64C8"/>
    <w:rsid w:val="001F68B9"/>
    <w:rsid w:val="001F6E11"/>
    <w:rsid w:val="001F7450"/>
    <w:rsid w:val="001F779C"/>
    <w:rsid w:val="001F793D"/>
    <w:rsid w:val="001F7ABD"/>
    <w:rsid w:val="001F7DDF"/>
    <w:rsid w:val="002008D8"/>
    <w:rsid w:val="002013DA"/>
    <w:rsid w:val="00201728"/>
    <w:rsid w:val="00201B2F"/>
    <w:rsid w:val="00201F6D"/>
    <w:rsid w:val="00202322"/>
    <w:rsid w:val="002028F9"/>
    <w:rsid w:val="002030EE"/>
    <w:rsid w:val="00203905"/>
    <w:rsid w:val="002039AD"/>
    <w:rsid w:val="00203D2A"/>
    <w:rsid w:val="002048CE"/>
    <w:rsid w:val="0020517E"/>
    <w:rsid w:val="00205465"/>
    <w:rsid w:val="00205F1E"/>
    <w:rsid w:val="00206781"/>
    <w:rsid w:val="0020704D"/>
    <w:rsid w:val="00210027"/>
    <w:rsid w:val="0021016B"/>
    <w:rsid w:val="002103C0"/>
    <w:rsid w:val="00210760"/>
    <w:rsid w:val="00210822"/>
    <w:rsid w:val="00211829"/>
    <w:rsid w:val="00211992"/>
    <w:rsid w:val="002121C5"/>
    <w:rsid w:val="00212F6B"/>
    <w:rsid w:val="0021370C"/>
    <w:rsid w:val="002138F2"/>
    <w:rsid w:val="00214AF8"/>
    <w:rsid w:val="00214D7E"/>
    <w:rsid w:val="002152A1"/>
    <w:rsid w:val="00215B6D"/>
    <w:rsid w:val="0021680A"/>
    <w:rsid w:val="002169BE"/>
    <w:rsid w:val="00217B40"/>
    <w:rsid w:val="00220713"/>
    <w:rsid w:val="00220AF1"/>
    <w:rsid w:val="00220D36"/>
    <w:rsid w:val="00221599"/>
    <w:rsid w:val="002215A5"/>
    <w:rsid w:val="002217C6"/>
    <w:rsid w:val="00221952"/>
    <w:rsid w:val="00221AA1"/>
    <w:rsid w:val="00221FC7"/>
    <w:rsid w:val="00221FFD"/>
    <w:rsid w:val="00222200"/>
    <w:rsid w:val="00222577"/>
    <w:rsid w:val="002225AB"/>
    <w:rsid w:val="0022265B"/>
    <w:rsid w:val="002228D8"/>
    <w:rsid w:val="00222B4D"/>
    <w:rsid w:val="00222EE4"/>
    <w:rsid w:val="00223A73"/>
    <w:rsid w:val="00223DF8"/>
    <w:rsid w:val="002240E2"/>
    <w:rsid w:val="002241FE"/>
    <w:rsid w:val="00224251"/>
    <w:rsid w:val="0022460F"/>
    <w:rsid w:val="002248B0"/>
    <w:rsid w:val="0022490A"/>
    <w:rsid w:val="0022595C"/>
    <w:rsid w:val="00225E97"/>
    <w:rsid w:val="00225EB9"/>
    <w:rsid w:val="002268B6"/>
    <w:rsid w:val="00227124"/>
    <w:rsid w:val="002273B3"/>
    <w:rsid w:val="002273CA"/>
    <w:rsid w:val="0023039D"/>
    <w:rsid w:val="00230552"/>
    <w:rsid w:val="00230A70"/>
    <w:rsid w:val="00230D21"/>
    <w:rsid w:val="002315CD"/>
    <w:rsid w:val="0023168D"/>
    <w:rsid w:val="00231D9F"/>
    <w:rsid w:val="002322D3"/>
    <w:rsid w:val="00232396"/>
    <w:rsid w:val="0023318E"/>
    <w:rsid w:val="00234CE5"/>
    <w:rsid w:val="00234D86"/>
    <w:rsid w:val="00235199"/>
    <w:rsid w:val="002359AE"/>
    <w:rsid w:val="00235A87"/>
    <w:rsid w:val="00235F4E"/>
    <w:rsid w:val="00235F7F"/>
    <w:rsid w:val="00236AFB"/>
    <w:rsid w:val="00237181"/>
    <w:rsid w:val="002371A0"/>
    <w:rsid w:val="00237B24"/>
    <w:rsid w:val="00237FF0"/>
    <w:rsid w:val="002404B1"/>
    <w:rsid w:val="0024090F"/>
    <w:rsid w:val="00240960"/>
    <w:rsid w:val="00241427"/>
    <w:rsid w:val="00241442"/>
    <w:rsid w:val="002414C8"/>
    <w:rsid w:val="00241826"/>
    <w:rsid w:val="00241B50"/>
    <w:rsid w:val="00242073"/>
    <w:rsid w:val="00242484"/>
    <w:rsid w:val="0024273A"/>
    <w:rsid w:val="00242801"/>
    <w:rsid w:val="00242C47"/>
    <w:rsid w:val="00242EF5"/>
    <w:rsid w:val="00243C0C"/>
    <w:rsid w:val="00243CE4"/>
    <w:rsid w:val="00244201"/>
    <w:rsid w:val="00245532"/>
    <w:rsid w:val="002469C0"/>
    <w:rsid w:val="00246C27"/>
    <w:rsid w:val="00246C40"/>
    <w:rsid w:val="00247215"/>
    <w:rsid w:val="00247222"/>
    <w:rsid w:val="00247679"/>
    <w:rsid w:val="0024767B"/>
    <w:rsid w:val="00247A0C"/>
    <w:rsid w:val="002501FC"/>
    <w:rsid w:val="00250735"/>
    <w:rsid w:val="00250914"/>
    <w:rsid w:val="002510CC"/>
    <w:rsid w:val="00251655"/>
    <w:rsid w:val="00251AF6"/>
    <w:rsid w:val="0025279A"/>
    <w:rsid w:val="00252F36"/>
    <w:rsid w:val="002536F2"/>
    <w:rsid w:val="0025380E"/>
    <w:rsid w:val="002541D4"/>
    <w:rsid w:val="0025422C"/>
    <w:rsid w:val="00254396"/>
    <w:rsid w:val="00254763"/>
    <w:rsid w:val="00254BB9"/>
    <w:rsid w:val="00254DEA"/>
    <w:rsid w:val="0025543A"/>
    <w:rsid w:val="0025575B"/>
    <w:rsid w:val="002562A4"/>
    <w:rsid w:val="00256F6B"/>
    <w:rsid w:val="002575EF"/>
    <w:rsid w:val="00257884"/>
    <w:rsid w:val="00257B6B"/>
    <w:rsid w:val="00257BC6"/>
    <w:rsid w:val="0026148E"/>
    <w:rsid w:val="0026336B"/>
    <w:rsid w:val="0026342D"/>
    <w:rsid w:val="00263795"/>
    <w:rsid w:val="00264C92"/>
    <w:rsid w:val="00264D94"/>
    <w:rsid w:val="00264F7F"/>
    <w:rsid w:val="00265067"/>
    <w:rsid w:val="00265156"/>
    <w:rsid w:val="002651AB"/>
    <w:rsid w:val="00265328"/>
    <w:rsid w:val="002654F1"/>
    <w:rsid w:val="002665C2"/>
    <w:rsid w:val="00266650"/>
    <w:rsid w:val="00266E3B"/>
    <w:rsid w:val="002671AE"/>
    <w:rsid w:val="0026778B"/>
    <w:rsid w:val="002678DC"/>
    <w:rsid w:val="00267997"/>
    <w:rsid w:val="00267D6C"/>
    <w:rsid w:val="00267F3D"/>
    <w:rsid w:val="002700E6"/>
    <w:rsid w:val="00271517"/>
    <w:rsid w:val="00271ABD"/>
    <w:rsid w:val="00271AE8"/>
    <w:rsid w:val="00271EFB"/>
    <w:rsid w:val="002726AC"/>
    <w:rsid w:val="00272F18"/>
    <w:rsid w:val="00273622"/>
    <w:rsid w:val="00273B7D"/>
    <w:rsid w:val="0027400C"/>
    <w:rsid w:val="002740A0"/>
    <w:rsid w:val="00275E41"/>
    <w:rsid w:val="0027654B"/>
    <w:rsid w:val="00276F48"/>
    <w:rsid w:val="00277770"/>
    <w:rsid w:val="002807BF"/>
    <w:rsid w:val="00280AD2"/>
    <w:rsid w:val="00280DCF"/>
    <w:rsid w:val="00280E8A"/>
    <w:rsid w:val="00281248"/>
    <w:rsid w:val="002812BC"/>
    <w:rsid w:val="0028187F"/>
    <w:rsid w:val="00281D9C"/>
    <w:rsid w:val="00281E36"/>
    <w:rsid w:val="00282623"/>
    <w:rsid w:val="00282BE8"/>
    <w:rsid w:val="00283795"/>
    <w:rsid w:val="00283A7B"/>
    <w:rsid w:val="002843B5"/>
    <w:rsid w:val="00284407"/>
    <w:rsid w:val="00284C11"/>
    <w:rsid w:val="0028506D"/>
    <w:rsid w:val="00285244"/>
    <w:rsid w:val="00285261"/>
    <w:rsid w:val="0028556F"/>
    <w:rsid w:val="002863BE"/>
    <w:rsid w:val="00286439"/>
    <w:rsid w:val="00286512"/>
    <w:rsid w:val="002869CB"/>
    <w:rsid w:val="00286C50"/>
    <w:rsid w:val="00286D3F"/>
    <w:rsid w:val="00286DBF"/>
    <w:rsid w:val="00287154"/>
    <w:rsid w:val="00287512"/>
    <w:rsid w:val="00287544"/>
    <w:rsid w:val="002879F4"/>
    <w:rsid w:val="00287A6B"/>
    <w:rsid w:val="00287C6A"/>
    <w:rsid w:val="00287E1B"/>
    <w:rsid w:val="00287F2E"/>
    <w:rsid w:val="002904AF"/>
    <w:rsid w:val="00290886"/>
    <w:rsid w:val="00290B65"/>
    <w:rsid w:val="002924B8"/>
    <w:rsid w:val="00293F67"/>
    <w:rsid w:val="00294836"/>
    <w:rsid w:val="002948AB"/>
    <w:rsid w:val="002949FE"/>
    <w:rsid w:val="00294C6F"/>
    <w:rsid w:val="00294CA8"/>
    <w:rsid w:val="00294D7B"/>
    <w:rsid w:val="0029549D"/>
    <w:rsid w:val="002954CB"/>
    <w:rsid w:val="002958D0"/>
    <w:rsid w:val="00295906"/>
    <w:rsid w:val="00295B04"/>
    <w:rsid w:val="00295D6C"/>
    <w:rsid w:val="00295ECF"/>
    <w:rsid w:val="00296732"/>
    <w:rsid w:val="00296820"/>
    <w:rsid w:val="00296D3F"/>
    <w:rsid w:val="00296E21"/>
    <w:rsid w:val="00296F8E"/>
    <w:rsid w:val="00297131"/>
    <w:rsid w:val="0029725C"/>
    <w:rsid w:val="00297576"/>
    <w:rsid w:val="002976BC"/>
    <w:rsid w:val="00297792"/>
    <w:rsid w:val="00297D5B"/>
    <w:rsid w:val="00297F2C"/>
    <w:rsid w:val="002A0430"/>
    <w:rsid w:val="002A0A42"/>
    <w:rsid w:val="002A0C1A"/>
    <w:rsid w:val="002A0F3D"/>
    <w:rsid w:val="002A123A"/>
    <w:rsid w:val="002A2845"/>
    <w:rsid w:val="002A2996"/>
    <w:rsid w:val="002A2C1F"/>
    <w:rsid w:val="002A2CAB"/>
    <w:rsid w:val="002A3048"/>
    <w:rsid w:val="002A39D0"/>
    <w:rsid w:val="002A40EE"/>
    <w:rsid w:val="002A45D4"/>
    <w:rsid w:val="002A4A1C"/>
    <w:rsid w:val="002A510A"/>
    <w:rsid w:val="002A5D56"/>
    <w:rsid w:val="002B003E"/>
    <w:rsid w:val="002B0608"/>
    <w:rsid w:val="002B0ABC"/>
    <w:rsid w:val="002B0B88"/>
    <w:rsid w:val="002B118D"/>
    <w:rsid w:val="002B11E1"/>
    <w:rsid w:val="002B14E7"/>
    <w:rsid w:val="002B16C8"/>
    <w:rsid w:val="002B174D"/>
    <w:rsid w:val="002B18E8"/>
    <w:rsid w:val="002B19B0"/>
    <w:rsid w:val="002B1B0B"/>
    <w:rsid w:val="002B1F3C"/>
    <w:rsid w:val="002B2D54"/>
    <w:rsid w:val="002B386C"/>
    <w:rsid w:val="002B3999"/>
    <w:rsid w:val="002B3E25"/>
    <w:rsid w:val="002B3ECD"/>
    <w:rsid w:val="002B4333"/>
    <w:rsid w:val="002B435E"/>
    <w:rsid w:val="002B447D"/>
    <w:rsid w:val="002B4EFB"/>
    <w:rsid w:val="002B57A0"/>
    <w:rsid w:val="002B591D"/>
    <w:rsid w:val="002B5C8A"/>
    <w:rsid w:val="002B5E6F"/>
    <w:rsid w:val="002B6BC5"/>
    <w:rsid w:val="002B719E"/>
    <w:rsid w:val="002B726F"/>
    <w:rsid w:val="002B778A"/>
    <w:rsid w:val="002B77CE"/>
    <w:rsid w:val="002B7B83"/>
    <w:rsid w:val="002B7EE5"/>
    <w:rsid w:val="002C0ED1"/>
    <w:rsid w:val="002C1514"/>
    <w:rsid w:val="002C16A2"/>
    <w:rsid w:val="002C2263"/>
    <w:rsid w:val="002C267B"/>
    <w:rsid w:val="002C302C"/>
    <w:rsid w:val="002C3883"/>
    <w:rsid w:val="002C3DBB"/>
    <w:rsid w:val="002C3FE9"/>
    <w:rsid w:val="002C4833"/>
    <w:rsid w:val="002C4963"/>
    <w:rsid w:val="002C4B4C"/>
    <w:rsid w:val="002C4BE4"/>
    <w:rsid w:val="002C4F9C"/>
    <w:rsid w:val="002C541E"/>
    <w:rsid w:val="002C6B2F"/>
    <w:rsid w:val="002C7105"/>
    <w:rsid w:val="002C76C0"/>
    <w:rsid w:val="002C7C9A"/>
    <w:rsid w:val="002C7E42"/>
    <w:rsid w:val="002D017F"/>
    <w:rsid w:val="002D0A83"/>
    <w:rsid w:val="002D0F16"/>
    <w:rsid w:val="002D1787"/>
    <w:rsid w:val="002D17D8"/>
    <w:rsid w:val="002D17DD"/>
    <w:rsid w:val="002D236C"/>
    <w:rsid w:val="002D302F"/>
    <w:rsid w:val="002D32E9"/>
    <w:rsid w:val="002D35BB"/>
    <w:rsid w:val="002D3F25"/>
    <w:rsid w:val="002D4585"/>
    <w:rsid w:val="002D469E"/>
    <w:rsid w:val="002D46D8"/>
    <w:rsid w:val="002D4B70"/>
    <w:rsid w:val="002D4C7F"/>
    <w:rsid w:val="002D4DFF"/>
    <w:rsid w:val="002D561E"/>
    <w:rsid w:val="002D5A6F"/>
    <w:rsid w:val="002D5AE3"/>
    <w:rsid w:val="002D5DA8"/>
    <w:rsid w:val="002D6258"/>
    <w:rsid w:val="002D663F"/>
    <w:rsid w:val="002D6ABD"/>
    <w:rsid w:val="002D6DE7"/>
    <w:rsid w:val="002D703C"/>
    <w:rsid w:val="002D737C"/>
    <w:rsid w:val="002E029B"/>
    <w:rsid w:val="002E06DB"/>
    <w:rsid w:val="002E1439"/>
    <w:rsid w:val="002E1AF8"/>
    <w:rsid w:val="002E1F59"/>
    <w:rsid w:val="002E3234"/>
    <w:rsid w:val="002E3257"/>
    <w:rsid w:val="002E3677"/>
    <w:rsid w:val="002E36B2"/>
    <w:rsid w:val="002E3C35"/>
    <w:rsid w:val="002E3CC3"/>
    <w:rsid w:val="002E42E0"/>
    <w:rsid w:val="002E5252"/>
    <w:rsid w:val="002E5E98"/>
    <w:rsid w:val="002E6A8C"/>
    <w:rsid w:val="002E6D7F"/>
    <w:rsid w:val="002E765D"/>
    <w:rsid w:val="002E7683"/>
    <w:rsid w:val="002F141D"/>
    <w:rsid w:val="002F1569"/>
    <w:rsid w:val="002F18A2"/>
    <w:rsid w:val="002F18BC"/>
    <w:rsid w:val="002F192C"/>
    <w:rsid w:val="002F1B1B"/>
    <w:rsid w:val="002F1DC0"/>
    <w:rsid w:val="002F1F5E"/>
    <w:rsid w:val="002F1F8D"/>
    <w:rsid w:val="002F2051"/>
    <w:rsid w:val="002F205D"/>
    <w:rsid w:val="002F277A"/>
    <w:rsid w:val="002F3056"/>
    <w:rsid w:val="002F38A4"/>
    <w:rsid w:val="002F3A25"/>
    <w:rsid w:val="002F3C76"/>
    <w:rsid w:val="002F3EE3"/>
    <w:rsid w:val="002F42D8"/>
    <w:rsid w:val="002F4593"/>
    <w:rsid w:val="002F56C5"/>
    <w:rsid w:val="002F5718"/>
    <w:rsid w:val="002F5C95"/>
    <w:rsid w:val="002F6154"/>
    <w:rsid w:val="002F627D"/>
    <w:rsid w:val="002F6555"/>
    <w:rsid w:val="002F6B67"/>
    <w:rsid w:val="002F7D3B"/>
    <w:rsid w:val="002F7DB0"/>
    <w:rsid w:val="002F7EB5"/>
    <w:rsid w:val="00300B94"/>
    <w:rsid w:val="003013BD"/>
    <w:rsid w:val="00301FBF"/>
    <w:rsid w:val="00302033"/>
    <w:rsid w:val="003030E7"/>
    <w:rsid w:val="00303BBA"/>
    <w:rsid w:val="00303D42"/>
    <w:rsid w:val="003045A3"/>
    <w:rsid w:val="00304B00"/>
    <w:rsid w:val="00304D80"/>
    <w:rsid w:val="00304FAD"/>
    <w:rsid w:val="00305539"/>
    <w:rsid w:val="0030656A"/>
    <w:rsid w:val="00306E7F"/>
    <w:rsid w:val="00307FB5"/>
    <w:rsid w:val="00307FF5"/>
    <w:rsid w:val="003100CB"/>
    <w:rsid w:val="0031011C"/>
    <w:rsid w:val="003104F0"/>
    <w:rsid w:val="003105F6"/>
    <w:rsid w:val="00310765"/>
    <w:rsid w:val="00310998"/>
    <w:rsid w:val="003110CB"/>
    <w:rsid w:val="003110EC"/>
    <w:rsid w:val="00311197"/>
    <w:rsid w:val="003112F3"/>
    <w:rsid w:val="0031170B"/>
    <w:rsid w:val="00311915"/>
    <w:rsid w:val="00311DAD"/>
    <w:rsid w:val="00311E46"/>
    <w:rsid w:val="00311F17"/>
    <w:rsid w:val="00311F67"/>
    <w:rsid w:val="003120EB"/>
    <w:rsid w:val="00312A19"/>
    <w:rsid w:val="00312AEC"/>
    <w:rsid w:val="00312FB6"/>
    <w:rsid w:val="00313D40"/>
    <w:rsid w:val="003144CB"/>
    <w:rsid w:val="00314804"/>
    <w:rsid w:val="003148B3"/>
    <w:rsid w:val="0031498B"/>
    <w:rsid w:val="00314A99"/>
    <w:rsid w:val="00314DF0"/>
    <w:rsid w:val="00315ADE"/>
    <w:rsid w:val="003161DC"/>
    <w:rsid w:val="00316414"/>
    <w:rsid w:val="00316F19"/>
    <w:rsid w:val="003175A3"/>
    <w:rsid w:val="00317674"/>
    <w:rsid w:val="00317C36"/>
    <w:rsid w:val="00317E2E"/>
    <w:rsid w:val="00317FC7"/>
    <w:rsid w:val="0032011B"/>
    <w:rsid w:val="0032014E"/>
    <w:rsid w:val="0032019C"/>
    <w:rsid w:val="003202FC"/>
    <w:rsid w:val="003209CB"/>
    <w:rsid w:val="003210F2"/>
    <w:rsid w:val="00321362"/>
    <w:rsid w:val="00321A48"/>
    <w:rsid w:val="00321A93"/>
    <w:rsid w:val="00321B0D"/>
    <w:rsid w:val="00321EFB"/>
    <w:rsid w:val="00322007"/>
    <w:rsid w:val="003228D6"/>
    <w:rsid w:val="00323908"/>
    <w:rsid w:val="00324085"/>
    <w:rsid w:val="003244F5"/>
    <w:rsid w:val="0032469B"/>
    <w:rsid w:val="003247B9"/>
    <w:rsid w:val="00324A4D"/>
    <w:rsid w:val="00324E38"/>
    <w:rsid w:val="003250EF"/>
    <w:rsid w:val="00325745"/>
    <w:rsid w:val="003258DC"/>
    <w:rsid w:val="00325FE8"/>
    <w:rsid w:val="003261DF"/>
    <w:rsid w:val="00326281"/>
    <w:rsid w:val="003262E1"/>
    <w:rsid w:val="00326A88"/>
    <w:rsid w:val="00326B2C"/>
    <w:rsid w:val="00326C86"/>
    <w:rsid w:val="00326F04"/>
    <w:rsid w:val="00326FEE"/>
    <w:rsid w:val="00327134"/>
    <w:rsid w:val="00327191"/>
    <w:rsid w:val="003276AB"/>
    <w:rsid w:val="003278A3"/>
    <w:rsid w:val="003311C9"/>
    <w:rsid w:val="0033146F"/>
    <w:rsid w:val="003315E9"/>
    <w:rsid w:val="00331740"/>
    <w:rsid w:val="0033210C"/>
    <w:rsid w:val="00332513"/>
    <w:rsid w:val="00332884"/>
    <w:rsid w:val="0033345F"/>
    <w:rsid w:val="00333820"/>
    <w:rsid w:val="00333DAB"/>
    <w:rsid w:val="00334C44"/>
    <w:rsid w:val="00334D58"/>
    <w:rsid w:val="00334F51"/>
    <w:rsid w:val="003350BE"/>
    <w:rsid w:val="0033527C"/>
    <w:rsid w:val="00335A62"/>
    <w:rsid w:val="00335EE0"/>
    <w:rsid w:val="00336069"/>
    <w:rsid w:val="00336FE0"/>
    <w:rsid w:val="00337050"/>
    <w:rsid w:val="003370D1"/>
    <w:rsid w:val="00337225"/>
    <w:rsid w:val="003373A2"/>
    <w:rsid w:val="0033754E"/>
    <w:rsid w:val="00337639"/>
    <w:rsid w:val="00337789"/>
    <w:rsid w:val="0033779F"/>
    <w:rsid w:val="003378B9"/>
    <w:rsid w:val="00337D43"/>
    <w:rsid w:val="00337ED2"/>
    <w:rsid w:val="0034005B"/>
    <w:rsid w:val="0034027E"/>
    <w:rsid w:val="003402D1"/>
    <w:rsid w:val="0034070D"/>
    <w:rsid w:val="00340DDF"/>
    <w:rsid w:val="003415FE"/>
    <w:rsid w:val="00341642"/>
    <w:rsid w:val="003417CE"/>
    <w:rsid w:val="00341AF6"/>
    <w:rsid w:val="003421C8"/>
    <w:rsid w:val="0034237C"/>
    <w:rsid w:val="003432D8"/>
    <w:rsid w:val="00343863"/>
    <w:rsid w:val="00343B39"/>
    <w:rsid w:val="00343C2B"/>
    <w:rsid w:val="00343E5C"/>
    <w:rsid w:val="00343EC5"/>
    <w:rsid w:val="0034418B"/>
    <w:rsid w:val="0034464F"/>
    <w:rsid w:val="003446E2"/>
    <w:rsid w:val="003451BD"/>
    <w:rsid w:val="00345202"/>
    <w:rsid w:val="00345ED6"/>
    <w:rsid w:val="00346181"/>
    <w:rsid w:val="00346DD9"/>
    <w:rsid w:val="00347EB9"/>
    <w:rsid w:val="00350E77"/>
    <w:rsid w:val="0035113C"/>
    <w:rsid w:val="00351238"/>
    <w:rsid w:val="00351BC2"/>
    <w:rsid w:val="00351EF0"/>
    <w:rsid w:val="00352370"/>
    <w:rsid w:val="003526C4"/>
    <w:rsid w:val="003529C7"/>
    <w:rsid w:val="00352A91"/>
    <w:rsid w:val="00352DEF"/>
    <w:rsid w:val="00352DF0"/>
    <w:rsid w:val="00353748"/>
    <w:rsid w:val="00353ADA"/>
    <w:rsid w:val="00353C40"/>
    <w:rsid w:val="003541C5"/>
    <w:rsid w:val="003553E5"/>
    <w:rsid w:val="003553EA"/>
    <w:rsid w:val="00355E40"/>
    <w:rsid w:val="003561DD"/>
    <w:rsid w:val="00356646"/>
    <w:rsid w:val="00356B5B"/>
    <w:rsid w:val="00356F3E"/>
    <w:rsid w:val="00357006"/>
    <w:rsid w:val="003570B9"/>
    <w:rsid w:val="00360460"/>
    <w:rsid w:val="00360B8A"/>
    <w:rsid w:val="00360FFB"/>
    <w:rsid w:val="003617B0"/>
    <w:rsid w:val="00361B02"/>
    <w:rsid w:val="00361E07"/>
    <w:rsid w:val="0036206F"/>
    <w:rsid w:val="00362480"/>
    <w:rsid w:val="00363A42"/>
    <w:rsid w:val="00363DB8"/>
    <w:rsid w:val="003642FD"/>
    <w:rsid w:val="0036442E"/>
    <w:rsid w:val="00364E93"/>
    <w:rsid w:val="00365BCA"/>
    <w:rsid w:val="00365D00"/>
    <w:rsid w:val="003664BB"/>
    <w:rsid w:val="00366935"/>
    <w:rsid w:val="00366BF4"/>
    <w:rsid w:val="00366C2F"/>
    <w:rsid w:val="00367449"/>
    <w:rsid w:val="003675FA"/>
    <w:rsid w:val="00367B15"/>
    <w:rsid w:val="00370384"/>
    <w:rsid w:val="003704BD"/>
    <w:rsid w:val="003708B1"/>
    <w:rsid w:val="00370D0A"/>
    <w:rsid w:val="00370D18"/>
    <w:rsid w:val="003718C1"/>
    <w:rsid w:val="00371E2D"/>
    <w:rsid w:val="00372B19"/>
    <w:rsid w:val="0037329A"/>
    <w:rsid w:val="00373610"/>
    <w:rsid w:val="0037363E"/>
    <w:rsid w:val="00374133"/>
    <w:rsid w:val="0037461D"/>
    <w:rsid w:val="003750EF"/>
    <w:rsid w:val="0037607C"/>
    <w:rsid w:val="003764DB"/>
    <w:rsid w:val="00376CB5"/>
    <w:rsid w:val="00377426"/>
    <w:rsid w:val="00377434"/>
    <w:rsid w:val="0037751A"/>
    <w:rsid w:val="00381013"/>
    <w:rsid w:val="00381B45"/>
    <w:rsid w:val="00382322"/>
    <w:rsid w:val="00383042"/>
    <w:rsid w:val="00383F62"/>
    <w:rsid w:val="00384718"/>
    <w:rsid w:val="00384B22"/>
    <w:rsid w:val="00384F83"/>
    <w:rsid w:val="003852F1"/>
    <w:rsid w:val="00385307"/>
    <w:rsid w:val="00385A93"/>
    <w:rsid w:val="003868D9"/>
    <w:rsid w:val="00386BD5"/>
    <w:rsid w:val="00387228"/>
    <w:rsid w:val="00387407"/>
    <w:rsid w:val="00387573"/>
    <w:rsid w:val="0038779B"/>
    <w:rsid w:val="00387A28"/>
    <w:rsid w:val="00387F63"/>
    <w:rsid w:val="00387FE5"/>
    <w:rsid w:val="00390137"/>
    <w:rsid w:val="00390572"/>
    <w:rsid w:val="00390576"/>
    <w:rsid w:val="003907CA"/>
    <w:rsid w:val="00390C94"/>
    <w:rsid w:val="00390EB4"/>
    <w:rsid w:val="0039138E"/>
    <w:rsid w:val="00391860"/>
    <w:rsid w:val="00391FA5"/>
    <w:rsid w:val="0039254A"/>
    <w:rsid w:val="00392668"/>
    <w:rsid w:val="00392A14"/>
    <w:rsid w:val="00392DA8"/>
    <w:rsid w:val="003932F0"/>
    <w:rsid w:val="0039378A"/>
    <w:rsid w:val="00393D9E"/>
    <w:rsid w:val="00393E16"/>
    <w:rsid w:val="00393E5F"/>
    <w:rsid w:val="00393F21"/>
    <w:rsid w:val="003945C2"/>
    <w:rsid w:val="00394AFD"/>
    <w:rsid w:val="00395E97"/>
    <w:rsid w:val="003962D4"/>
    <w:rsid w:val="00396A95"/>
    <w:rsid w:val="00396C14"/>
    <w:rsid w:val="00396F6D"/>
    <w:rsid w:val="0039719E"/>
    <w:rsid w:val="003971C9"/>
    <w:rsid w:val="00397359"/>
    <w:rsid w:val="003A0632"/>
    <w:rsid w:val="003A066C"/>
    <w:rsid w:val="003A0D87"/>
    <w:rsid w:val="003A0ED4"/>
    <w:rsid w:val="003A0F8C"/>
    <w:rsid w:val="003A13D4"/>
    <w:rsid w:val="003A1DE8"/>
    <w:rsid w:val="003A22B9"/>
    <w:rsid w:val="003A244D"/>
    <w:rsid w:val="003A29C6"/>
    <w:rsid w:val="003A3135"/>
    <w:rsid w:val="003A3FB2"/>
    <w:rsid w:val="003A461F"/>
    <w:rsid w:val="003A469A"/>
    <w:rsid w:val="003A48D2"/>
    <w:rsid w:val="003A4E57"/>
    <w:rsid w:val="003A4E59"/>
    <w:rsid w:val="003A4E7C"/>
    <w:rsid w:val="003A51C3"/>
    <w:rsid w:val="003A54CC"/>
    <w:rsid w:val="003A5541"/>
    <w:rsid w:val="003A5A75"/>
    <w:rsid w:val="003A5DFB"/>
    <w:rsid w:val="003A6317"/>
    <w:rsid w:val="003A6C8B"/>
    <w:rsid w:val="003A6D97"/>
    <w:rsid w:val="003A7C94"/>
    <w:rsid w:val="003B04FA"/>
    <w:rsid w:val="003B0A3B"/>
    <w:rsid w:val="003B224C"/>
    <w:rsid w:val="003B229A"/>
    <w:rsid w:val="003B249C"/>
    <w:rsid w:val="003B29E8"/>
    <w:rsid w:val="003B2AF7"/>
    <w:rsid w:val="003B2CBE"/>
    <w:rsid w:val="003B3097"/>
    <w:rsid w:val="003B41C5"/>
    <w:rsid w:val="003B41EB"/>
    <w:rsid w:val="003B4724"/>
    <w:rsid w:val="003B52FD"/>
    <w:rsid w:val="003B5773"/>
    <w:rsid w:val="003B6300"/>
    <w:rsid w:val="003B67FD"/>
    <w:rsid w:val="003B6A40"/>
    <w:rsid w:val="003B6B42"/>
    <w:rsid w:val="003B7057"/>
    <w:rsid w:val="003B75A7"/>
    <w:rsid w:val="003B7B14"/>
    <w:rsid w:val="003B7D8B"/>
    <w:rsid w:val="003C0017"/>
    <w:rsid w:val="003C0127"/>
    <w:rsid w:val="003C0190"/>
    <w:rsid w:val="003C02CC"/>
    <w:rsid w:val="003C0301"/>
    <w:rsid w:val="003C05FB"/>
    <w:rsid w:val="003C063A"/>
    <w:rsid w:val="003C09D1"/>
    <w:rsid w:val="003C0D1D"/>
    <w:rsid w:val="003C0DB5"/>
    <w:rsid w:val="003C0F27"/>
    <w:rsid w:val="003C1572"/>
    <w:rsid w:val="003C19DC"/>
    <w:rsid w:val="003C1CC7"/>
    <w:rsid w:val="003C2058"/>
    <w:rsid w:val="003C214E"/>
    <w:rsid w:val="003C2347"/>
    <w:rsid w:val="003C247E"/>
    <w:rsid w:val="003C2E48"/>
    <w:rsid w:val="003C35E0"/>
    <w:rsid w:val="003C3935"/>
    <w:rsid w:val="003C3AC1"/>
    <w:rsid w:val="003C40EB"/>
    <w:rsid w:val="003C5AA9"/>
    <w:rsid w:val="003C5BFB"/>
    <w:rsid w:val="003C5D25"/>
    <w:rsid w:val="003C694B"/>
    <w:rsid w:val="003C6A04"/>
    <w:rsid w:val="003C71CD"/>
    <w:rsid w:val="003C71E6"/>
    <w:rsid w:val="003C76C8"/>
    <w:rsid w:val="003C79A7"/>
    <w:rsid w:val="003C79A9"/>
    <w:rsid w:val="003C7C8E"/>
    <w:rsid w:val="003C7D74"/>
    <w:rsid w:val="003C7D82"/>
    <w:rsid w:val="003D11AC"/>
    <w:rsid w:val="003D16F5"/>
    <w:rsid w:val="003D1C5E"/>
    <w:rsid w:val="003D1DCA"/>
    <w:rsid w:val="003D1E2E"/>
    <w:rsid w:val="003D2456"/>
    <w:rsid w:val="003D285A"/>
    <w:rsid w:val="003D4046"/>
    <w:rsid w:val="003D40E2"/>
    <w:rsid w:val="003D4646"/>
    <w:rsid w:val="003D4A8E"/>
    <w:rsid w:val="003D5925"/>
    <w:rsid w:val="003D5CFF"/>
    <w:rsid w:val="003D5F20"/>
    <w:rsid w:val="003D62E2"/>
    <w:rsid w:val="003D6350"/>
    <w:rsid w:val="003D6F1A"/>
    <w:rsid w:val="003D7926"/>
    <w:rsid w:val="003D7989"/>
    <w:rsid w:val="003D7D90"/>
    <w:rsid w:val="003E025A"/>
    <w:rsid w:val="003E06D4"/>
    <w:rsid w:val="003E091D"/>
    <w:rsid w:val="003E1278"/>
    <w:rsid w:val="003E1A36"/>
    <w:rsid w:val="003E1D12"/>
    <w:rsid w:val="003E1DB4"/>
    <w:rsid w:val="003E1EFD"/>
    <w:rsid w:val="003E27BC"/>
    <w:rsid w:val="003E2B91"/>
    <w:rsid w:val="003E34D5"/>
    <w:rsid w:val="003E3A78"/>
    <w:rsid w:val="003E3EE5"/>
    <w:rsid w:val="003E4682"/>
    <w:rsid w:val="003E4B7B"/>
    <w:rsid w:val="003E4C18"/>
    <w:rsid w:val="003E5445"/>
    <w:rsid w:val="003E5A22"/>
    <w:rsid w:val="003E6052"/>
    <w:rsid w:val="003E62E7"/>
    <w:rsid w:val="003E64E3"/>
    <w:rsid w:val="003F061C"/>
    <w:rsid w:val="003F1086"/>
    <w:rsid w:val="003F1474"/>
    <w:rsid w:val="003F1614"/>
    <w:rsid w:val="003F1FAD"/>
    <w:rsid w:val="003F27C1"/>
    <w:rsid w:val="003F2BBA"/>
    <w:rsid w:val="003F2C7E"/>
    <w:rsid w:val="003F3DAE"/>
    <w:rsid w:val="003F5DD1"/>
    <w:rsid w:val="003F5FE2"/>
    <w:rsid w:val="003F62E6"/>
    <w:rsid w:val="003F67F3"/>
    <w:rsid w:val="003F6CCA"/>
    <w:rsid w:val="003F7CBE"/>
    <w:rsid w:val="00400034"/>
    <w:rsid w:val="00400130"/>
    <w:rsid w:val="0040043A"/>
    <w:rsid w:val="00400F49"/>
    <w:rsid w:val="00401359"/>
    <w:rsid w:val="00401604"/>
    <w:rsid w:val="00401DC7"/>
    <w:rsid w:val="00401EB9"/>
    <w:rsid w:val="00401FFF"/>
    <w:rsid w:val="00402D5C"/>
    <w:rsid w:val="00402FBA"/>
    <w:rsid w:val="004033C6"/>
    <w:rsid w:val="00403486"/>
    <w:rsid w:val="0040481B"/>
    <w:rsid w:val="00404A8C"/>
    <w:rsid w:val="00405459"/>
    <w:rsid w:val="004057EE"/>
    <w:rsid w:val="00405A57"/>
    <w:rsid w:val="00406D57"/>
    <w:rsid w:val="004075FE"/>
    <w:rsid w:val="004078C3"/>
    <w:rsid w:val="00412E46"/>
    <w:rsid w:val="00413744"/>
    <w:rsid w:val="00413C5D"/>
    <w:rsid w:val="004145CC"/>
    <w:rsid w:val="00414F89"/>
    <w:rsid w:val="00415440"/>
    <w:rsid w:val="00415A84"/>
    <w:rsid w:val="00415F2B"/>
    <w:rsid w:val="00416B28"/>
    <w:rsid w:val="00416FB5"/>
    <w:rsid w:val="00417004"/>
    <w:rsid w:val="004171F5"/>
    <w:rsid w:val="00417312"/>
    <w:rsid w:val="00417BE5"/>
    <w:rsid w:val="004201DA"/>
    <w:rsid w:val="00420396"/>
    <w:rsid w:val="004211E4"/>
    <w:rsid w:val="00421412"/>
    <w:rsid w:val="00421B12"/>
    <w:rsid w:val="00421DEF"/>
    <w:rsid w:val="00422672"/>
    <w:rsid w:val="004226C2"/>
    <w:rsid w:val="00422AF9"/>
    <w:rsid w:val="00422B69"/>
    <w:rsid w:val="00422C04"/>
    <w:rsid w:val="00422C4B"/>
    <w:rsid w:val="004238C7"/>
    <w:rsid w:val="00424064"/>
    <w:rsid w:val="00424DD0"/>
    <w:rsid w:val="004251FD"/>
    <w:rsid w:val="004252B9"/>
    <w:rsid w:val="00425471"/>
    <w:rsid w:val="00425476"/>
    <w:rsid w:val="004254F5"/>
    <w:rsid w:val="004261A1"/>
    <w:rsid w:val="00426743"/>
    <w:rsid w:val="00426C54"/>
    <w:rsid w:val="00426EA4"/>
    <w:rsid w:val="00426FDE"/>
    <w:rsid w:val="0042714F"/>
    <w:rsid w:val="004274F6"/>
    <w:rsid w:val="0042768B"/>
    <w:rsid w:val="004278F0"/>
    <w:rsid w:val="004304E0"/>
    <w:rsid w:val="0043074C"/>
    <w:rsid w:val="004314B8"/>
    <w:rsid w:val="00431A2E"/>
    <w:rsid w:val="00431AEC"/>
    <w:rsid w:val="00431C48"/>
    <w:rsid w:val="00431CE7"/>
    <w:rsid w:val="00431DE3"/>
    <w:rsid w:val="004323CD"/>
    <w:rsid w:val="004328B0"/>
    <w:rsid w:val="00432E7C"/>
    <w:rsid w:val="00432FD2"/>
    <w:rsid w:val="0043327E"/>
    <w:rsid w:val="0043373E"/>
    <w:rsid w:val="00433C39"/>
    <w:rsid w:val="00435345"/>
    <w:rsid w:val="0043545D"/>
    <w:rsid w:val="0043558F"/>
    <w:rsid w:val="00435D0B"/>
    <w:rsid w:val="00436897"/>
    <w:rsid w:val="00436B62"/>
    <w:rsid w:val="00436DAC"/>
    <w:rsid w:val="0043710F"/>
    <w:rsid w:val="004378B3"/>
    <w:rsid w:val="00437BCE"/>
    <w:rsid w:val="004401A6"/>
    <w:rsid w:val="004409B4"/>
    <w:rsid w:val="00440ACB"/>
    <w:rsid w:val="00440ACC"/>
    <w:rsid w:val="004410E1"/>
    <w:rsid w:val="00441692"/>
    <w:rsid w:val="00441761"/>
    <w:rsid w:val="0044182D"/>
    <w:rsid w:val="00441C3C"/>
    <w:rsid w:val="004420BA"/>
    <w:rsid w:val="00442157"/>
    <w:rsid w:val="00442542"/>
    <w:rsid w:val="004427C4"/>
    <w:rsid w:val="0044283F"/>
    <w:rsid w:val="0044288C"/>
    <w:rsid w:val="00442A46"/>
    <w:rsid w:val="00442C9C"/>
    <w:rsid w:val="00443033"/>
    <w:rsid w:val="0044308E"/>
    <w:rsid w:val="004430AA"/>
    <w:rsid w:val="00443110"/>
    <w:rsid w:val="00444316"/>
    <w:rsid w:val="0044457F"/>
    <w:rsid w:val="0044479A"/>
    <w:rsid w:val="00444829"/>
    <w:rsid w:val="00444E2D"/>
    <w:rsid w:val="004450C3"/>
    <w:rsid w:val="004450E0"/>
    <w:rsid w:val="004454FB"/>
    <w:rsid w:val="004461E4"/>
    <w:rsid w:val="00446896"/>
    <w:rsid w:val="00446AB9"/>
    <w:rsid w:val="00447045"/>
    <w:rsid w:val="0044707C"/>
    <w:rsid w:val="00447157"/>
    <w:rsid w:val="004473C4"/>
    <w:rsid w:val="00447650"/>
    <w:rsid w:val="00447C50"/>
    <w:rsid w:val="00450174"/>
    <w:rsid w:val="00450433"/>
    <w:rsid w:val="004513FC"/>
    <w:rsid w:val="004516E4"/>
    <w:rsid w:val="00451C71"/>
    <w:rsid w:val="004523F5"/>
    <w:rsid w:val="00452AD5"/>
    <w:rsid w:val="00452B7A"/>
    <w:rsid w:val="00453039"/>
    <w:rsid w:val="0045379B"/>
    <w:rsid w:val="004538DA"/>
    <w:rsid w:val="00453927"/>
    <w:rsid w:val="00454313"/>
    <w:rsid w:val="0045471B"/>
    <w:rsid w:val="004554DD"/>
    <w:rsid w:val="00455E5B"/>
    <w:rsid w:val="00455F3E"/>
    <w:rsid w:val="00456B61"/>
    <w:rsid w:val="00457031"/>
    <w:rsid w:val="004573CC"/>
    <w:rsid w:val="004576C2"/>
    <w:rsid w:val="0045777E"/>
    <w:rsid w:val="0045778C"/>
    <w:rsid w:val="00457974"/>
    <w:rsid w:val="004579C8"/>
    <w:rsid w:val="00460243"/>
    <w:rsid w:val="0046109C"/>
    <w:rsid w:val="004610F7"/>
    <w:rsid w:val="004616DF"/>
    <w:rsid w:val="00461961"/>
    <w:rsid w:val="00461DE4"/>
    <w:rsid w:val="00462F07"/>
    <w:rsid w:val="00462F5F"/>
    <w:rsid w:val="00463521"/>
    <w:rsid w:val="0046369E"/>
    <w:rsid w:val="00463D53"/>
    <w:rsid w:val="004653C3"/>
    <w:rsid w:val="004654E2"/>
    <w:rsid w:val="00465C22"/>
    <w:rsid w:val="0046609F"/>
    <w:rsid w:val="00466721"/>
    <w:rsid w:val="00466B3B"/>
    <w:rsid w:val="00466C43"/>
    <w:rsid w:val="00466F32"/>
    <w:rsid w:val="004670B8"/>
    <w:rsid w:val="00467494"/>
    <w:rsid w:val="0046788D"/>
    <w:rsid w:val="00467914"/>
    <w:rsid w:val="00467D3C"/>
    <w:rsid w:val="0047023D"/>
    <w:rsid w:val="00470650"/>
    <w:rsid w:val="004706DD"/>
    <w:rsid w:val="0047098D"/>
    <w:rsid w:val="004711CA"/>
    <w:rsid w:val="0047159C"/>
    <w:rsid w:val="004715CF"/>
    <w:rsid w:val="00471647"/>
    <w:rsid w:val="0047228C"/>
    <w:rsid w:val="0047351B"/>
    <w:rsid w:val="004738D6"/>
    <w:rsid w:val="00474782"/>
    <w:rsid w:val="004747C0"/>
    <w:rsid w:val="004752DB"/>
    <w:rsid w:val="00475B83"/>
    <w:rsid w:val="00475EFA"/>
    <w:rsid w:val="004760A1"/>
    <w:rsid w:val="004803F2"/>
    <w:rsid w:val="00480A01"/>
    <w:rsid w:val="00480AA5"/>
    <w:rsid w:val="00482484"/>
    <w:rsid w:val="0048280E"/>
    <w:rsid w:val="00482880"/>
    <w:rsid w:val="00482DD4"/>
    <w:rsid w:val="00482FBC"/>
    <w:rsid w:val="0048392F"/>
    <w:rsid w:val="004839C5"/>
    <w:rsid w:val="00483F44"/>
    <w:rsid w:val="0048411F"/>
    <w:rsid w:val="00484201"/>
    <w:rsid w:val="00484385"/>
    <w:rsid w:val="0048451F"/>
    <w:rsid w:val="004846E3"/>
    <w:rsid w:val="00484D1E"/>
    <w:rsid w:val="00484DB8"/>
    <w:rsid w:val="00484F61"/>
    <w:rsid w:val="0048593F"/>
    <w:rsid w:val="004864BA"/>
    <w:rsid w:val="0048664C"/>
    <w:rsid w:val="004871FA"/>
    <w:rsid w:val="004878B3"/>
    <w:rsid w:val="00487CA1"/>
    <w:rsid w:val="00487CB1"/>
    <w:rsid w:val="004904E6"/>
    <w:rsid w:val="00490ABD"/>
    <w:rsid w:val="00490AC1"/>
    <w:rsid w:val="0049151F"/>
    <w:rsid w:val="00491C66"/>
    <w:rsid w:val="00492237"/>
    <w:rsid w:val="00494719"/>
    <w:rsid w:val="0049486C"/>
    <w:rsid w:val="00494E29"/>
    <w:rsid w:val="00495565"/>
    <w:rsid w:val="00496203"/>
    <w:rsid w:val="004962CC"/>
    <w:rsid w:val="00496657"/>
    <w:rsid w:val="00496A98"/>
    <w:rsid w:val="00496AED"/>
    <w:rsid w:val="00496B36"/>
    <w:rsid w:val="0049719C"/>
    <w:rsid w:val="00497237"/>
    <w:rsid w:val="0049743F"/>
    <w:rsid w:val="00497769"/>
    <w:rsid w:val="0049792D"/>
    <w:rsid w:val="00497FA4"/>
    <w:rsid w:val="004A13CA"/>
    <w:rsid w:val="004A1468"/>
    <w:rsid w:val="004A14BE"/>
    <w:rsid w:val="004A2F9F"/>
    <w:rsid w:val="004A328F"/>
    <w:rsid w:val="004A33E5"/>
    <w:rsid w:val="004A3489"/>
    <w:rsid w:val="004A3BBF"/>
    <w:rsid w:val="004A4099"/>
    <w:rsid w:val="004A4408"/>
    <w:rsid w:val="004A4C4D"/>
    <w:rsid w:val="004A5096"/>
    <w:rsid w:val="004A5385"/>
    <w:rsid w:val="004A56C3"/>
    <w:rsid w:val="004A5C10"/>
    <w:rsid w:val="004A6B91"/>
    <w:rsid w:val="004A6CFF"/>
    <w:rsid w:val="004A7621"/>
    <w:rsid w:val="004A78E1"/>
    <w:rsid w:val="004B0224"/>
    <w:rsid w:val="004B0356"/>
    <w:rsid w:val="004B1286"/>
    <w:rsid w:val="004B1BDC"/>
    <w:rsid w:val="004B1D92"/>
    <w:rsid w:val="004B2316"/>
    <w:rsid w:val="004B23E0"/>
    <w:rsid w:val="004B299E"/>
    <w:rsid w:val="004B2A88"/>
    <w:rsid w:val="004B4071"/>
    <w:rsid w:val="004B4889"/>
    <w:rsid w:val="004B488A"/>
    <w:rsid w:val="004B4DAD"/>
    <w:rsid w:val="004B52F1"/>
    <w:rsid w:val="004B5989"/>
    <w:rsid w:val="004B599A"/>
    <w:rsid w:val="004B5A39"/>
    <w:rsid w:val="004B5C8A"/>
    <w:rsid w:val="004B5FBF"/>
    <w:rsid w:val="004B63AA"/>
    <w:rsid w:val="004B65F0"/>
    <w:rsid w:val="004B6BFC"/>
    <w:rsid w:val="004B6C6B"/>
    <w:rsid w:val="004B70C5"/>
    <w:rsid w:val="004C0059"/>
    <w:rsid w:val="004C0595"/>
    <w:rsid w:val="004C07D6"/>
    <w:rsid w:val="004C1AA8"/>
    <w:rsid w:val="004C1CF9"/>
    <w:rsid w:val="004C1D51"/>
    <w:rsid w:val="004C1DFC"/>
    <w:rsid w:val="004C21CD"/>
    <w:rsid w:val="004C2562"/>
    <w:rsid w:val="004C391D"/>
    <w:rsid w:val="004C45B3"/>
    <w:rsid w:val="004C4A18"/>
    <w:rsid w:val="004C4A59"/>
    <w:rsid w:val="004C4E1B"/>
    <w:rsid w:val="004C4F3C"/>
    <w:rsid w:val="004C5872"/>
    <w:rsid w:val="004C6123"/>
    <w:rsid w:val="004C61D2"/>
    <w:rsid w:val="004C628E"/>
    <w:rsid w:val="004C6901"/>
    <w:rsid w:val="004C6B2F"/>
    <w:rsid w:val="004C6C2F"/>
    <w:rsid w:val="004C71E1"/>
    <w:rsid w:val="004C7B8C"/>
    <w:rsid w:val="004C7F02"/>
    <w:rsid w:val="004D08C7"/>
    <w:rsid w:val="004D0D20"/>
    <w:rsid w:val="004D1463"/>
    <w:rsid w:val="004D1512"/>
    <w:rsid w:val="004D162B"/>
    <w:rsid w:val="004D1D80"/>
    <w:rsid w:val="004D2639"/>
    <w:rsid w:val="004D2FE3"/>
    <w:rsid w:val="004D3994"/>
    <w:rsid w:val="004D3C7D"/>
    <w:rsid w:val="004D3C91"/>
    <w:rsid w:val="004D3CFF"/>
    <w:rsid w:val="004D47F5"/>
    <w:rsid w:val="004D4881"/>
    <w:rsid w:val="004D4AFB"/>
    <w:rsid w:val="004D5079"/>
    <w:rsid w:val="004D56A1"/>
    <w:rsid w:val="004D5711"/>
    <w:rsid w:val="004D588B"/>
    <w:rsid w:val="004D62D7"/>
    <w:rsid w:val="004D685D"/>
    <w:rsid w:val="004D68B6"/>
    <w:rsid w:val="004D6C4E"/>
    <w:rsid w:val="004E08F3"/>
    <w:rsid w:val="004E0AE2"/>
    <w:rsid w:val="004E0E9D"/>
    <w:rsid w:val="004E1397"/>
    <w:rsid w:val="004E15D8"/>
    <w:rsid w:val="004E1C6F"/>
    <w:rsid w:val="004E1E59"/>
    <w:rsid w:val="004E26BD"/>
    <w:rsid w:val="004E32EE"/>
    <w:rsid w:val="004E4053"/>
    <w:rsid w:val="004E4421"/>
    <w:rsid w:val="004E4AAC"/>
    <w:rsid w:val="004E4C24"/>
    <w:rsid w:val="004E50BC"/>
    <w:rsid w:val="004E527F"/>
    <w:rsid w:val="004E550E"/>
    <w:rsid w:val="004E5593"/>
    <w:rsid w:val="004E5723"/>
    <w:rsid w:val="004E5A09"/>
    <w:rsid w:val="004E5DF3"/>
    <w:rsid w:val="004E6DA0"/>
    <w:rsid w:val="004E7249"/>
    <w:rsid w:val="004E7461"/>
    <w:rsid w:val="004E78AD"/>
    <w:rsid w:val="004E78CE"/>
    <w:rsid w:val="004E7943"/>
    <w:rsid w:val="004E7F2A"/>
    <w:rsid w:val="004F0195"/>
    <w:rsid w:val="004F0B5B"/>
    <w:rsid w:val="004F0D6E"/>
    <w:rsid w:val="004F0E66"/>
    <w:rsid w:val="004F0ED3"/>
    <w:rsid w:val="004F1CFB"/>
    <w:rsid w:val="004F1E72"/>
    <w:rsid w:val="004F2208"/>
    <w:rsid w:val="004F352A"/>
    <w:rsid w:val="004F40FF"/>
    <w:rsid w:val="004F4138"/>
    <w:rsid w:val="004F4C0A"/>
    <w:rsid w:val="004F5374"/>
    <w:rsid w:val="004F59E0"/>
    <w:rsid w:val="004F5F97"/>
    <w:rsid w:val="004F68E2"/>
    <w:rsid w:val="004F6CB0"/>
    <w:rsid w:val="004F6D14"/>
    <w:rsid w:val="00500749"/>
    <w:rsid w:val="00500941"/>
    <w:rsid w:val="00500976"/>
    <w:rsid w:val="00500D6E"/>
    <w:rsid w:val="0050144F"/>
    <w:rsid w:val="00501712"/>
    <w:rsid w:val="00501C54"/>
    <w:rsid w:val="00502AA1"/>
    <w:rsid w:val="00502AF2"/>
    <w:rsid w:val="0050399B"/>
    <w:rsid w:val="00503CA9"/>
    <w:rsid w:val="00503D2B"/>
    <w:rsid w:val="00503F39"/>
    <w:rsid w:val="00505037"/>
    <w:rsid w:val="00505753"/>
    <w:rsid w:val="0050583E"/>
    <w:rsid w:val="00505D91"/>
    <w:rsid w:val="005061CA"/>
    <w:rsid w:val="00506CFB"/>
    <w:rsid w:val="005074D7"/>
    <w:rsid w:val="00507550"/>
    <w:rsid w:val="005075E8"/>
    <w:rsid w:val="00510334"/>
    <w:rsid w:val="005106F4"/>
    <w:rsid w:val="00511797"/>
    <w:rsid w:val="00511AEA"/>
    <w:rsid w:val="00511F0C"/>
    <w:rsid w:val="005123CE"/>
    <w:rsid w:val="005124EF"/>
    <w:rsid w:val="0051257A"/>
    <w:rsid w:val="0051333E"/>
    <w:rsid w:val="005133E1"/>
    <w:rsid w:val="00513CF2"/>
    <w:rsid w:val="00513D7B"/>
    <w:rsid w:val="00514909"/>
    <w:rsid w:val="00514A24"/>
    <w:rsid w:val="00514EEE"/>
    <w:rsid w:val="00514F0B"/>
    <w:rsid w:val="00514FDD"/>
    <w:rsid w:val="00515187"/>
    <w:rsid w:val="00515340"/>
    <w:rsid w:val="00515C10"/>
    <w:rsid w:val="005167BD"/>
    <w:rsid w:val="005167D8"/>
    <w:rsid w:val="005169C6"/>
    <w:rsid w:val="00516A08"/>
    <w:rsid w:val="00516D0E"/>
    <w:rsid w:val="005173E3"/>
    <w:rsid w:val="005200BE"/>
    <w:rsid w:val="0052035C"/>
    <w:rsid w:val="005207D8"/>
    <w:rsid w:val="00520C16"/>
    <w:rsid w:val="00521211"/>
    <w:rsid w:val="00522010"/>
    <w:rsid w:val="00522598"/>
    <w:rsid w:val="005231C0"/>
    <w:rsid w:val="0052365D"/>
    <w:rsid w:val="00523CD6"/>
    <w:rsid w:val="005255CF"/>
    <w:rsid w:val="00525693"/>
    <w:rsid w:val="00525810"/>
    <w:rsid w:val="00526239"/>
    <w:rsid w:val="005262A3"/>
    <w:rsid w:val="0052661B"/>
    <w:rsid w:val="00526877"/>
    <w:rsid w:val="00526B48"/>
    <w:rsid w:val="0052733B"/>
    <w:rsid w:val="005277BA"/>
    <w:rsid w:val="005279E3"/>
    <w:rsid w:val="00530460"/>
    <w:rsid w:val="005306DC"/>
    <w:rsid w:val="0053071C"/>
    <w:rsid w:val="005307AC"/>
    <w:rsid w:val="00530927"/>
    <w:rsid w:val="0053097A"/>
    <w:rsid w:val="00531FB8"/>
    <w:rsid w:val="005323FD"/>
    <w:rsid w:val="00532510"/>
    <w:rsid w:val="0053268D"/>
    <w:rsid w:val="005327DD"/>
    <w:rsid w:val="005328A0"/>
    <w:rsid w:val="005328A4"/>
    <w:rsid w:val="0053326C"/>
    <w:rsid w:val="00534473"/>
    <w:rsid w:val="00534531"/>
    <w:rsid w:val="0053481F"/>
    <w:rsid w:val="00534CE9"/>
    <w:rsid w:val="005350A4"/>
    <w:rsid w:val="00535743"/>
    <w:rsid w:val="0053626A"/>
    <w:rsid w:val="00536503"/>
    <w:rsid w:val="00536E87"/>
    <w:rsid w:val="00537A22"/>
    <w:rsid w:val="00537C0A"/>
    <w:rsid w:val="005409E2"/>
    <w:rsid w:val="0054162B"/>
    <w:rsid w:val="00542CB3"/>
    <w:rsid w:val="00542D5A"/>
    <w:rsid w:val="00543270"/>
    <w:rsid w:val="00543678"/>
    <w:rsid w:val="00543DD6"/>
    <w:rsid w:val="005447AF"/>
    <w:rsid w:val="00544853"/>
    <w:rsid w:val="00544911"/>
    <w:rsid w:val="00545926"/>
    <w:rsid w:val="00545C56"/>
    <w:rsid w:val="005462CA"/>
    <w:rsid w:val="005465D1"/>
    <w:rsid w:val="0054677C"/>
    <w:rsid w:val="005477F7"/>
    <w:rsid w:val="00547BC2"/>
    <w:rsid w:val="00547C8E"/>
    <w:rsid w:val="00550219"/>
    <w:rsid w:val="00550C6E"/>
    <w:rsid w:val="00551A4D"/>
    <w:rsid w:val="00551C48"/>
    <w:rsid w:val="0055225E"/>
    <w:rsid w:val="0055229D"/>
    <w:rsid w:val="005524F8"/>
    <w:rsid w:val="00552677"/>
    <w:rsid w:val="005535DD"/>
    <w:rsid w:val="00553903"/>
    <w:rsid w:val="00554437"/>
    <w:rsid w:val="00554568"/>
    <w:rsid w:val="00555338"/>
    <w:rsid w:val="00555902"/>
    <w:rsid w:val="00555F54"/>
    <w:rsid w:val="005560CB"/>
    <w:rsid w:val="0055630F"/>
    <w:rsid w:val="005564DC"/>
    <w:rsid w:val="0055765F"/>
    <w:rsid w:val="0055780B"/>
    <w:rsid w:val="00560EF0"/>
    <w:rsid w:val="00561487"/>
    <w:rsid w:val="005616C5"/>
    <w:rsid w:val="00561E3A"/>
    <w:rsid w:val="00561F1A"/>
    <w:rsid w:val="00561F62"/>
    <w:rsid w:val="00562119"/>
    <w:rsid w:val="0056267E"/>
    <w:rsid w:val="005634A0"/>
    <w:rsid w:val="005637B1"/>
    <w:rsid w:val="00563A89"/>
    <w:rsid w:val="00564386"/>
    <w:rsid w:val="00564395"/>
    <w:rsid w:val="00564A73"/>
    <w:rsid w:val="00564BCB"/>
    <w:rsid w:val="00564D40"/>
    <w:rsid w:val="005654BC"/>
    <w:rsid w:val="00565B24"/>
    <w:rsid w:val="00565BAE"/>
    <w:rsid w:val="0056683A"/>
    <w:rsid w:val="00566FC6"/>
    <w:rsid w:val="0056712B"/>
    <w:rsid w:val="00567333"/>
    <w:rsid w:val="00567577"/>
    <w:rsid w:val="005678B4"/>
    <w:rsid w:val="00567A82"/>
    <w:rsid w:val="00567DD4"/>
    <w:rsid w:val="005702A8"/>
    <w:rsid w:val="005703EB"/>
    <w:rsid w:val="00570656"/>
    <w:rsid w:val="00570F4F"/>
    <w:rsid w:val="005717BF"/>
    <w:rsid w:val="00571834"/>
    <w:rsid w:val="00571AEF"/>
    <w:rsid w:val="00571C3F"/>
    <w:rsid w:val="00572F1F"/>
    <w:rsid w:val="0057318B"/>
    <w:rsid w:val="005736D4"/>
    <w:rsid w:val="005738A1"/>
    <w:rsid w:val="00573B18"/>
    <w:rsid w:val="00573C3B"/>
    <w:rsid w:val="005744E8"/>
    <w:rsid w:val="005747B0"/>
    <w:rsid w:val="00575014"/>
    <w:rsid w:val="0057591C"/>
    <w:rsid w:val="00575F43"/>
    <w:rsid w:val="0057612A"/>
    <w:rsid w:val="005762EC"/>
    <w:rsid w:val="00576457"/>
    <w:rsid w:val="00576675"/>
    <w:rsid w:val="00576796"/>
    <w:rsid w:val="00576955"/>
    <w:rsid w:val="00576AAB"/>
    <w:rsid w:val="00576DB8"/>
    <w:rsid w:val="0057793A"/>
    <w:rsid w:val="00580D68"/>
    <w:rsid w:val="00580EE7"/>
    <w:rsid w:val="0058105C"/>
    <w:rsid w:val="005810BB"/>
    <w:rsid w:val="005811DA"/>
    <w:rsid w:val="0058133B"/>
    <w:rsid w:val="00581439"/>
    <w:rsid w:val="0058152E"/>
    <w:rsid w:val="005817BC"/>
    <w:rsid w:val="00581DB0"/>
    <w:rsid w:val="0058203D"/>
    <w:rsid w:val="0058227A"/>
    <w:rsid w:val="005825F9"/>
    <w:rsid w:val="00582602"/>
    <w:rsid w:val="00582A43"/>
    <w:rsid w:val="00582F13"/>
    <w:rsid w:val="0058320B"/>
    <w:rsid w:val="0058443D"/>
    <w:rsid w:val="00584448"/>
    <w:rsid w:val="00584869"/>
    <w:rsid w:val="00584FF0"/>
    <w:rsid w:val="005854AC"/>
    <w:rsid w:val="00585B40"/>
    <w:rsid w:val="00585CED"/>
    <w:rsid w:val="005860B9"/>
    <w:rsid w:val="00586C9B"/>
    <w:rsid w:val="00586CD3"/>
    <w:rsid w:val="005871D5"/>
    <w:rsid w:val="00587865"/>
    <w:rsid w:val="00587BF9"/>
    <w:rsid w:val="00587E47"/>
    <w:rsid w:val="0059021B"/>
    <w:rsid w:val="00590548"/>
    <w:rsid w:val="005913B9"/>
    <w:rsid w:val="005913BC"/>
    <w:rsid w:val="00591644"/>
    <w:rsid w:val="0059171C"/>
    <w:rsid w:val="005917E2"/>
    <w:rsid w:val="00591960"/>
    <w:rsid w:val="00591E9A"/>
    <w:rsid w:val="0059260F"/>
    <w:rsid w:val="00592AF8"/>
    <w:rsid w:val="00592C17"/>
    <w:rsid w:val="00592F30"/>
    <w:rsid w:val="0059330D"/>
    <w:rsid w:val="00594014"/>
    <w:rsid w:val="00595155"/>
    <w:rsid w:val="005957B0"/>
    <w:rsid w:val="00595E5B"/>
    <w:rsid w:val="005964F5"/>
    <w:rsid w:val="00596696"/>
    <w:rsid w:val="00596FC1"/>
    <w:rsid w:val="00597504"/>
    <w:rsid w:val="0059795B"/>
    <w:rsid w:val="00597B59"/>
    <w:rsid w:val="00597CBF"/>
    <w:rsid w:val="005A018E"/>
    <w:rsid w:val="005A0212"/>
    <w:rsid w:val="005A02B6"/>
    <w:rsid w:val="005A0574"/>
    <w:rsid w:val="005A06CE"/>
    <w:rsid w:val="005A0ED8"/>
    <w:rsid w:val="005A0F9E"/>
    <w:rsid w:val="005A1017"/>
    <w:rsid w:val="005A1444"/>
    <w:rsid w:val="005A1486"/>
    <w:rsid w:val="005A1891"/>
    <w:rsid w:val="005A1CC4"/>
    <w:rsid w:val="005A2FFA"/>
    <w:rsid w:val="005A39AE"/>
    <w:rsid w:val="005A3ECB"/>
    <w:rsid w:val="005A50D0"/>
    <w:rsid w:val="005A5243"/>
    <w:rsid w:val="005A5309"/>
    <w:rsid w:val="005A558C"/>
    <w:rsid w:val="005A572C"/>
    <w:rsid w:val="005A57EB"/>
    <w:rsid w:val="005A5AB2"/>
    <w:rsid w:val="005A6327"/>
    <w:rsid w:val="005A6599"/>
    <w:rsid w:val="005A65D0"/>
    <w:rsid w:val="005A71BF"/>
    <w:rsid w:val="005A72E2"/>
    <w:rsid w:val="005A7331"/>
    <w:rsid w:val="005A7B94"/>
    <w:rsid w:val="005A7F83"/>
    <w:rsid w:val="005B00E2"/>
    <w:rsid w:val="005B0DD9"/>
    <w:rsid w:val="005B0F73"/>
    <w:rsid w:val="005B173C"/>
    <w:rsid w:val="005B1A39"/>
    <w:rsid w:val="005B1DBB"/>
    <w:rsid w:val="005B27ED"/>
    <w:rsid w:val="005B27F9"/>
    <w:rsid w:val="005B2DCE"/>
    <w:rsid w:val="005B2E85"/>
    <w:rsid w:val="005B3062"/>
    <w:rsid w:val="005B307C"/>
    <w:rsid w:val="005B34DD"/>
    <w:rsid w:val="005B371F"/>
    <w:rsid w:val="005B38A6"/>
    <w:rsid w:val="005B4066"/>
    <w:rsid w:val="005B4314"/>
    <w:rsid w:val="005B4CE6"/>
    <w:rsid w:val="005B50B0"/>
    <w:rsid w:val="005B5C78"/>
    <w:rsid w:val="005B624F"/>
    <w:rsid w:val="005B62EA"/>
    <w:rsid w:val="005B688E"/>
    <w:rsid w:val="005B71B6"/>
    <w:rsid w:val="005B721B"/>
    <w:rsid w:val="005B74BD"/>
    <w:rsid w:val="005B78E1"/>
    <w:rsid w:val="005B7BB0"/>
    <w:rsid w:val="005C064A"/>
    <w:rsid w:val="005C0A23"/>
    <w:rsid w:val="005C0B78"/>
    <w:rsid w:val="005C113C"/>
    <w:rsid w:val="005C1569"/>
    <w:rsid w:val="005C233B"/>
    <w:rsid w:val="005C3707"/>
    <w:rsid w:val="005C370A"/>
    <w:rsid w:val="005C3F1B"/>
    <w:rsid w:val="005C3FDE"/>
    <w:rsid w:val="005C4C98"/>
    <w:rsid w:val="005C4DD0"/>
    <w:rsid w:val="005C5C4E"/>
    <w:rsid w:val="005C698B"/>
    <w:rsid w:val="005C7177"/>
    <w:rsid w:val="005C7CA4"/>
    <w:rsid w:val="005D0851"/>
    <w:rsid w:val="005D0AC9"/>
    <w:rsid w:val="005D0F0D"/>
    <w:rsid w:val="005D113A"/>
    <w:rsid w:val="005D11E7"/>
    <w:rsid w:val="005D1D80"/>
    <w:rsid w:val="005D2414"/>
    <w:rsid w:val="005D25DF"/>
    <w:rsid w:val="005D2751"/>
    <w:rsid w:val="005D27C8"/>
    <w:rsid w:val="005D305E"/>
    <w:rsid w:val="005D340C"/>
    <w:rsid w:val="005D3CBA"/>
    <w:rsid w:val="005D3F11"/>
    <w:rsid w:val="005D477B"/>
    <w:rsid w:val="005D54B3"/>
    <w:rsid w:val="005D5552"/>
    <w:rsid w:val="005D58AE"/>
    <w:rsid w:val="005D6508"/>
    <w:rsid w:val="005D6896"/>
    <w:rsid w:val="005D698B"/>
    <w:rsid w:val="005D6D9C"/>
    <w:rsid w:val="005D7BE1"/>
    <w:rsid w:val="005E0DFF"/>
    <w:rsid w:val="005E1603"/>
    <w:rsid w:val="005E161C"/>
    <w:rsid w:val="005E19D4"/>
    <w:rsid w:val="005E2173"/>
    <w:rsid w:val="005E293D"/>
    <w:rsid w:val="005E2950"/>
    <w:rsid w:val="005E450A"/>
    <w:rsid w:val="005E4533"/>
    <w:rsid w:val="005E485C"/>
    <w:rsid w:val="005E4F03"/>
    <w:rsid w:val="005E53BA"/>
    <w:rsid w:val="005E635A"/>
    <w:rsid w:val="005E649D"/>
    <w:rsid w:val="005E7CFB"/>
    <w:rsid w:val="005F0103"/>
    <w:rsid w:val="005F0290"/>
    <w:rsid w:val="005F02D7"/>
    <w:rsid w:val="005F0C2B"/>
    <w:rsid w:val="005F16C5"/>
    <w:rsid w:val="005F183F"/>
    <w:rsid w:val="005F2070"/>
    <w:rsid w:val="005F24B0"/>
    <w:rsid w:val="005F2B98"/>
    <w:rsid w:val="005F31B0"/>
    <w:rsid w:val="005F39FA"/>
    <w:rsid w:val="005F3DAC"/>
    <w:rsid w:val="005F3F3C"/>
    <w:rsid w:val="005F4729"/>
    <w:rsid w:val="005F4C92"/>
    <w:rsid w:val="005F505A"/>
    <w:rsid w:val="005F5B6A"/>
    <w:rsid w:val="005F6CA4"/>
    <w:rsid w:val="005F6F36"/>
    <w:rsid w:val="005F6F5F"/>
    <w:rsid w:val="005F752C"/>
    <w:rsid w:val="00600842"/>
    <w:rsid w:val="00600935"/>
    <w:rsid w:val="00600C59"/>
    <w:rsid w:val="00600E45"/>
    <w:rsid w:val="00600ED7"/>
    <w:rsid w:val="00601657"/>
    <w:rsid w:val="006018EF"/>
    <w:rsid w:val="00601DFE"/>
    <w:rsid w:val="00601E7C"/>
    <w:rsid w:val="00602805"/>
    <w:rsid w:val="00602C24"/>
    <w:rsid w:val="00602F3D"/>
    <w:rsid w:val="00603323"/>
    <w:rsid w:val="00603A97"/>
    <w:rsid w:val="00604F20"/>
    <w:rsid w:val="00605121"/>
    <w:rsid w:val="00605414"/>
    <w:rsid w:val="00605A15"/>
    <w:rsid w:val="006063BF"/>
    <w:rsid w:val="0060653D"/>
    <w:rsid w:val="00606900"/>
    <w:rsid w:val="00606A38"/>
    <w:rsid w:val="0060709C"/>
    <w:rsid w:val="00607215"/>
    <w:rsid w:val="0061090A"/>
    <w:rsid w:val="00611D31"/>
    <w:rsid w:val="00612C63"/>
    <w:rsid w:val="00612DC2"/>
    <w:rsid w:val="00612FF5"/>
    <w:rsid w:val="006138D2"/>
    <w:rsid w:val="00614081"/>
    <w:rsid w:val="0061443D"/>
    <w:rsid w:val="006144A8"/>
    <w:rsid w:val="00614A69"/>
    <w:rsid w:val="00614ED5"/>
    <w:rsid w:val="0061524B"/>
    <w:rsid w:val="00615332"/>
    <w:rsid w:val="006155EF"/>
    <w:rsid w:val="00615602"/>
    <w:rsid w:val="006163FE"/>
    <w:rsid w:val="00616D92"/>
    <w:rsid w:val="00617183"/>
    <w:rsid w:val="006171C4"/>
    <w:rsid w:val="00617295"/>
    <w:rsid w:val="00617BA3"/>
    <w:rsid w:val="00620157"/>
    <w:rsid w:val="006204C5"/>
    <w:rsid w:val="006208CA"/>
    <w:rsid w:val="00620ABB"/>
    <w:rsid w:val="00620C72"/>
    <w:rsid w:val="00621378"/>
    <w:rsid w:val="00621A7C"/>
    <w:rsid w:val="00621AD8"/>
    <w:rsid w:val="00621B47"/>
    <w:rsid w:val="00621DBB"/>
    <w:rsid w:val="006220BA"/>
    <w:rsid w:val="00622140"/>
    <w:rsid w:val="006222F9"/>
    <w:rsid w:val="0062233E"/>
    <w:rsid w:val="006227FF"/>
    <w:rsid w:val="00622E3A"/>
    <w:rsid w:val="00622EB7"/>
    <w:rsid w:val="00623260"/>
    <w:rsid w:val="0062363E"/>
    <w:rsid w:val="0062366D"/>
    <w:rsid w:val="0062384E"/>
    <w:rsid w:val="00623858"/>
    <w:rsid w:val="0062385C"/>
    <w:rsid w:val="00623D97"/>
    <w:rsid w:val="0062435E"/>
    <w:rsid w:val="006249D8"/>
    <w:rsid w:val="00624E91"/>
    <w:rsid w:val="00625577"/>
    <w:rsid w:val="00625754"/>
    <w:rsid w:val="006261AB"/>
    <w:rsid w:val="006269CF"/>
    <w:rsid w:val="006305FC"/>
    <w:rsid w:val="00630D19"/>
    <w:rsid w:val="00630E18"/>
    <w:rsid w:val="00631323"/>
    <w:rsid w:val="00631340"/>
    <w:rsid w:val="006319B1"/>
    <w:rsid w:val="00631CA5"/>
    <w:rsid w:val="00631E92"/>
    <w:rsid w:val="00632240"/>
    <w:rsid w:val="00633130"/>
    <w:rsid w:val="006336E9"/>
    <w:rsid w:val="00633A39"/>
    <w:rsid w:val="00633F83"/>
    <w:rsid w:val="006341DB"/>
    <w:rsid w:val="006343B7"/>
    <w:rsid w:val="00634DFB"/>
    <w:rsid w:val="00634EC6"/>
    <w:rsid w:val="00635183"/>
    <w:rsid w:val="0063522F"/>
    <w:rsid w:val="0063595D"/>
    <w:rsid w:val="00635CA4"/>
    <w:rsid w:val="00635E34"/>
    <w:rsid w:val="00636230"/>
    <w:rsid w:val="006364E2"/>
    <w:rsid w:val="00636DCF"/>
    <w:rsid w:val="0063762B"/>
    <w:rsid w:val="0063796C"/>
    <w:rsid w:val="00637ABF"/>
    <w:rsid w:val="006406E0"/>
    <w:rsid w:val="006414A9"/>
    <w:rsid w:val="006417CB"/>
    <w:rsid w:val="006419B6"/>
    <w:rsid w:val="00641ABC"/>
    <w:rsid w:val="00641B1E"/>
    <w:rsid w:val="00642913"/>
    <w:rsid w:val="00642C8D"/>
    <w:rsid w:val="00643A8D"/>
    <w:rsid w:val="00644654"/>
    <w:rsid w:val="006448A8"/>
    <w:rsid w:val="00644C04"/>
    <w:rsid w:val="00644E17"/>
    <w:rsid w:val="00645285"/>
    <w:rsid w:val="006453B8"/>
    <w:rsid w:val="0064547B"/>
    <w:rsid w:val="00645556"/>
    <w:rsid w:val="006459D1"/>
    <w:rsid w:val="00645CA9"/>
    <w:rsid w:val="006460E4"/>
    <w:rsid w:val="006465A4"/>
    <w:rsid w:val="0064677B"/>
    <w:rsid w:val="0064686A"/>
    <w:rsid w:val="00646CF5"/>
    <w:rsid w:val="00646D50"/>
    <w:rsid w:val="00647049"/>
    <w:rsid w:val="00647754"/>
    <w:rsid w:val="00647E39"/>
    <w:rsid w:val="006500C6"/>
    <w:rsid w:val="00650685"/>
    <w:rsid w:val="006508C9"/>
    <w:rsid w:val="00650ADA"/>
    <w:rsid w:val="00650F0B"/>
    <w:rsid w:val="00653088"/>
    <w:rsid w:val="0065334E"/>
    <w:rsid w:val="00653742"/>
    <w:rsid w:val="006539A4"/>
    <w:rsid w:val="00653DF8"/>
    <w:rsid w:val="0065420B"/>
    <w:rsid w:val="00654265"/>
    <w:rsid w:val="0065511F"/>
    <w:rsid w:val="0065536E"/>
    <w:rsid w:val="0065559C"/>
    <w:rsid w:val="006557FB"/>
    <w:rsid w:val="00655BFC"/>
    <w:rsid w:val="006563CB"/>
    <w:rsid w:val="00656865"/>
    <w:rsid w:val="006568A7"/>
    <w:rsid w:val="006577BF"/>
    <w:rsid w:val="00657D38"/>
    <w:rsid w:val="0066107D"/>
    <w:rsid w:val="00661298"/>
    <w:rsid w:val="006614A3"/>
    <w:rsid w:val="006616EC"/>
    <w:rsid w:val="0066281D"/>
    <w:rsid w:val="00662FE8"/>
    <w:rsid w:val="006630F2"/>
    <w:rsid w:val="0066327D"/>
    <w:rsid w:val="00663400"/>
    <w:rsid w:val="00663EF4"/>
    <w:rsid w:val="00664727"/>
    <w:rsid w:val="00665113"/>
    <w:rsid w:val="00665A5D"/>
    <w:rsid w:val="00665DEC"/>
    <w:rsid w:val="006662A0"/>
    <w:rsid w:val="0066685C"/>
    <w:rsid w:val="0066688D"/>
    <w:rsid w:val="00666B3A"/>
    <w:rsid w:val="00666ED8"/>
    <w:rsid w:val="00667A1B"/>
    <w:rsid w:val="0067030D"/>
    <w:rsid w:val="00670779"/>
    <w:rsid w:val="00670BF7"/>
    <w:rsid w:val="0067127E"/>
    <w:rsid w:val="0067131F"/>
    <w:rsid w:val="00671361"/>
    <w:rsid w:val="00671A35"/>
    <w:rsid w:val="00671E63"/>
    <w:rsid w:val="00672C6E"/>
    <w:rsid w:val="00673475"/>
    <w:rsid w:val="00673744"/>
    <w:rsid w:val="00673A7E"/>
    <w:rsid w:val="0067418F"/>
    <w:rsid w:val="00674975"/>
    <w:rsid w:val="00674AEA"/>
    <w:rsid w:val="00674BF6"/>
    <w:rsid w:val="00674CED"/>
    <w:rsid w:val="00675473"/>
    <w:rsid w:val="006767B7"/>
    <w:rsid w:val="00676E37"/>
    <w:rsid w:val="006772B4"/>
    <w:rsid w:val="00677633"/>
    <w:rsid w:val="00677ABB"/>
    <w:rsid w:val="00677F1F"/>
    <w:rsid w:val="00677FD8"/>
    <w:rsid w:val="00680473"/>
    <w:rsid w:val="006806AC"/>
    <w:rsid w:val="00680982"/>
    <w:rsid w:val="00682593"/>
    <w:rsid w:val="00683563"/>
    <w:rsid w:val="00683981"/>
    <w:rsid w:val="00683BA8"/>
    <w:rsid w:val="00683EA2"/>
    <w:rsid w:val="00683EE8"/>
    <w:rsid w:val="006847F8"/>
    <w:rsid w:val="00685794"/>
    <w:rsid w:val="006859E6"/>
    <w:rsid w:val="00685D27"/>
    <w:rsid w:val="00686F2E"/>
    <w:rsid w:val="006870AF"/>
    <w:rsid w:val="0068768F"/>
    <w:rsid w:val="00687902"/>
    <w:rsid w:val="006879D6"/>
    <w:rsid w:val="00687B67"/>
    <w:rsid w:val="00687C6D"/>
    <w:rsid w:val="00690292"/>
    <w:rsid w:val="0069069A"/>
    <w:rsid w:val="0069069C"/>
    <w:rsid w:val="006908DB"/>
    <w:rsid w:val="006912F2"/>
    <w:rsid w:val="006915C1"/>
    <w:rsid w:val="00691BB0"/>
    <w:rsid w:val="00692058"/>
    <w:rsid w:val="00692121"/>
    <w:rsid w:val="006921D0"/>
    <w:rsid w:val="00692221"/>
    <w:rsid w:val="0069238F"/>
    <w:rsid w:val="00692DE5"/>
    <w:rsid w:val="0069313F"/>
    <w:rsid w:val="006933AD"/>
    <w:rsid w:val="00693B0A"/>
    <w:rsid w:val="00695840"/>
    <w:rsid w:val="00695AE9"/>
    <w:rsid w:val="00696480"/>
    <w:rsid w:val="00696678"/>
    <w:rsid w:val="006966AA"/>
    <w:rsid w:val="00696E61"/>
    <w:rsid w:val="00696F6B"/>
    <w:rsid w:val="006978D4"/>
    <w:rsid w:val="006A1442"/>
    <w:rsid w:val="006A1846"/>
    <w:rsid w:val="006A26F1"/>
    <w:rsid w:val="006A3046"/>
    <w:rsid w:val="006A3BFA"/>
    <w:rsid w:val="006A3DD1"/>
    <w:rsid w:val="006A3E96"/>
    <w:rsid w:val="006A40B6"/>
    <w:rsid w:val="006A4E79"/>
    <w:rsid w:val="006A4FFE"/>
    <w:rsid w:val="006A588F"/>
    <w:rsid w:val="006A58C3"/>
    <w:rsid w:val="006A5A3B"/>
    <w:rsid w:val="006A6C85"/>
    <w:rsid w:val="006A6CC0"/>
    <w:rsid w:val="006A6D65"/>
    <w:rsid w:val="006A7275"/>
    <w:rsid w:val="006A76ED"/>
    <w:rsid w:val="006A7A82"/>
    <w:rsid w:val="006B0299"/>
    <w:rsid w:val="006B0333"/>
    <w:rsid w:val="006B05C0"/>
    <w:rsid w:val="006B0758"/>
    <w:rsid w:val="006B080F"/>
    <w:rsid w:val="006B0EDC"/>
    <w:rsid w:val="006B1028"/>
    <w:rsid w:val="006B1413"/>
    <w:rsid w:val="006B1BC6"/>
    <w:rsid w:val="006B1F6C"/>
    <w:rsid w:val="006B264F"/>
    <w:rsid w:val="006B26B2"/>
    <w:rsid w:val="006B2F70"/>
    <w:rsid w:val="006B323B"/>
    <w:rsid w:val="006B3CC4"/>
    <w:rsid w:val="006B3D29"/>
    <w:rsid w:val="006B42EB"/>
    <w:rsid w:val="006B4C12"/>
    <w:rsid w:val="006B5045"/>
    <w:rsid w:val="006B512C"/>
    <w:rsid w:val="006B645B"/>
    <w:rsid w:val="006B6562"/>
    <w:rsid w:val="006B6A14"/>
    <w:rsid w:val="006B713C"/>
    <w:rsid w:val="006B73A8"/>
    <w:rsid w:val="006C0127"/>
    <w:rsid w:val="006C017E"/>
    <w:rsid w:val="006C0458"/>
    <w:rsid w:val="006C05FD"/>
    <w:rsid w:val="006C13BB"/>
    <w:rsid w:val="006C2194"/>
    <w:rsid w:val="006C277D"/>
    <w:rsid w:val="006C2BDF"/>
    <w:rsid w:val="006C2FA9"/>
    <w:rsid w:val="006C329F"/>
    <w:rsid w:val="006C32DB"/>
    <w:rsid w:val="006C388A"/>
    <w:rsid w:val="006C395C"/>
    <w:rsid w:val="006C39C6"/>
    <w:rsid w:val="006C3E61"/>
    <w:rsid w:val="006C4CAD"/>
    <w:rsid w:val="006C4CFC"/>
    <w:rsid w:val="006C53E4"/>
    <w:rsid w:val="006C6557"/>
    <w:rsid w:val="006C6D90"/>
    <w:rsid w:val="006C756A"/>
    <w:rsid w:val="006C7E41"/>
    <w:rsid w:val="006D00A8"/>
    <w:rsid w:val="006D0889"/>
    <w:rsid w:val="006D13E6"/>
    <w:rsid w:val="006D1755"/>
    <w:rsid w:val="006D1F50"/>
    <w:rsid w:val="006D256B"/>
    <w:rsid w:val="006D25B2"/>
    <w:rsid w:val="006D2FB0"/>
    <w:rsid w:val="006D324D"/>
    <w:rsid w:val="006D3447"/>
    <w:rsid w:val="006D40DF"/>
    <w:rsid w:val="006D454C"/>
    <w:rsid w:val="006D4D4C"/>
    <w:rsid w:val="006D5323"/>
    <w:rsid w:val="006D5566"/>
    <w:rsid w:val="006D6B02"/>
    <w:rsid w:val="006D76C1"/>
    <w:rsid w:val="006D7923"/>
    <w:rsid w:val="006D7A6F"/>
    <w:rsid w:val="006D7BD8"/>
    <w:rsid w:val="006E013D"/>
    <w:rsid w:val="006E06A4"/>
    <w:rsid w:val="006E1368"/>
    <w:rsid w:val="006E1489"/>
    <w:rsid w:val="006E180C"/>
    <w:rsid w:val="006E2582"/>
    <w:rsid w:val="006E399B"/>
    <w:rsid w:val="006E3C8C"/>
    <w:rsid w:val="006E4344"/>
    <w:rsid w:val="006E44B2"/>
    <w:rsid w:val="006E4875"/>
    <w:rsid w:val="006E49F2"/>
    <w:rsid w:val="006E4A83"/>
    <w:rsid w:val="006E4B2B"/>
    <w:rsid w:val="006E4BD1"/>
    <w:rsid w:val="006E4F97"/>
    <w:rsid w:val="006E4FB5"/>
    <w:rsid w:val="006E52C1"/>
    <w:rsid w:val="006E5950"/>
    <w:rsid w:val="006E62CD"/>
    <w:rsid w:val="006E67A3"/>
    <w:rsid w:val="006E6806"/>
    <w:rsid w:val="006E714A"/>
    <w:rsid w:val="006E742D"/>
    <w:rsid w:val="006E7431"/>
    <w:rsid w:val="006E77D0"/>
    <w:rsid w:val="006E7982"/>
    <w:rsid w:val="006E7A59"/>
    <w:rsid w:val="006E7BF8"/>
    <w:rsid w:val="006E7D77"/>
    <w:rsid w:val="006F0AB1"/>
    <w:rsid w:val="006F0E5C"/>
    <w:rsid w:val="006F0F1B"/>
    <w:rsid w:val="006F10C3"/>
    <w:rsid w:val="006F12B1"/>
    <w:rsid w:val="006F194D"/>
    <w:rsid w:val="006F1981"/>
    <w:rsid w:val="006F253A"/>
    <w:rsid w:val="006F262F"/>
    <w:rsid w:val="006F277B"/>
    <w:rsid w:val="006F2B43"/>
    <w:rsid w:val="006F3046"/>
    <w:rsid w:val="006F3269"/>
    <w:rsid w:val="006F36E9"/>
    <w:rsid w:val="006F37E1"/>
    <w:rsid w:val="006F3B12"/>
    <w:rsid w:val="006F480E"/>
    <w:rsid w:val="006F55B5"/>
    <w:rsid w:val="006F5A79"/>
    <w:rsid w:val="006F5AE0"/>
    <w:rsid w:val="006F6943"/>
    <w:rsid w:val="006F6E26"/>
    <w:rsid w:val="006F724A"/>
    <w:rsid w:val="006F7545"/>
    <w:rsid w:val="006F7EE9"/>
    <w:rsid w:val="00700658"/>
    <w:rsid w:val="0070136E"/>
    <w:rsid w:val="007014B7"/>
    <w:rsid w:val="00702189"/>
    <w:rsid w:val="00702659"/>
    <w:rsid w:val="007029C6"/>
    <w:rsid w:val="00702A7D"/>
    <w:rsid w:val="00702F2D"/>
    <w:rsid w:val="00703143"/>
    <w:rsid w:val="0070340F"/>
    <w:rsid w:val="007039D3"/>
    <w:rsid w:val="0070409A"/>
    <w:rsid w:val="007042E3"/>
    <w:rsid w:val="00704A32"/>
    <w:rsid w:val="00705269"/>
    <w:rsid w:val="0070526F"/>
    <w:rsid w:val="0070541B"/>
    <w:rsid w:val="0070676F"/>
    <w:rsid w:val="00706895"/>
    <w:rsid w:val="00706DD6"/>
    <w:rsid w:val="007071CC"/>
    <w:rsid w:val="007074E2"/>
    <w:rsid w:val="00707A1D"/>
    <w:rsid w:val="007110FF"/>
    <w:rsid w:val="007113CA"/>
    <w:rsid w:val="0071180B"/>
    <w:rsid w:val="00712B7D"/>
    <w:rsid w:val="00713890"/>
    <w:rsid w:val="00714917"/>
    <w:rsid w:val="00714B67"/>
    <w:rsid w:val="00714D8D"/>
    <w:rsid w:val="00714FD9"/>
    <w:rsid w:val="00715522"/>
    <w:rsid w:val="0071553D"/>
    <w:rsid w:val="00715F8E"/>
    <w:rsid w:val="0071617C"/>
    <w:rsid w:val="00716E52"/>
    <w:rsid w:val="007176C6"/>
    <w:rsid w:val="00717D20"/>
    <w:rsid w:val="007203B9"/>
    <w:rsid w:val="00720614"/>
    <w:rsid w:val="00720719"/>
    <w:rsid w:val="00720797"/>
    <w:rsid w:val="00720CE1"/>
    <w:rsid w:val="00720DBB"/>
    <w:rsid w:val="0072147D"/>
    <w:rsid w:val="00721F8D"/>
    <w:rsid w:val="0072258A"/>
    <w:rsid w:val="00722B3C"/>
    <w:rsid w:val="00722E92"/>
    <w:rsid w:val="00723447"/>
    <w:rsid w:val="00723A5B"/>
    <w:rsid w:val="00724A47"/>
    <w:rsid w:val="00724CE5"/>
    <w:rsid w:val="00724DD6"/>
    <w:rsid w:val="0072574E"/>
    <w:rsid w:val="00725983"/>
    <w:rsid w:val="00725E1B"/>
    <w:rsid w:val="007266FF"/>
    <w:rsid w:val="007269A6"/>
    <w:rsid w:val="0072700A"/>
    <w:rsid w:val="00727022"/>
    <w:rsid w:val="00727AC6"/>
    <w:rsid w:val="00727DF8"/>
    <w:rsid w:val="00727FE2"/>
    <w:rsid w:val="0073012B"/>
    <w:rsid w:val="00730AE2"/>
    <w:rsid w:val="007310F7"/>
    <w:rsid w:val="007314D5"/>
    <w:rsid w:val="007319FC"/>
    <w:rsid w:val="00731B2E"/>
    <w:rsid w:val="00732AE2"/>
    <w:rsid w:val="00732F48"/>
    <w:rsid w:val="0073316E"/>
    <w:rsid w:val="0073321C"/>
    <w:rsid w:val="007336A9"/>
    <w:rsid w:val="007337D0"/>
    <w:rsid w:val="007337E9"/>
    <w:rsid w:val="0073389E"/>
    <w:rsid w:val="00733F4C"/>
    <w:rsid w:val="00733F5E"/>
    <w:rsid w:val="00734925"/>
    <w:rsid w:val="007354EA"/>
    <w:rsid w:val="00735F93"/>
    <w:rsid w:val="0073602A"/>
    <w:rsid w:val="00736748"/>
    <w:rsid w:val="00737328"/>
    <w:rsid w:val="0073736A"/>
    <w:rsid w:val="007377C6"/>
    <w:rsid w:val="00737856"/>
    <w:rsid w:val="007379CB"/>
    <w:rsid w:val="00737C8E"/>
    <w:rsid w:val="0074018B"/>
    <w:rsid w:val="00740222"/>
    <w:rsid w:val="007402A6"/>
    <w:rsid w:val="00740327"/>
    <w:rsid w:val="00740B2C"/>
    <w:rsid w:val="00741590"/>
    <w:rsid w:val="00742704"/>
    <w:rsid w:val="00743065"/>
    <w:rsid w:val="007431BB"/>
    <w:rsid w:val="007437E2"/>
    <w:rsid w:val="00743862"/>
    <w:rsid w:val="00744230"/>
    <w:rsid w:val="007444AC"/>
    <w:rsid w:val="00745652"/>
    <w:rsid w:val="00745B15"/>
    <w:rsid w:val="007462C8"/>
    <w:rsid w:val="007463AC"/>
    <w:rsid w:val="0074640E"/>
    <w:rsid w:val="007469A4"/>
    <w:rsid w:val="00746A4A"/>
    <w:rsid w:val="00746C2A"/>
    <w:rsid w:val="00747367"/>
    <w:rsid w:val="0074739B"/>
    <w:rsid w:val="007504BD"/>
    <w:rsid w:val="00750F95"/>
    <w:rsid w:val="00751143"/>
    <w:rsid w:val="0075123B"/>
    <w:rsid w:val="007513B8"/>
    <w:rsid w:val="007515A2"/>
    <w:rsid w:val="00751C5D"/>
    <w:rsid w:val="0075209B"/>
    <w:rsid w:val="0075247D"/>
    <w:rsid w:val="00752569"/>
    <w:rsid w:val="007525AE"/>
    <w:rsid w:val="007526DA"/>
    <w:rsid w:val="00752ADF"/>
    <w:rsid w:val="00752B79"/>
    <w:rsid w:val="00752EAC"/>
    <w:rsid w:val="00753234"/>
    <w:rsid w:val="00753BCE"/>
    <w:rsid w:val="00753F91"/>
    <w:rsid w:val="00754BF4"/>
    <w:rsid w:val="00754DEC"/>
    <w:rsid w:val="007551C8"/>
    <w:rsid w:val="00755247"/>
    <w:rsid w:val="007554C4"/>
    <w:rsid w:val="00755548"/>
    <w:rsid w:val="00755597"/>
    <w:rsid w:val="007557B8"/>
    <w:rsid w:val="0075632D"/>
    <w:rsid w:val="0075668D"/>
    <w:rsid w:val="007566D1"/>
    <w:rsid w:val="00756E18"/>
    <w:rsid w:val="00757267"/>
    <w:rsid w:val="00757DD3"/>
    <w:rsid w:val="00757ECA"/>
    <w:rsid w:val="007609AC"/>
    <w:rsid w:val="00760C0E"/>
    <w:rsid w:val="00760E7F"/>
    <w:rsid w:val="007611D4"/>
    <w:rsid w:val="00761362"/>
    <w:rsid w:val="00761F71"/>
    <w:rsid w:val="00762040"/>
    <w:rsid w:val="007620F1"/>
    <w:rsid w:val="0076240C"/>
    <w:rsid w:val="00763572"/>
    <w:rsid w:val="007637D6"/>
    <w:rsid w:val="007644AC"/>
    <w:rsid w:val="00764F29"/>
    <w:rsid w:val="00765366"/>
    <w:rsid w:val="00765A1E"/>
    <w:rsid w:val="00765C02"/>
    <w:rsid w:val="0076672E"/>
    <w:rsid w:val="007669DC"/>
    <w:rsid w:val="0076734F"/>
    <w:rsid w:val="00767617"/>
    <w:rsid w:val="00767EE0"/>
    <w:rsid w:val="007702B7"/>
    <w:rsid w:val="00770539"/>
    <w:rsid w:val="007707B7"/>
    <w:rsid w:val="00770873"/>
    <w:rsid w:val="00770880"/>
    <w:rsid w:val="00770D1A"/>
    <w:rsid w:val="0077117B"/>
    <w:rsid w:val="0077133F"/>
    <w:rsid w:val="00771606"/>
    <w:rsid w:val="007718DF"/>
    <w:rsid w:val="00771D15"/>
    <w:rsid w:val="00771E5A"/>
    <w:rsid w:val="0077207B"/>
    <w:rsid w:val="00772789"/>
    <w:rsid w:val="00773CEE"/>
    <w:rsid w:val="00773FE7"/>
    <w:rsid w:val="007741CE"/>
    <w:rsid w:val="00774C4A"/>
    <w:rsid w:val="007755AA"/>
    <w:rsid w:val="00775EFF"/>
    <w:rsid w:val="00776BC9"/>
    <w:rsid w:val="00776C47"/>
    <w:rsid w:val="00776D7D"/>
    <w:rsid w:val="00777617"/>
    <w:rsid w:val="00777CC6"/>
    <w:rsid w:val="00780724"/>
    <w:rsid w:val="007808FF"/>
    <w:rsid w:val="00780A8C"/>
    <w:rsid w:val="007820BC"/>
    <w:rsid w:val="00782285"/>
    <w:rsid w:val="007832ED"/>
    <w:rsid w:val="0078332B"/>
    <w:rsid w:val="00784C0B"/>
    <w:rsid w:val="00784DBF"/>
    <w:rsid w:val="00784F9D"/>
    <w:rsid w:val="00785220"/>
    <w:rsid w:val="00785357"/>
    <w:rsid w:val="00785408"/>
    <w:rsid w:val="00786680"/>
    <w:rsid w:val="007867F7"/>
    <w:rsid w:val="007868C4"/>
    <w:rsid w:val="00786E85"/>
    <w:rsid w:val="00787619"/>
    <w:rsid w:val="00787E0C"/>
    <w:rsid w:val="00790D73"/>
    <w:rsid w:val="007910E9"/>
    <w:rsid w:val="007911AF"/>
    <w:rsid w:val="007913D7"/>
    <w:rsid w:val="00791599"/>
    <w:rsid w:val="007916F8"/>
    <w:rsid w:val="00791B46"/>
    <w:rsid w:val="00792656"/>
    <w:rsid w:val="007927B5"/>
    <w:rsid w:val="00792D22"/>
    <w:rsid w:val="00793493"/>
    <w:rsid w:val="00793B0B"/>
    <w:rsid w:val="0079411C"/>
    <w:rsid w:val="00794557"/>
    <w:rsid w:val="00795152"/>
    <w:rsid w:val="00795478"/>
    <w:rsid w:val="00796F30"/>
    <w:rsid w:val="00797183"/>
    <w:rsid w:val="007974C0"/>
    <w:rsid w:val="00797682"/>
    <w:rsid w:val="00797A9F"/>
    <w:rsid w:val="007A0979"/>
    <w:rsid w:val="007A0D20"/>
    <w:rsid w:val="007A0D98"/>
    <w:rsid w:val="007A0EE2"/>
    <w:rsid w:val="007A10CF"/>
    <w:rsid w:val="007A1A7B"/>
    <w:rsid w:val="007A201A"/>
    <w:rsid w:val="007A23D3"/>
    <w:rsid w:val="007A2672"/>
    <w:rsid w:val="007A2A6C"/>
    <w:rsid w:val="007A2B13"/>
    <w:rsid w:val="007A311E"/>
    <w:rsid w:val="007A331D"/>
    <w:rsid w:val="007A3770"/>
    <w:rsid w:val="007A3E2A"/>
    <w:rsid w:val="007A437C"/>
    <w:rsid w:val="007A468C"/>
    <w:rsid w:val="007A4877"/>
    <w:rsid w:val="007A48D5"/>
    <w:rsid w:val="007A522F"/>
    <w:rsid w:val="007A5385"/>
    <w:rsid w:val="007A5ACF"/>
    <w:rsid w:val="007A6178"/>
    <w:rsid w:val="007A6980"/>
    <w:rsid w:val="007A7893"/>
    <w:rsid w:val="007A7EC5"/>
    <w:rsid w:val="007A7F3F"/>
    <w:rsid w:val="007B01DF"/>
    <w:rsid w:val="007B02FF"/>
    <w:rsid w:val="007B0EE2"/>
    <w:rsid w:val="007B1152"/>
    <w:rsid w:val="007B2391"/>
    <w:rsid w:val="007B244D"/>
    <w:rsid w:val="007B268C"/>
    <w:rsid w:val="007B2ABA"/>
    <w:rsid w:val="007B354D"/>
    <w:rsid w:val="007B4040"/>
    <w:rsid w:val="007B40EB"/>
    <w:rsid w:val="007B4620"/>
    <w:rsid w:val="007B57B1"/>
    <w:rsid w:val="007B5935"/>
    <w:rsid w:val="007B5A99"/>
    <w:rsid w:val="007B5D53"/>
    <w:rsid w:val="007B634E"/>
    <w:rsid w:val="007B684C"/>
    <w:rsid w:val="007B71BE"/>
    <w:rsid w:val="007B78D3"/>
    <w:rsid w:val="007B79EE"/>
    <w:rsid w:val="007C0A5A"/>
    <w:rsid w:val="007C151D"/>
    <w:rsid w:val="007C153F"/>
    <w:rsid w:val="007C1A7C"/>
    <w:rsid w:val="007C1B5C"/>
    <w:rsid w:val="007C1E56"/>
    <w:rsid w:val="007C1FE7"/>
    <w:rsid w:val="007C24D5"/>
    <w:rsid w:val="007C2666"/>
    <w:rsid w:val="007C292E"/>
    <w:rsid w:val="007C29E3"/>
    <w:rsid w:val="007C3140"/>
    <w:rsid w:val="007C357D"/>
    <w:rsid w:val="007C3AB5"/>
    <w:rsid w:val="007C3CCD"/>
    <w:rsid w:val="007C3D62"/>
    <w:rsid w:val="007C3E6C"/>
    <w:rsid w:val="007C4381"/>
    <w:rsid w:val="007C502E"/>
    <w:rsid w:val="007C51FC"/>
    <w:rsid w:val="007C52AF"/>
    <w:rsid w:val="007C5872"/>
    <w:rsid w:val="007C5A04"/>
    <w:rsid w:val="007C64F4"/>
    <w:rsid w:val="007C68FE"/>
    <w:rsid w:val="007C6BA2"/>
    <w:rsid w:val="007C6F12"/>
    <w:rsid w:val="007C7461"/>
    <w:rsid w:val="007C7909"/>
    <w:rsid w:val="007C7B59"/>
    <w:rsid w:val="007D01C6"/>
    <w:rsid w:val="007D045E"/>
    <w:rsid w:val="007D05A9"/>
    <w:rsid w:val="007D10C8"/>
    <w:rsid w:val="007D11B4"/>
    <w:rsid w:val="007D16BD"/>
    <w:rsid w:val="007D2249"/>
    <w:rsid w:val="007D24A4"/>
    <w:rsid w:val="007D251D"/>
    <w:rsid w:val="007D25FB"/>
    <w:rsid w:val="007D2714"/>
    <w:rsid w:val="007D277B"/>
    <w:rsid w:val="007D2C45"/>
    <w:rsid w:val="007D2DDF"/>
    <w:rsid w:val="007D3958"/>
    <w:rsid w:val="007D3A4A"/>
    <w:rsid w:val="007D3CF5"/>
    <w:rsid w:val="007D3F80"/>
    <w:rsid w:val="007D40E3"/>
    <w:rsid w:val="007D4451"/>
    <w:rsid w:val="007D44D6"/>
    <w:rsid w:val="007D4F60"/>
    <w:rsid w:val="007D51A5"/>
    <w:rsid w:val="007D5E46"/>
    <w:rsid w:val="007D6473"/>
    <w:rsid w:val="007D65F4"/>
    <w:rsid w:val="007D68D1"/>
    <w:rsid w:val="007D6BF4"/>
    <w:rsid w:val="007D7218"/>
    <w:rsid w:val="007D7792"/>
    <w:rsid w:val="007D78E5"/>
    <w:rsid w:val="007E03BE"/>
    <w:rsid w:val="007E049E"/>
    <w:rsid w:val="007E0D7F"/>
    <w:rsid w:val="007E196B"/>
    <w:rsid w:val="007E2086"/>
    <w:rsid w:val="007E2664"/>
    <w:rsid w:val="007E3168"/>
    <w:rsid w:val="007E3460"/>
    <w:rsid w:val="007E36EC"/>
    <w:rsid w:val="007E3737"/>
    <w:rsid w:val="007E3751"/>
    <w:rsid w:val="007E3F1A"/>
    <w:rsid w:val="007E46C5"/>
    <w:rsid w:val="007E5165"/>
    <w:rsid w:val="007E5342"/>
    <w:rsid w:val="007E5D27"/>
    <w:rsid w:val="007E6DD6"/>
    <w:rsid w:val="007E7269"/>
    <w:rsid w:val="007E728F"/>
    <w:rsid w:val="007E7D57"/>
    <w:rsid w:val="007F091C"/>
    <w:rsid w:val="007F091F"/>
    <w:rsid w:val="007F09BA"/>
    <w:rsid w:val="007F11F2"/>
    <w:rsid w:val="007F206F"/>
    <w:rsid w:val="007F2504"/>
    <w:rsid w:val="007F27C4"/>
    <w:rsid w:val="007F2971"/>
    <w:rsid w:val="007F310E"/>
    <w:rsid w:val="007F39EB"/>
    <w:rsid w:val="007F3A74"/>
    <w:rsid w:val="007F3CCA"/>
    <w:rsid w:val="007F3E4B"/>
    <w:rsid w:val="007F3F74"/>
    <w:rsid w:val="007F477F"/>
    <w:rsid w:val="007F4BBA"/>
    <w:rsid w:val="007F4CD5"/>
    <w:rsid w:val="007F5B27"/>
    <w:rsid w:val="007F66CA"/>
    <w:rsid w:val="007F68B2"/>
    <w:rsid w:val="007F68B8"/>
    <w:rsid w:val="007F6F98"/>
    <w:rsid w:val="007F7430"/>
    <w:rsid w:val="007F75C0"/>
    <w:rsid w:val="007F77B6"/>
    <w:rsid w:val="007F7BDB"/>
    <w:rsid w:val="0080054B"/>
    <w:rsid w:val="008012B8"/>
    <w:rsid w:val="0080189D"/>
    <w:rsid w:val="00803375"/>
    <w:rsid w:val="00803B9A"/>
    <w:rsid w:val="00803C31"/>
    <w:rsid w:val="00803EFA"/>
    <w:rsid w:val="008042BA"/>
    <w:rsid w:val="008042BB"/>
    <w:rsid w:val="00804E8F"/>
    <w:rsid w:val="00804F77"/>
    <w:rsid w:val="00805609"/>
    <w:rsid w:val="00805750"/>
    <w:rsid w:val="00806421"/>
    <w:rsid w:val="00806AFC"/>
    <w:rsid w:val="008071CE"/>
    <w:rsid w:val="008073BE"/>
    <w:rsid w:val="00807BFB"/>
    <w:rsid w:val="00807F7C"/>
    <w:rsid w:val="008102DB"/>
    <w:rsid w:val="008103CC"/>
    <w:rsid w:val="008103EC"/>
    <w:rsid w:val="00810695"/>
    <w:rsid w:val="00810C6A"/>
    <w:rsid w:val="00810D3B"/>
    <w:rsid w:val="0081144C"/>
    <w:rsid w:val="00811A94"/>
    <w:rsid w:val="00811DF2"/>
    <w:rsid w:val="00812DB4"/>
    <w:rsid w:val="00812FD3"/>
    <w:rsid w:val="00813A21"/>
    <w:rsid w:val="00813FBD"/>
    <w:rsid w:val="0081431D"/>
    <w:rsid w:val="00814786"/>
    <w:rsid w:val="00814E3A"/>
    <w:rsid w:val="00814E7B"/>
    <w:rsid w:val="0081510B"/>
    <w:rsid w:val="0081516C"/>
    <w:rsid w:val="00815633"/>
    <w:rsid w:val="00815818"/>
    <w:rsid w:val="00815D8A"/>
    <w:rsid w:val="00815E3B"/>
    <w:rsid w:val="00816438"/>
    <w:rsid w:val="00816602"/>
    <w:rsid w:val="008169DA"/>
    <w:rsid w:val="0081744E"/>
    <w:rsid w:val="00817628"/>
    <w:rsid w:val="00817CAB"/>
    <w:rsid w:val="008200EA"/>
    <w:rsid w:val="0082104F"/>
    <w:rsid w:val="008217E4"/>
    <w:rsid w:val="00821BA3"/>
    <w:rsid w:val="00822281"/>
    <w:rsid w:val="008230F9"/>
    <w:rsid w:val="00823806"/>
    <w:rsid w:val="00823851"/>
    <w:rsid w:val="00823DDD"/>
    <w:rsid w:val="00824476"/>
    <w:rsid w:val="0082486F"/>
    <w:rsid w:val="00825097"/>
    <w:rsid w:val="00825275"/>
    <w:rsid w:val="008259BE"/>
    <w:rsid w:val="00825F1D"/>
    <w:rsid w:val="0082658A"/>
    <w:rsid w:val="008269CC"/>
    <w:rsid w:val="00826AA1"/>
    <w:rsid w:val="008270CD"/>
    <w:rsid w:val="0082734F"/>
    <w:rsid w:val="00827CBD"/>
    <w:rsid w:val="00827D77"/>
    <w:rsid w:val="00827E1F"/>
    <w:rsid w:val="00830A76"/>
    <w:rsid w:val="00830E11"/>
    <w:rsid w:val="00831029"/>
    <w:rsid w:val="008312D9"/>
    <w:rsid w:val="008315EE"/>
    <w:rsid w:val="00831B0C"/>
    <w:rsid w:val="00831CCA"/>
    <w:rsid w:val="00832065"/>
    <w:rsid w:val="00832ACF"/>
    <w:rsid w:val="0083379A"/>
    <w:rsid w:val="00833C97"/>
    <w:rsid w:val="00833F53"/>
    <w:rsid w:val="0083416F"/>
    <w:rsid w:val="008343A8"/>
    <w:rsid w:val="00834BE3"/>
    <w:rsid w:val="00834D26"/>
    <w:rsid w:val="00835212"/>
    <w:rsid w:val="008357DE"/>
    <w:rsid w:val="008367AC"/>
    <w:rsid w:val="00836810"/>
    <w:rsid w:val="00836FDE"/>
    <w:rsid w:val="008373C8"/>
    <w:rsid w:val="008379AF"/>
    <w:rsid w:val="00837E16"/>
    <w:rsid w:val="008401B0"/>
    <w:rsid w:val="00840C9D"/>
    <w:rsid w:val="00840FFD"/>
    <w:rsid w:val="00841133"/>
    <w:rsid w:val="0084156F"/>
    <w:rsid w:val="00842454"/>
    <w:rsid w:val="0084266B"/>
    <w:rsid w:val="00843230"/>
    <w:rsid w:val="00843423"/>
    <w:rsid w:val="00843AD3"/>
    <w:rsid w:val="00843CBB"/>
    <w:rsid w:val="0084481F"/>
    <w:rsid w:val="00844AA7"/>
    <w:rsid w:val="00844DFB"/>
    <w:rsid w:val="00844FA1"/>
    <w:rsid w:val="00845412"/>
    <w:rsid w:val="0084548F"/>
    <w:rsid w:val="00845EB7"/>
    <w:rsid w:val="00846351"/>
    <w:rsid w:val="008473BA"/>
    <w:rsid w:val="00847478"/>
    <w:rsid w:val="00847B16"/>
    <w:rsid w:val="0085016A"/>
    <w:rsid w:val="0085072E"/>
    <w:rsid w:val="00850C9C"/>
    <w:rsid w:val="00850D95"/>
    <w:rsid w:val="008514F7"/>
    <w:rsid w:val="0085215B"/>
    <w:rsid w:val="0085282B"/>
    <w:rsid w:val="00852A28"/>
    <w:rsid w:val="00852AAA"/>
    <w:rsid w:val="00852C21"/>
    <w:rsid w:val="00853093"/>
    <w:rsid w:val="00854270"/>
    <w:rsid w:val="00854731"/>
    <w:rsid w:val="00854EB5"/>
    <w:rsid w:val="0085529E"/>
    <w:rsid w:val="008555A7"/>
    <w:rsid w:val="00855770"/>
    <w:rsid w:val="0085578E"/>
    <w:rsid w:val="0085609A"/>
    <w:rsid w:val="00856788"/>
    <w:rsid w:val="00856E99"/>
    <w:rsid w:val="008579AF"/>
    <w:rsid w:val="00857BD2"/>
    <w:rsid w:val="008604B8"/>
    <w:rsid w:val="0086059C"/>
    <w:rsid w:val="0086078C"/>
    <w:rsid w:val="00860F59"/>
    <w:rsid w:val="008616A6"/>
    <w:rsid w:val="008616E7"/>
    <w:rsid w:val="00861D99"/>
    <w:rsid w:val="008623D1"/>
    <w:rsid w:val="00862587"/>
    <w:rsid w:val="00862B59"/>
    <w:rsid w:val="00862D4E"/>
    <w:rsid w:val="008637C2"/>
    <w:rsid w:val="00863EC0"/>
    <w:rsid w:val="00864B02"/>
    <w:rsid w:val="0086508C"/>
    <w:rsid w:val="008663AA"/>
    <w:rsid w:val="00866606"/>
    <w:rsid w:val="0086686C"/>
    <w:rsid w:val="00866C19"/>
    <w:rsid w:val="008673A5"/>
    <w:rsid w:val="00867765"/>
    <w:rsid w:val="00867A02"/>
    <w:rsid w:val="0087021A"/>
    <w:rsid w:val="008703F4"/>
    <w:rsid w:val="00870C26"/>
    <w:rsid w:val="00870D39"/>
    <w:rsid w:val="00870DB1"/>
    <w:rsid w:val="0087189A"/>
    <w:rsid w:val="008721E8"/>
    <w:rsid w:val="008726BB"/>
    <w:rsid w:val="008728D4"/>
    <w:rsid w:val="00872D24"/>
    <w:rsid w:val="00873A72"/>
    <w:rsid w:val="00873E8C"/>
    <w:rsid w:val="00874164"/>
    <w:rsid w:val="00874867"/>
    <w:rsid w:val="00875622"/>
    <w:rsid w:val="00875966"/>
    <w:rsid w:val="00875993"/>
    <w:rsid w:val="00875AA4"/>
    <w:rsid w:val="00875EF7"/>
    <w:rsid w:val="008761BE"/>
    <w:rsid w:val="00876677"/>
    <w:rsid w:val="008768BF"/>
    <w:rsid w:val="00876C05"/>
    <w:rsid w:val="0087774F"/>
    <w:rsid w:val="008804D2"/>
    <w:rsid w:val="00880551"/>
    <w:rsid w:val="00880AD9"/>
    <w:rsid w:val="00880C8A"/>
    <w:rsid w:val="008814D0"/>
    <w:rsid w:val="00881ACC"/>
    <w:rsid w:val="0088242B"/>
    <w:rsid w:val="0088258A"/>
    <w:rsid w:val="008825A7"/>
    <w:rsid w:val="008826F9"/>
    <w:rsid w:val="00882B3E"/>
    <w:rsid w:val="00882FB4"/>
    <w:rsid w:val="00883355"/>
    <w:rsid w:val="00883546"/>
    <w:rsid w:val="00883680"/>
    <w:rsid w:val="00883CC3"/>
    <w:rsid w:val="00884160"/>
    <w:rsid w:val="0088555F"/>
    <w:rsid w:val="00885728"/>
    <w:rsid w:val="008859A8"/>
    <w:rsid w:val="00885EE9"/>
    <w:rsid w:val="008866AC"/>
    <w:rsid w:val="00887336"/>
    <w:rsid w:val="008873D2"/>
    <w:rsid w:val="00887A68"/>
    <w:rsid w:val="00887B23"/>
    <w:rsid w:val="008901C8"/>
    <w:rsid w:val="00890C61"/>
    <w:rsid w:val="008914A5"/>
    <w:rsid w:val="008915FC"/>
    <w:rsid w:val="00891E44"/>
    <w:rsid w:val="00891F62"/>
    <w:rsid w:val="008925E3"/>
    <w:rsid w:val="008930C4"/>
    <w:rsid w:val="0089364A"/>
    <w:rsid w:val="00893C65"/>
    <w:rsid w:val="008942BC"/>
    <w:rsid w:val="00894930"/>
    <w:rsid w:val="00894C83"/>
    <w:rsid w:val="00894E16"/>
    <w:rsid w:val="0089546D"/>
    <w:rsid w:val="008964CF"/>
    <w:rsid w:val="00896D96"/>
    <w:rsid w:val="00896E87"/>
    <w:rsid w:val="0089735B"/>
    <w:rsid w:val="008976CE"/>
    <w:rsid w:val="008A0248"/>
    <w:rsid w:val="008A0911"/>
    <w:rsid w:val="008A0D43"/>
    <w:rsid w:val="008A1221"/>
    <w:rsid w:val="008A13B7"/>
    <w:rsid w:val="008A1D13"/>
    <w:rsid w:val="008A1D46"/>
    <w:rsid w:val="008A1F5A"/>
    <w:rsid w:val="008A2941"/>
    <w:rsid w:val="008A2CDA"/>
    <w:rsid w:val="008A2D83"/>
    <w:rsid w:val="008A2F91"/>
    <w:rsid w:val="008A362C"/>
    <w:rsid w:val="008A36C7"/>
    <w:rsid w:val="008A3B0E"/>
    <w:rsid w:val="008A3EA4"/>
    <w:rsid w:val="008A40A5"/>
    <w:rsid w:val="008A498F"/>
    <w:rsid w:val="008A4AE8"/>
    <w:rsid w:val="008A578A"/>
    <w:rsid w:val="008A59B1"/>
    <w:rsid w:val="008A6D84"/>
    <w:rsid w:val="008A75BA"/>
    <w:rsid w:val="008A7CB9"/>
    <w:rsid w:val="008B07CA"/>
    <w:rsid w:val="008B096A"/>
    <w:rsid w:val="008B0D21"/>
    <w:rsid w:val="008B1479"/>
    <w:rsid w:val="008B1635"/>
    <w:rsid w:val="008B170B"/>
    <w:rsid w:val="008B1CE5"/>
    <w:rsid w:val="008B2E9B"/>
    <w:rsid w:val="008B310F"/>
    <w:rsid w:val="008B3209"/>
    <w:rsid w:val="008B329D"/>
    <w:rsid w:val="008B3437"/>
    <w:rsid w:val="008B37C7"/>
    <w:rsid w:val="008B40BE"/>
    <w:rsid w:val="008B494B"/>
    <w:rsid w:val="008B4BB3"/>
    <w:rsid w:val="008B4E85"/>
    <w:rsid w:val="008B5862"/>
    <w:rsid w:val="008B5A85"/>
    <w:rsid w:val="008B5EF2"/>
    <w:rsid w:val="008B613A"/>
    <w:rsid w:val="008B6420"/>
    <w:rsid w:val="008B6538"/>
    <w:rsid w:val="008B6A68"/>
    <w:rsid w:val="008B6D18"/>
    <w:rsid w:val="008B74A9"/>
    <w:rsid w:val="008B7975"/>
    <w:rsid w:val="008B7A49"/>
    <w:rsid w:val="008B7AF9"/>
    <w:rsid w:val="008B7C47"/>
    <w:rsid w:val="008C00B1"/>
    <w:rsid w:val="008C062C"/>
    <w:rsid w:val="008C0AB7"/>
    <w:rsid w:val="008C0FAB"/>
    <w:rsid w:val="008C10AC"/>
    <w:rsid w:val="008C13A8"/>
    <w:rsid w:val="008C1A81"/>
    <w:rsid w:val="008C1D9B"/>
    <w:rsid w:val="008C1E53"/>
    <w:rsid w:val="008C2030"/>
    <w:rsid w:val="008C21DC"/>
    <w:rsid w:val="008C2226"/>
    <w:rsid w:val="008C22A0"/>
    <w:rsid w:val="008C2E1A"/>
    <w:rsid w:val="008C378B"/>
    <w:rsid w:val="008C37D9"/>
    <w:rsid w:val="008C39D8"/>
    <w:rsid w:val="008C4F05"/>
    <w:rsid w:val="008C500C"/>
    <w:rsid w:val="008C5038"/>
    <w:rsid w:val="008C5271"/>
    <w:rsid w:val="008C567A"/>
    <w:rsid w:val="008C59D5"/>
    <w:rsid w:val="008C5BF0"/>
    <w:rsid w:val="008C5CA1"/>
    <w:rsid w:val="008C5EDD"/>
    <w:rsid w:val="008C6B81"/>
    <w:rsid w:val="008C73B2"/>
    <w:rsid w:val="008C73E9"/>
    <w:rsid w:val="008C75A3"/>
    <w:rsid w:val="008C7A25"/>
    <w:rsid w:val="008D0111"/>
    <w:rsid w:val="008D015A"/>
    <w:rsid w:val="008D01D9"/>
    <w:rsid w:val="008D0AE1"/>
    <w:rsid w:val="008D0FA6"/>
    <w:rsid w:val="008D1C85"/>
    <w:rsid w:val="008D253E"/>
    <w:rsid w:val="008D2758"/>
    <w:rsid w:val="008D34DB"/>
    <w:rsid w:val="008D39CA"/>
    <w:rsid w:val="008D4AD6"/>
    <w:rsid w:val="008D4C38"/>
    <w:rsid w:val="008D5850"/>
    <w:rsid w:val="008D5DDC"/>
    <w:rsid w:val="008D601D"/>
    <w:rsid w:val="008D634E"/>
    <w:rsid w:val="008D733A"/>
    <w:rsid w:val="008D7915"/>
    <w:rsid w:val="008D7A03"/>
    <w:rsid w:val="008E0AB8"/>
    <w:rsid w:val="008E0B3D"/>
    <w:rsid w:val="008E11DE"/>
    <w:rsid w:val="008E12E0"/>
    <w:rsid w:val="008E134E"/>
    <w:rsid w:val="008E137E"/>
    <w:rsid w:val="008E1D76"/>
    <w:rsid w:val="008E2561"/>
    <w:rsid w:val="008E2A77"/>
    <w:rsid w:val="008E2CA9"/>
    <w:rsid w:val="008E2F4E"/>
    <w:rsid w:val="008E386E"/>
    <w:rsid w:val="008E394F"/>
    <w:rsid w:val="008E3FE7"/>
    <w:rsid w:val="008E4073"/>
    <w:rsid w:val="008E485D"/>
    <w:rsid w:val="008E4CD8"/>
    <w:rsid w:val="008E4E69"/>
    <w:rsid w:val="008E6F28"/>
    <w:rsid w:val="008F0193"/>
    <w:rsid w:val="008F03EE"/>
    <w:rsid w:val="008F0872"/>
    <w:rsid w:val="008F08DC"/>
    <w:rsid w:val="008F24B3"/>
    <w:rsid w:val="008F2F65"/>
    <w:rsid w:val="008F3EBC"/>
    <w:rsid w:val="008F4DD0"/>
    <w:rsid w:val="008F5A27"/>
    <w:rsid w:val="008F5A3E"/>
    <w:rsid w:val="008F5E5F"/>
    <w:rsid w:val="008F5F56"/>
    <w:rsid w:val="008F5FE5"/>
    <w:rsid w:val="008F621B"/>
    <w:rsid w:val="008F64C4"/>
    <w:rsid w:val="008F6FFD"/>
    <w:rsid w:val="008F771B"/>
    <w:rsid w:val="008F7BF0"/>
    <w:rsid w:val="00900076"/>
    <w:rsid w:val="009001E2"/>
    <w:rsid w:val="0090029D"/>
    <w:rsid w:val="009003FE"/>
    <w:rsid w:val="00900949"/>
    <w:rsid w:val="00900AA0"/>
    <w:rsid w:val="00900F28"/>
    <w:rsid w:val="00901399"/>
    <w:rsid w:val="0090160F"/>
    <w:rsid w:val="00901C74"/>
    <w:rsid w:val="00902155"/>
    <w:rsid w:val="009023E1"/>
    <w:rsid w:val="00902456"/>
    <w:rsid w:val="00902C26"/>
    <w:rsid w:val="00902FAC"/>
    <w:rsid w:val="0090307B"/>
    <w:rsid w:val="009039F0"/>
    <w:rsid w:val="00903A33"/>
    <w:rsid w:val="0090449A"/>
    <w:rsid w:val="0090451C"/>
    <w:rsid w:val="009045BD"/>
    <w:rsid w:val="009046DA"/>
    <w:rsid w:val="00904FDA"/>
    <w:rsid w:val="00905350"/>
    <w:rsid w:val="00905B77"/>
    <w:rsid w:val="00905E8D"/>
    <w:rsid w:val="009068A0"/>
    <w:rsid w:val="0090691C"/>
    <w:rsid w:val="009072C1"/>
    <w:rsid w:val="009074BB"/>
    <w:rsid w:val="00907564"/>
    <w:rsid w:val="0090758B"/>
    <w:rsid w:val="00907D81"/>
    <w:rsid w:val="009102D0"/>
    <w:rsid w:val="00910C04"/>
    <w:rsid w:val="009110C1"/>
    <w:rsid w:val="00911D47"/>
    <w:rsid w:val="00911FAA"/>
    <w:rsid w:val="00912762"/>
    <w:rsid w:val="0091311D"/>
    <w:rsid w:val="0091356E"/>
    <w:rsid w:val="0091383C"/>
    <w:rsid w:val="00913BC4"/>
    <w:rsid w:val="009140C4"/>
    <w:rsid w:val="00914DEA"/>
    <w:rsid w:val="0091525E"/>
    <w:rsid w:val="009158DD"/>
    <w:rsid w:val="00915C93"/>
    <w:rsid w:val="00915DD7"/>
    <w:rsid w:val="00916504"/>
    <w:rsid w:val="0091726D"/>
    <w:rsid w:val="00917A7F"/>
    <w:rsid w:val="00917FE2"/>
    <w:rsid w:val="009202A8"/>
    <w:rsid w:val="00920528"/>
    <w:rsid w:val="00920696"/>
    <w:rsid w:val="00921C14"/>
    <w:rsid w:val="00922496"/>
    <w:rsid w:val="0092362C"/>
    <w:rsid w:val="0092454E"/>
    <w:rsid w:val="00924FB1"/>
    <w:rsid w:val="00925559"/>
    <w:rsid w:val="00925694"/>
    <w:rsid w:val="00925ED5"/>
    <w:rsid w:val="00926583"/>
    <w:rsid w:val="009267BC"/>
    <w:rsid w:val="00926B90"/>
    <w:rsid w:val="00926E7E"/>
    <w:rsid w:val="00926EF1"/>
    <w:rsid w:val="00926F87"/>
    <w:rsid w:val="009279C1"/>
    <w:rsid w:val="00927F89"/>
    <w:rsid w:val="00931790"/>
    <w:rsid w:val="00931B62"/>
    <w:rsid w:val="00931C38"/>
    <w:rsid w:val="00931EDE"/>
    <w:rsid w:val="00932172"/>
    <w:rsid w:val="00932202"/>
    <w:rsid w:val="009322D8"/>
    <w:rsid w:val="009324A7"/>
    <w:rsid w:val="009324B0"/>
    <w:rsid w:val="009325D7"/>
    <w:rsid w:val="0093299F"/>
    <w:rsid w:val="00932AC2"/>
    <w:rsid w:val="00932ADE"/>
    <w:rsid w:val="00932F7B"/>
    <w:rsid w:val="00932FAA"/>
    <w:rsid w:val="009332E7"/>
    <w:rsid w:val="00933553"/>
    <w:rsid w:val="00934208"/>
    <w:rsid w:val="00934800"/>
    <w:rsid w:val="009348EF"/>
    <w:rsid w:val="00934FB8"/>
    <w:rsid w:val="0093537F"/>
    <w:rsid w:val="00935493"/>
    <w:rsid w:val="0093592E"/>
    <w:rsid w:val="009359C1"/>
    <w:rsid w:val="00935EF2"/>
    <w:rsid w:val="00936628"/>
    <w:rsid w:val="00936987"/>
    <w:rsid w:val="00936AE8"/>
    <w:rsid w:val="00936B2E"/>
    <w:rsid w:val="00937136"/>
    <w:rsid w:val="00937168"/>
    <w:rsid w:val="00937429"/>
    <w:rsid w:val="00937919"/>
    <w:rsid w:val="00940814"/>
    <w:rsid w:val="0094093E"/>
    <w:rsid w:val="009409DC"/>
    <w:rsid w:val="00940C7B"/>
    <w:rsid w:val="0094110E"/>
    <w:rsid w:val="009417F6"/>
    <w:rsid w:val="0094363B"/>
    <w:rsid w:val="009441AF"/>
    <w:rsid w:val="00944683"/>
    <w:rsid w:val="00944F1E"/>
    <w:rsid w:val="009450CF"/>
    <w:rsid w:val="009456D9"/>
    <w:rsid w:val="00945841"/>
    <w:rsid w:val="009460F0"/>
    <w:rsid w:val="00946479"/>
    <w:rsid w:val="00947223"/>
    <w:rsid w:val="009475C0"/>
    <w:rsid w:val="00947B3F"/>
    <w:rsid w:val="00950113"/>
    <w:rsid w:val="00950900"/>
    <w:rsid w:val="00951463"/>
    <w:rsid w:val="00951DB5"/>
    <w:rsid w:val="00951DC3"/>
    <w:rsid w:val="00951F75"/>
    <w:rsid w:val="0095209B"/>
    <w:rsid w:val="00952DDE"/>
    <w:rsid w:val="00953750"/>
    <w:rsid w:val="0095378C"/>
    <w:rsid w:val="00953F5E"/>
    <w:rsid w:val="00954B45"/>
    <w:rsid w:val="0095531E"/>
    <w:rsid w:val="00955458"/>
    <w:rsid w:val="009559CB"/>
    <w:rsid w:val="00955E78"/>
    <w:rsid w:val="0095615E"/>
    <w:rsid w:val="009561F1"/>
    <w:rsid w:val="00957EEE"/>
    <w:rsid w:val="00957F67"/>
    <w:rsid w:val="009600D2"/>
    <w:rsid w:val="00960917"/>
    <w:rsid w:val="00960BB2"/>
    <w:rsid w:val="00960C74"/>
    <w:rsid w:val="00960EA3"/>
    <w:rsid w:val="0096225B"/>
    <w:rsid w:val="00962ED5"/>
    <w:rsid w:val="009639D4"/>
    <w:rsid w:val="00963B07"/>
    <w:rsid w:val="00963D28"/>
    <w:rsid w:val="00964C73"/>
    <w:rsid w:val="0096517F"/>
    <w:rsid w:val="00965307"/>
    <w:rsid w:val="00965E73"/>
    <w:rsid w:val="009662BD"/>
    <w:rsid w:val="00966413"/>
    <w:rsid w:val="00966E80"/>
    <w:rsid w:val="00966E96"/>
    <w:rsid w:val="00966F25"/>
    <w:rsid w:val="00967C4D"/>
    <w:rsid w:val="00967E40"/>
    <w:rsid w:val="00967F73"/>
    <w:rsid w:val="00970D87"/>
    <w:rsid w:val="009717D3"/>
    <w:rsid w:val="00972035"/>
    <w:rsid w:val="0097319B"/>
    <w:rsid w:val="00974400"/>
    <w:rsid w:val="0097466A"/>
    <w:rsid w:val="00974ADE"/>
    <w:rsid w:val="00974B80"/>
    <w:rsid w:val="00974C36"/>
    <w:rsid w:val="00974D10"/>
    <w:rsid w:val="00975096"/>
    <w:rsid w:val="00975416"/>
    <w:rsid w:val="00975A61"/>
    <w:rsid w:val="00975E2B"/>
    <w:rsid w:val="00975FE0"/>
    <w:rsid w:val="009760D0"/>
    <w:rsid w:val="00976B39"/>
    <w:rsid w:val="00976CA0"/>
    <w:rsid w:val="00976ECA"/>
    <w:rsid w:val="0097714B"/>
    <w:rsid w:val="00977699"/>
    <w:rsid w:val="009779BF"/>
    <w:rsid w:val="00980216"/>
    <w:rsid w:val="00980562"/>
    <w:rsid w:val="009814D6"/>
    <w:rsid w:val="00981657"/>
    <w:rsid w:val="00981995"/>
    <w:rsid w:val="0098244A"/>
    <w:rsid w:val="00982DEC"/>
    <w:rsid w:val="00982F56"/>
    <w:rsid w:val="009837EB"/>
    <w:rsid w:val="00983889"/>
    <w:rsid w:val="00983953"/>
    <w:rsid w:val="00984931"/>
    <w:rsid w:val="00984AE6"/>
    <w:rsid w:val="0098608A"/>
    <w:rsid w:val="009862D6"/>
    <w:rsid w:val="009863F3"/>
    <w:rsid w:val="009868B1"/>
    <w:rsid w:val="00986F0D"/>
    <w:rsid w:val="00986F6F"/>
    <w:rsid w:val="00987359"/>
    <w:rsid w:val="00987B01"/>
    <w:rsid w:val="0099066F"/>
    <w:rsid w:val="00990895"/>
    <w:rsid w:val="00990D60"/>
    <w:rsid w:val="00990E80"/>
    <w:rsid w:val="00990F58"/>
    <w:rsid w:val="009914F0"/>
    <w:rsid w:val="009923D5"/>
    <w:rsid w:val="00992FF0"/>
    <w:rsid w:val="009931D6"/>
    <w:rsid w:val="00994999"/>
    <w:rsid w:val="009950CF"/>
    <w:rsid w:val="00995973"/>
    <w:rsid w:val="00995A3D"/>
    <w:rsid w:val="00995E4F"/>
    <w:rsid w:val="0099612F"/>
    <w:rsid w:val="0099659B"/>
    <w:rsid w:val="0099674C"/>
    <w:rsid w:val="00996AEF"/>
    <w:rsid w:val="00996DF9"/>
    <w:rsid w:val="0099777C"/>
    <w:rsid w:val="00997876"/>
    <w:rsid w:val="00997C14"/>
    <w:rsid w:val="00997DE4"/>
    <w:rsid w:val="009A005E"/>
    <w:rsid w:val="009A03B7"/>
    <w:rsid w:val="009A0655"/>
    <w:rsid w:val="009A0B2F"/>
    <w:rsid w:val="009A0E36"/>
    <w:rsid w:val="009A1359"/>
    <w:rsid w:val="009A1526"/>
    <w:rsid w:val="009A15DF"/>
    <w:rsid w:val="009A3123"/>
    <w:rsid w:val="009A3426"/>
    <w:rsid w:val="009A3DC2"/>
    <w:rsid w:val="009A3E79"/>
    <w:rsid w:val="009A4A6B"/>
    <w:rsid w:val="009A4ED7"/>
    <w:rsid w:val="009A51C6"/>
    <w:rsid w:val="009A543D"/>
    <w:rsid w:val="009A57E7"/>
    <w:rsid w:val="009A590F"/>
    <w:rsid w:val="009A5DB2"/>
    <w:rsid w:val="009A6F2D"/>
    <w:rsid w:val="009A7BB6"/>
    <w:rsid w:val="009A7D0C"/>
    <w:rsid w:val="009A7DEC"/>
    <w:rsid w:val="009B041A"/>
    <w:rsid w:val="009B043F"/>
    <w:rsid w:val="009B06F4"/>
    <w:rsid w:val="009B0F09"/>
    <w:rsid w:val="009B11A0"/>
    <w:rsid w:val="009B19C5"/>
    <w:rsid w:val="009B1EA4"/>
    <w:rsid w:val="009B24F2"/>
    <w:rsid w:val="009B2B54"/>
    <w:rsid w:val="009B2C0E"/>
    <w:rsid w:val="009B2DEB"/>
    <w:rsid w:val="009B2FDF"/>
    <w:rsid w:val="009B34AF"/>
    <w:rsid w:val="009B36FE"/>
    <w:rsid w:val="009B3755"/>
    <w:rsid w:val="009B3B2B"/>
    <w:rsid w:val="009B3E04"/>
    <w:rsid w:val="009B45DF"/>
    <w:rsid w:val="009B4858"/>
    <w:rsid w:val="009B4F04"/>
    <w:rsid w:val="009B4F05"/>
    <w:rsid w:val="009B4F55"/>
    <w:rsid w:val="009B591D"/>
    <w:rsid w:val="009B6090"/>
    <w:rsid w:val="009B6918"/>
    <w:rsid w:val="009B6A86"/>
    <w:rsid w:val="009B6D22"/>
    <w:rsid w:val="009B6E5E"/>
    <w:rsid w:val="009B7409"/>
    <w:rsid w:val="009B75C0"/>
    <w:rsid w:val="009B75E9"/>
    <w:rsid w:val="009B7753"/>
    <w:rsid w:val="009B779F"/>
    <w:rsid w:val="009C005B"/>
    <w:rsid w:val="009C03DC"/>
    <w:rsid w:val="009C0A00"/>
    <w:rsid w:val="009C0B7E"/>
    <w:rsid w:val="009C0CBD"/>
    <w:rsid w:val="009C10E6"/>
    <w:rsid w:val="009C1EEC"/>
    <w:rsid w:val="009C23B7"/>
    <w:rsid w:val="009C27FE"/>
    <w:rsid w:val="009C322D"/>
    <w:rsid w:val="009C3916"/>
    <w:rsid w:val="009C43AF"/>
    <w:rsid w:val="009C4A40"/>
    <w:rsid w:val="009C58A4"/>
    <w:rsid w:val="009C600D"/>
    <w:rsid w:val="009C647E"/>
    <w:rsid w:val="009C6601"/>
    <w:rsid w:val="009C7884"/>
    <w:rsid w:val="009D051D"/>
    <w:rsid w:val="009D0583"/>
    <w:rsid w:val="009D05BB"/>
    <w:rsid w:val="009D1469"/>
    <w:rsid w:val="009D1D66"/>
    <w:rsid w:val="009D25BA"/>
    <w:rsid w:val="009D2B45"/>
    <w:rsid w:val="009D2FFB"/>
    <w:rsid w:val="009D32B2"/>
    <w:rsid w:val="009D3DFB"/>
    <w:rsid w:val="009D3ED2"/>
    <w:rsid w:val="009D3EF8"/>
    <w:rsid w:val="009D407A"/>
    <w:rsid w:val="009D4202"/>
    <w:rsid w:val="009D421C"/>
    <w:rsid w:val="009D4515"/>
    <w:rsid w:val="009D4EB3"/>
    <w:rsid w:val="009D5001"/>
    <w:rsid w:val="009D50DB"/>
    <w:rsid w:val="009D5713"/>
    <w:rsid w:val="009D5B57"/>
    <w:rsid w:val="009D5F3F"/>
    <w:rsid w:val="009D64CB"/>
    <w:rsid w:val="009D6BCA"/>
    <w:rsid w:val="009D70BF"/>
    <w:rsid w:val="009D75E7"/>
    <w:rsid w:val="009D7B56"/>
    <w:rsid w:val="009D7ED8"/>
    <w:rsid w:val="009E01FB"/>
    <w:rsid w:val="009E076F"/>
    <w:rsid w:val="009E0A79"/>
    <w:rsid w:val="009E17E5"/>
    <w:rsid w:val="009E18AE"/>
    <w:rsid w:val="009E1BB8"/>
    <w:rsid w:val="009E1C44"/>
    <w:rsid w:val="009E1F0B"/>
    <w:rsid w:val="009E1FFB"/>
    <w:rsid w:val="009E2025"/>
    <w:rsid w:val="009E2779"/>
    <w:rsid w:val="009E2A6F"/>
    <w:rsid w:val="009E2F4A"/>
    <w:rsid w:val="009E3114"/>
    <w:rsid w:val="009E40E4"/>
    <w:rsid w:val="009E4331"/>
    <w:rsid w:val="009E43DE"/>
    <w:rsid w:val="009E485D"/>
    <w:rsid w:val="009E495D"/>
    <w:rsid w:val="009E4C44"/>
    <w:rsid w:val="009E4DF1"/>
    <w:rsid w:val="009E563E"/>
    <w:rsid w:val="009E582D"/>
    <w:rsid w:val="009E5922"/>
    <w:rsid w:val="009E5AF9"/>
    <w:rsid w:val="009E5E2C"/>
    <w:rsid w:val="009E68C1"/>
    <w:rsid w:val="009E6B18"/>
    <w:rsid w:val="009E7169"/>
    <w:rsid w:val="009E7B4A"/>
    <w:rsid w:val="009E7E6D"/>
    <w:rsid w:val="009F0153"/>
    <w:rsid w:val="009F0B59"/>
    <w:rsid w:val="009F0CAB"/>
    <w:rsid w:val="009F11A1"/>
    <w:rsid w:val="009F11BE"/>
    <w:rsid w:val="009F13F9"/>
    <w:rsid w:val="009F17D2"/>
    <w:rsid w:val="009F1E07"/>
    <w:rsid w:val="009F2206"/>
    <w:rsid w:val="009F2C16"/>
    <w:rsid w:val="009F2F7B"/>
    <w:rsid w:val="009F4CA3"/>
    <w:rsid w:val="009F4D94"/>
    <w:rsid w:val="009F5D62"/>
    <w:rsid w:val="009F614E"/>
    <w:rsid w:val="009F61E0"/>
    <w:rsid w:val="009F661A"/>
    <w:rsid w:val="009F6636"/>
    <w:rsid w:val="009F6DC3"/>
    <w:rsid w:val="009F6F32"/>
    <w:rsid w:val="009F7858"/>
    <w:rsid w:val="009F7C5A"/>
    <w:rsid w:val="009F7ED8"/>
    <w:rsid w:val="00A001B7"/>
    <w:rsid w:val="00A012F3"/>
    <w:rsid w:val="00A01E7E"/>
    <w:rsid w:val="00A02788"/>
    <w:rsid w:val="00A02A37"/>
    <w:rsid w:val="00A02A84"/>
    <w:rsid w:val="00A02E5E"/>
    <w:rsid w:val="00A02FD3"/>
    <w:rsid w:val="00A030E7"/>
    <w:rsid w:val="00A033BC"/>
    <w:rsid w:val="00A036C6"/>
    <w:rsid w:val="00A039DE"/>
    <w:rsid w:val="00A03C82"/>
    <w:rsid w:val="00A03E3E"/>
    <w:rsid w:val="00A049E2"/>
    <w:rsid w:val="00A050BB"/>
    <w:rsid w:val="00A05442"/>
    <w:rsid w:val="00A057DD"/>
    <w:rsid w:val="00A0583B"/>
    <w:rsid w:val="00A058B0"/>
    <w:rsid w:val="00A05D90"/>
    <w:rsid w:val="00A05E1C"/>
    <w:rsid w:val="00A066B3"/>
    <w:rsid w:val="00A06AEA"/>
    <w:rsid w:val="00A07841"/>
    <w:rsid w:val="00A07A1C"/>
    <w:rsid w:val="00A1032E"/>
    <w:rsid w:val="00A10361"/>
    <w:rsid w:val="00A10E06"/>
    <w:rsid w:val="00A10EA7"/>
    <w:rsid w:val="00A12532"/>
    <w:rsid w:val="00A12922"/>
    <w:rsid w:val="00A12B5B"/>
    <w:rsid w:val="00A12C7B"/>
    <w:rsid w:val="00A1336E"/>
    <w:rsid w:val="00A13713"/>
    <w:rsid w:val="00A13BC2"/>
    <w:rsid w:val="00A13D30"/>
    <w:rsid w:val="00A13D32"/>
    <w:rsid w:val="00A14936"/>
    <w:rsid w:val="00A14FDA"/>
    <w:rsid w:val="00A15204"/>
    <w:rsid w:val="00A152EA"/>
    <w:rsid w:val="00A168D4"/>
    <w:rsid w:val="00A16FF2"/>
    <w:rsid w:val="00A172E5"/>
    <w:rsid w:val="00A173BD"/>
    <w:rsid w:val="00A174BD"/>
    <w:rsid w:val="00A1789F"/>
    <w:rsid w:val="00A17DEF"/>
    <w:rsid w:val="00A201DF"/>
    <w:rsid w:val="00A21541"/>
    <w:rsid w:val="00A21B0F"/>
    <w:rsid w:val="00A21C71"/>
    <w:rsid w:val="00A21E0A"/>
    <w:rsid w:val="00A22015"/>
    <w:rsid w:val="00A22383"/>
    <w:rsid w:val="00A2241F"/>
    <w:rsid w:val="00A22B5B"/>
    <w:rsid w:val="00A22BEA"/>
    <w:rsid w:val="00A23124"/>
    <w:rsid w:val="00A23571"/>
    <w:rsid w:val="00A23EA5"/>
    <w:rsid w:val="00A24358"/>
    <w:rsid w:val="00A243FE"/>
    <w:rsid w:val="00A24977"/>
    <w:rsid w:val="00A24A0D"/>
    <w:rsid w:val="00A257E7"/>
    <w:rsid w:val="00A2596F"/>
    <w:rsid w:val="00A259B1"/>
    <w:rsid w:val="00A25C01"/>
    <w:rsid w:val="00A26123"/>
    <w:rsid w:val="00A26174"/>
    <w:rsid w:val="00A266BD"/>
    <w:rsid w:val="00A26DD1"/>
    <w:rsid w:val="00A26E28"/>
    <w:rsid w:val="00A272EF"/>
    <w:rsid w:val="00A2774A"/>
    <w:rsid w:val="00A27870"/>
    <w:rsid w:val="00A278EA"/>
    <w:rsid w:val="00A27DA5"/>
    <w:rsid w:val="00A30268"/>
    <w:rsid w:val="00A31B4A"/>
    <w:rsid w:val="00A31F56"/>
    <w:rsid w:val="00A338DA"/>
    <w:rsid w:val="00A33C24"/>
    <w:rsid w:val="00A3442E"/>
    <w:rsid w:val="00A34528"/>
    <w:rsid w:val="00A34560"/>
    <w:rsid w:val="00A34623"/>
    <w:rsid w:val="00A346D0"/>
    <w:rsid w:val="00A34CA8"/>
    <w:rsid w:val="00A353B4"/>
    <w:rsid w:val="00A3593C"/>
    <w:rsid w:val="00A35D84"/>
    <w:rsid w:val="00A35E9B"/>
    <w:rsid w:val="00A361C1"/>
    <w:rsid w:val="00A36576"/>
    <w:rsid w:val="00A36D51"/>
    <w:rsid w:val="00A3707D"/>
    <w:rsid w:val="00A377A0"/>
    <w:rsid w:val="00A377CA"/>
    <w:rsid w:val="00A37871"/>
    <w:rsid w:val="00A37D6E"/>
    <w:rsid w:val="00A37EA8"/>
    <w:rsid w:val="00A40389"/>
    <w:rsid w:val="00A41CC4"/>
    <w:rsid w:val="00A42486"/>
    <w:rsid w:val="00A426E0"/>
    <w:rsid w:val="00A42848"/>
    <w:rsid w:val="00A4284C"/>
    <w:rsid w:val="00A42F26"/>
    <w:rsid w:val="00A4316E"/>
    <w:rsid w:val="00A4375D"/>
    <w:rsid w:val="00A4389F"/>
    <w:rsid w:val="00A438CE"/>
    <w:rsid w:val="00A43CE9"/>
    <w:rsid w:val="00A45E00"/>
    <w:rsid w:val="00A4647F"/>
    <w:rsid w:val="00A46696"/>
    <w:rsid w:val="00A46D00"/>
    <w:rsid w:val="00A46F70"/>
    <w:rsid w:val="00A47B2A"/>
    <w:rsid w:val="00A47EC1"/>
    <w:rsid w:val="00A47FB7"/>
    <w:rsid w:val="00A50E52"/>
    <w:rsid w:val="00A5181E"/>
    <w:rsid w:val="00A5191C"/>
    <w:rsid w:val="00A51F6D"/>
    <w:rsid w:val="00A51F73"/>
    <w:rsid w:val="00A5250D"/>
    <w:rsid w:val="00A5270E"/>
    <w:rsid w:val="00A5290F"/>
    <w:rsid w:val="00A52BDC"/>
    <w:rsid w:val="00A53E6F"/>
    <w:rsid w:val="00A53EE6"/>
    <w:rsid w:val="00A54077"/>
    <w:rsid w:val="00A5422A"/>
    <w:rsid w:val="00A54305"/>
    <w:rsid w:val="00A545AC"/>
    <w:rsid w:val="00A545AE"/>
    <w:rsid w:val="00A547C0"/>
    <w:rsid w:val="00A54A36"/>
    <w:rsid w:val="00A55B9F"/>
    <w:rsid w:val="00A55E4C"/>
    <w:rsid w:val="00A56707"/>
    <w:rsid w:val="00A56AC6"/>
    <w:rsid w:val="00A56F4D"/>
    <w:rsid w:val="00A574B0"/>
    <w:rsid w:val="00A576CF"/>
    <w:rsid w:val="00A57A7C"/>
    <w:rsid w:val="00A57DA9"/>
    <w:rsid w:val="00A57E24"/>
    <w:rsid w:val="00A57F56"/>
    <w:rsid w:val="00A61004"/>
    <w:rsid w:val="00A61060"/>
    <w:rsid w:val="00A61106"/>
    <w:rsid w:val="00A6177D"/>
    <w:rsid w:val="00A61BC7"/>
    <w:rsid w:val="00A6294A"/>
    <w:rsid w:val="00A629EA"/>
    <w:rsid w:val="00A62B78"/>
    <w:rsid w:val="00A62D09"/>
    <w:rsid w:val="00A62F7B"/>
    <w:rsid w:val="00A6439F"/>
    <w:rsid w:val="00A64775"/>
    <w:rsid w:val="00A64BD7"/>
    <w:rsid w:val="00A64C72"/>
    <w:rsid w:val="00A64D1D"/>
    <w:rsid w:val="00A6532E"/>
    <w:rsid w:val="00A65C8E"/>
    <w:rsid w:val="00A66248"/>
    <w:rsid w:val="00A663EF"/>
    <w:rsid w:val="00A667CF"/>
    <w:rsid w:val="00A67428"/>
    <w:rsid w:val="00A67569"/>
    <w:rsid w:val="00A67A27"/>
    <w:rsid w:val="00A700B1"/>
    <w:rsid w:val="00A706BB"/>
    <w:rsid w:val="00A7106C"/>
    <w:rsid w:val="00A7122F"/>
    <w:rsid w:val="00A7169D"/>
    <w:rsid w:val="00A71B89"/>
    <w:rsid w:val="00A7228E"/>
    <w:rsid w:val="00A724C2"/>
    <w:rsid w:val="00A72872"/>
    <w:rsid w:val="00A72FE7"/>
    <w:rsid w:val="00A73A09"/>
    <w:rsid w:val="00A73B38"/>
    <w:rsid w:val="00A73C61"/>
    <w:rsid w:val="00A74982"/>
    <w:rsid w:val="00A74B3C"/>
    <w:rsid w:val="00A74D69"/>
    <w:rsid w:val="00A757C0"/>
    <w:rsid w:val="00A75EE7"/>
    <w:rsid w:val="00A75F59"/>
    <w:rsid w:val="00A7653E"/>
    <w:rsid w:val="00A76FF0"/>
    <w:rsid w:val="00A80086"/>
    <w:rsid w:val="00A803B4"/>
    <w:rsid w:val="00A80687"/>
    <w:rsid w:val="00A81004"/>
    <w:rsid w:val="00A81206"/>
    <w:rsid w:val="00A81667"/>
    <w:rsid w:val="00A8197A"/>
    <w:rsid w:val="00A821AC"/>
    <w:rsid w:val="00A82715"/>
    <w:rsid w:val="00A827F1"/>
    <w:rsid w:val="00A82D50"/>
    <w:rsid w:val="00A82E02"/>
    <w:rsid w:val="00A83421"/>
    <w:rsid w:val="00A83ACE"/>
    <w:rsid w:val="00A83D67"/>
    <w:rsid w:val="00A83DA4"/>
    <w:rsid w:val="00A842C6"/>
    <w:rsid w:val="00A8512C"/>
    <w:rsid w:val="00A856DE"/>
    <w:rsid w:val="00A85AF6"/>
    <w:rsid w:val="00A85F3A"/>
    <w:rsid w:val="00A867D1"/>
    <w:rsid w:val="00A86DFF"/>
    <w:rsid w:val="00A87A59"/>
    <w:rsid w:val="00A87B0F"/>
    <w:rsid w:val="00A90748"/>
    <w:rsid w:val="00A90DFA"/>
    <w:rsid w:val="00A90F9C"/>
    <w:rsid w:val="00A91AA9"/>
    <w:rsid w:val="00A920AA"/>
    <w:rsid w:val="00A92627"/>
    <w:rsid w:val="00A928D4"/>
    <w:rsid w:val="00A92E86"/>
    <w:rsid w:val="00A93960"/>
    <w:rsid w:val="00A93B24"/>
    <w:rsid w:val="00A94EEF"/>
    <w:rsid w:val="00A952F3"/>
    <w:rsid w:val="00A954FC"/>
    <w:rsid w:val="00A9587C"/>
    <w:rsid w:val="00A9589C"/>
    <w:rsid w:val="00A95A16"/>
    <w:rsid w:val="00A95C86"/>
    <w:rsid w:val="00A95ECA"/>
    <w:rsid w:val="00A960C4"/>
    <w:rsid w:val="00A960EF"/>
    <w:rsid w:val="00A9664E"/>
    <w:rsid w:val="00A96689"/>
    <w:rsid w:val="00A97DC4"/>
    <w:rsid w:val="00AA0401"/>
    <w:rsid w:val="00AA09FC"/>
    <w:rsid w:val="00AA0A3A"/>
    <w:rsid w:val="00AA1490"/>
    <w:rsid w:val="00AA167C"/>
    <w:rsid w:val="00AA1D65"/>
    <w:rsid w:val="00AA1F32"/>
    <w:rsid w:val="00AA2477"/>
    <w:rsid w:val="00AA3788"/>
    <w:rsid w:val="00AA4638"/>
    <w:rsid w:val="00AA4E0D"/>
    <w:rsid w:val="00AA5132"/>
    <w:rsid w:val="00AA5459"/>
    <w:rsid w:val="00AA5858"/>
    <w:rsid w:val="00AA641B"/>
    <w:rsid w:val="00AA6799"/>
    <w:rsid w:val="00AA6B5A"/>
    <w:rsid w:val="00AA6C67"/>
    <w:rsid w:val="00AA6CD6"/>
    <w:rsid w:val="00AA721B"/>
    <w:rsid w:val="00AA76AA"/>
    <w:rsid w:val="00AA7C36"/>
    <w:rsid w:val="00AA7CA9"/>
    <w:rsid w:val="00AA7CD8"/>
    <w:rsid w:val="00AA7CF7"/>
    <w:rsid w:val="00AA7E26"/>
    <w:rsid w:val="00AA7EF0"/>
    <w:rsid w:val="00AB0188"/>
    <w:rsid w:val="00AB069F"/>
    <w:rsid w:val="00AB1FFC"/>
    <w:rsid w:val="00AB2042"/>
    <w:rsid w:val="00AB2243"/>
    <w:rsid w:val="00AB27F2"/>
    <w:rsid w:val="00AB2990"/>
    <w:rsid w:val="00AB29C3"/>
    <w:rsid w:val="00AB3802"/>
    <w:rsid w:val="00AB38A3"/>
    <w:rsid w:val="00AB3C70"/>
    <w:rsid w:val="00AB3EC3"/>
    <w:rsid w:val="00AB420B"/>
    <w:rsid w:val="00AB4211"/>
    <w:rsid w:val="00AB4382"/>
    <w:rsid w:val="00AB4844"/>
    <w:rsid w:val="00AB53FE"/>
    <w:rsid w:val="00AB54DA"/>
    <w:rsid w:val="00AB5589"/>
    <w:rsid w:val="00AB5B01"/>
    <w:rsid w:val="00AB5D1D"/>
    <w:rsid w:val="00AB645B"/>
    <w:rsid w:val="00AB66CA"/>
    <w:rsid w:val="00AB789E"/>
    <w:rsid w:val="00AB7D4D"/>
    <w:rsid w:val="00AB7E19"/>
    <w:rsid w:val="00AC0358"/>
    <w:rsid w:val="00AC11C8"/>
    <w:rsid w:val="00AC18A9"/>
    <w:rsid w:val="00AC18B2"/>
    <w:rsid w:val="00AC1B35"/>
    <w:rsid w:val="00AC1E4F"/>
    <w:rsid w:val="00AC1FFE"/>
    <w:rsid w:val="00AC2C06"/>
    <w:rsid w:val="00AC2F88"/>
    <w:rsid w:val="00AC3107"/>
    <w:rsid w:val="00AC389E"/>
    <w:rsid w:val="00AC3EF8"/>
    <w:rsid w:val="00AC4008"/>
    <w:rsid w:val="00AC4B7E"/>
    <w:rsid w:val="00AC5EDC"/>
    <w:rsid w:val="00AC7086"/>
    <w:rsid w:val="00AC73FF"/>
    <w:rsid w:val="00AD0340"/>
    <w:rsid w:val="00AD03AB"/>
    <w:rsid w:val="00AD19A4"/>
    <w:rsid w:val="00AD25DE"/>
    <w:rsid w:val="00AD28A6"/>
    <w:rsid w:val="00AD298A"/>
    <w:rsid w:val="00AD2DEF"/>
    <w:rsid w:val="00AD2E37"/>
    <w:rsid w:val="00AD33A7"/>
    <w:rsid w:val="00AD36EA"/>
    <w:rsid w:val="00AD3CF1"/>
    <w:rsid w:val="00AD414F"/>
    <w:rsid w:val="00AD420B"/>
    <w:rsid w:val="00AD4264"/>
    <w:rsid w:val="00AD4695"/>
    <w:rsid w:val="00AD47A8"/>
    <w:rsid w:val="00AD489E"/>
    <w:rsid w:val="00AD5380"/>
    <w:rsid w:val="00AD55F2"/>
    <w:rsid w:val="00AD5726"/>
    <w:rsid w:val="00AD5D73"/>
    <w:rsid w:val="00AD6338"/>
    <w:rsid w:val="00AD6F54"/>
    <w:rsid w:val="00AD796C"/>
    <w:rsid w:val="00AD7B6C"/>
    <w:rsid w:val="00AD7C96"/>
    <w:rsid w:val="00AE0270"/>
    <w:rsid w:val="00AE0E54"/>
    <w:rsid w:val="00AE0E5E"/>
    <w:rsid w:val="00AE10DB"/>
    <w:rsid w:val="00AE15F7"/>
    <w:rsid w:val="00AE1E14"/>
    <w:rsid w:val="00AE1F91"/>
    <w:rsid w:val="00AE2115"/>
    <w:rsid w:val="00AE21B7"/>
    <w:rsid w:val="00AE23CE"/>
    <w:rsid w:val="00AE278E"/>
    <w:rsid w:val="00AE3575"/>
    <w:rsid w:val="00AE35ED"/>
    <w:rsid w:val="00AE3770"/>
    <w:rsid w:val="00AE3F80"/>
    <w:rsid w:val="00AE40FD"/>
    <w:rsid w:val="00AE410E"/>
    <w:rsid w:val="00AE41A7"/>
    <w:rsid w:val="00AE42F9"/>
    <w:rsid w:val="00AE4877"/>
    <w:rsid w:val="00AE6465"/>
    <w:rsid w:val="00AE6469"/>
    <w:rsid w:val="00AE6F48"/>
    <w:rsid w:val="00AE7406"/>
    <w:rsid w:val="00AE76C8"/>
    <w:rsid w:val="00AE76F1"/>
    <w:rsid w:val="00AE7B17"/>
    <w:rsid w:val="00AE7C85"/>
    <w:rsid w:val="00AE7E97"/>
    <w:rsid w:val="00AF02D9"/>
    <w:rsid w:val="00AF06D5"/>
    <w:rsid w:val="00AF167B"/>
    <w:rsid w:val="00AF18F6"/>
    <w:rsid w:val="00AF1B7A"/>
    <w:rsid w:val="00AF2253"/>
    <w:rsid w:val="00AF2B03"/>
    <w:rsid w:val="00AF2C91"/>
    <w:rsid w:val="00AF2CBE"/>
    <w:rsid w:val="00AF327F"/>
    <w:rsid w:val="00AF3AF2"/>
    <w:rsid w:val="00AF3F1C"/>
    <w:rsid w:val="00AF47C4"/>
    <w:rsid w:val="00AF4E1C"/>
    <w:rsid w:val="00AF5191"/>
    <w:rsid w:val="00AF559A"/>
    <w:rsid w:val="00AF5AEB"/>
    <w:rsid w:val="00AF683E"/>
    <w:rsid w:val="00AF6FD1"/>
    <w:rsid w:val="00AF72FA"/>
    <w:rsid w:val="00AF747C"/>
    <w:rsid w:val="00AF7586"/>
    <w:rsid w:val="00AF762A"/>
    <w:rsid w:val="00AF7733"/>
    <w:rsid w:val="00B008B4"/>
    <w:rsid w:val="00B0107F"/>
    <w:rsid w:val="00B01740"/>
    <w:rsid w:val="00B01BD9"/>
    <w:rsid w:val="00B01F59"/>
    <w:rsid w:val="00B02ADD"/>
    <w:rsid w:val="00B02EFB"/>
    <w:rsid w:val="00B02FFE"/>
    <w:rsid w:val="00B03BFD"/>
    <w:rsid w:val="00B04274"/>
    <w:rsid w:val="00B042CB"/>
    <w:rsid w:val="00B04931"/>
    <w:rsid w:val="00B04C0C"/>
    <w:rsid w:val="00B04CEB"/>
    <w:rsid w:val="00B04DCF"/>
    <w:rsid w:val="00B051D7"/>
    <w:rsid w:val="00B054A2"/>
    <w:rsid w:val="00B05852"/>
    <w:rsid w:val="00B0619B"/>
    <w:rsid w:val="00B06F5D"/>
    <w:rsid w:val="00B07275"/>
    <w:rsid w:val="00B07867"/>
    <w:rsid w:val="00B07A5A"/>
    <w:rsid w:val="00B07AE7"/>
    <w:rsid w:val="00B07AF7"/>
    <w:rsid w:val="00B117BF"/>
    <w:rsid w:val="00B117E0"/>
    <w:rsid w:val="00B11994"/>
    <w:rsid w:val="00B11E1A"/>
    <w:rsid w:val="00B11E81"/>
    <w:rsid w:val="00B12074"/>
    <w:rsid w:val="00B1231D"/>
    <w:rsid w:val="00B12AEE"/>
    <w:rsid w:val="00B1333A"/>
    <w:rsid w:val="00B134B2"/>
    <w:rsid w:val="00B138E8"/>
    <w:rsid w:val="00B14E40"/>
    <w:rsid w:val="00B15497"/>
    <w:rsid w:val="00B154AB"/>
    <w:rsid w:val="00B156C9"/>
    <w:rsid w:val="00B159C3"/>
    <w:rsid w:val="00B1633D"/>
    <w:rsid w:val="00B169FC"/>
    <w:rsid w:val="00B1732A"/>
    <w:rsid w:val="00B177F3"/>
    <w:rsid w:val="00B17926"/>
    <w:rsid w:val="00B17CEC"/>
    <w:rsid w:val="00B2019D"/>
    <w:rsid w:val="00B20C10"/>
    <w:rsid w:val="00B20E53"/>
    <w:rsid w:val="00B2149E"/>
    <w:rsid w:val="00B21DA0"/>
    <w:rsid w:val="00B22292"/>
    <w:rsid w:val="00B2268A"/>
    <w:rsid w:val="00B22B0C"/>
    <w:rsid w:val="00B22BFC"/>
    <w:rsid w:val="00B23193"/>
    <w:rsid w:val="00B23523"/>
    <w:rsid w:val="00B236FC"/>
    <w:rsid w:val="00B237AB"/>
    <w:rsid w:val="00B239EB"/>
    <w:rsid w:val="00B23CC8"/>
    <w:rsid w:val="00B23CCF"/>
    <w:rsid w:val="00B23D04"/>
    <w:rsid w:val="00B23E46"/>
    <w:rsid w:val="00B242F4"/>
    <w:rsid w:val="00B250DB"/>
    <w:rsid w:val="00B2526E"/>
    <w:rsid w:val="00B252FF"/>
    <w:rsid w:val="00B25630"/>
    <w:rsid w:val="00B2576A"/>
    <w:rsid w:val="00B25872"/>
    <w:rsid w:val="00B25A82"/>
    <w:rsid w:val="00B25FD7"/>
    <w:rsid w:val="00B26E20"/>
    <w:rsid w:val="00B27255"/>
    <w:rsid w:val="00B27884"/>
    <w:rsid w:val="00B27936"/>
    <w:rsid w:val="00B27F37"/>
    <w:rsid w:val="00B3015A"/>
    <w:rsid w:val="00B303B9"/>
    <w:rsid w:val="00B3064E"/>
    <w:rsid w:val="00B30F58"/>
    <w:rsid w:val="00B312DC"/>
    <w:rsid w:val="00B318E8"/>
    <w:rsid w:val="00B31A28"/>
    <w:rsid w:val="00B31E8E"/>
    <w:rsid w:val="00B32DA6"/>
    <w:rsid w:val="00B32E55"/>
    <w:rsid w:val="00B33439"/>
    <w:rsid w:val="00B33C54"/>
    <w:rsid w:val="00B33FBD"/>
    <w:rsid w:val="00B34663"/>
    <w:rsid w:val="00B34A72"/>
    <w:rsid w:val="00B35689"/>
    <w:rsid w:val="00B35921"/>
    <w:rsid w:val="00B35BCC"/>
    <w:rsid w:val="00B35CEF"/>
    <w:rsid w:val="00B3656B"/>
    <w:rsid w:val="00B365CB"/>
    <w:rsid w:val="00B37C0E"/>
    <w:rsid w:val="00B37F42"/>
    <w:rsid w:val="00B40001"/>
    <w:rsid w:val="00B4005E"/>
    <w:rsid w:val="00B40756"/>
    <w:rsid w:val="00B4083E"/>
    <w:rsid w:val="00B41160"/>
    <w:rsid w:val="00B41376"/>
    <w:rsid w:val="00B41B32"/>
    <w:rsid w:val="00B42D4C"/>
    <w:rsid w:val="00B435F3"/>
    <w:rsid w:val="00B441E2"/>
    <w:rsid w:val="00B44283"/>
    <w:rsid w:val="00B451D4"/>
    <w:rsid w:val="00B456F9"/>
    <w:rsid w:val="00B457B8"/>
    <w:rsid w:val="00B45F6C"/>
    <w:rsid w:val="00B461FC"/>
    <w:rsid w:val="00B46530"/>
    <w:rsid w:val="00B500B1"/>
    <w:rsid w:val="00B5028E"/>
    <w:rsid w:val="00B505DD"/>
    <w:rsid w:val="00B5192E"/>
    <w:rsid w:val="00B51E6B"/>
    <w:rsid w:val="00B524BD"/>
    <w:rsid w:val="00B528E5"/>
    <w:rsid w:val="00B53491"/>
    <w:rsid w:val="00B53A4F"/>
    <w:rsid w:val="00B53E22"/>
    <w:rsid w:val="00B53F57"/>
    <w:rsid w:val="00B54087"/>
    <w:rsid w:val="00B54B6A"/>
    <w:rsid w:val="00B55B35"/>
    <w:rsid w:val="00B55C64"/>
    <w:rsid w:val="00B56CEA"/>
    <w:rsid w:val="00B56F49"/>
    <w:rsid w:val="00B57206"/>
    <w:rsid w:val="00B573AD"/>
    <w:rsid w:val="00B5741B"/>
    <w:rsid w:val="00B5754A"/>
    <w:rsid w:val="00B575CA"/>
    <w:rsid w:val="00B57A98"/>
    <w:rsid w:val="00B57AA2"/>
    <w:rsid w:val="00B57B86"/>
    <w:rsid w:val="00B57C48"/>
    <w:rsid w:val="00B57E53"/>
    <w:rsid w:val="00B6039E"/>
    <w:rsid w:val="00B60A44"/>
    <w:rsid w:val="00B611AE"/>
    <w:rsid w:val="00B6150E"/>
    <w:rsid w:val="00B61739"/>
    <w:rsid w:val="00B61A30"/>
    <w:rsid w:val="00B61FF0"/>
    <w:rsid w:val="00B62134"/>
    <w:rsid w:val="00B62E46"/>
    <w:rsid w:val="00B633D5"/>
    <w:rsid w:val="00B639D4"/>
    <w:rsid w:val="00B63DD4"/>
    <w:rsid w:val="00B65444"/>
    <w:rsid w:val="00B6554D"/>
    <w:rsid w:val="00B6565D"/>
    <w:rsid w:val="00B65C71"/>
    <w:rsid w:val="00B65D31"/>
    <w:rsid w:val="00B6625F"/>
    <w:rsid w:val="00B66FCB"/>
    <w:rsid w:val="00B67A63"/>
    <w:rsid w:val="00B67A88"/>
    <w:rsid w:val="00B70A8B"/>
    <w:rsid w:val="00B70B33"/>
    <w:rsid w:val="00B70DF5"/>
    <w:rsid w:val="00B70E1F"/>
    <w:rsid w:val="00B7106E"/>
    <w:rsid w:val="00B711EF"/>
    <w:rsid w:val="00B718DA"/>
    <w:rsid w:val="00B719F4"/>
    <w:rsid w:val="00B71C4A"/>
    <w:rsid w:val="00B7233B"/>
    <w:rsid w:val="00B73121"/>
    <w:rsid w:val="00B73977"/>
    <w:rsid w:val="00B74D03"/>
    <w:rsid w:val="00B74EFF"/>
    <w:rsid w:val="00B752B5"/>
    <w:rsid w:val="00B75548"/>
    <w:rsid w:val="00B755DA"/>
    <w:rsid w:val="00B75EEB"/>
    <w:rsid w:val="00B76117"/>
    <w:rsid w:val="00B7639F"/>
    <w:rsid w:val="00B766FD"/>
    <w:rsid w:val="00B769F6"/>
    <w:rsid w:val="00B76C1F"/>
    <w:rsid w:val="00B77A42"/>
    <w:rsid w:val="00B77F74"/>
    <w:rsid w:val="00B8009D"/>
    <w:rsid w:val="00B805DA"/>
    <w:rsid w:val="00B80811"/>
    <w:rsid w:val="00B8093C"/>
    <w:rsid w:val="00B80B24"/>
    <w:rsid w:val="00B80CAA"/>
    <w:rsid w:val="00B81217"/>
    <w:rsid w:val="00B8147E"/>
    <w:rsid w:val="00B8209A"/>
    <w:rsid w:val="00B82732"/>
    <w:rsid w:val="00B82A83"/>
    <w:rsid w:val="00B82DF1"/>
    <w:rsid w:val="00B82F19"/>
    <w:rsid w:val="00B8311A"/>
    <w:rsid w:val="00B8332C"/>
    <w:rsid w:val="00B83462"/>
    <w:rsid w:val="00B83586"/>
    <w:rsid w:val="00B84119"/>
    <w:rsid w:val="00B84335"/>
    <w:rsid w:val="00B847E2"/>
    <w:rsid w:val="00B85567"/>
    <w:rsid w:val="00B85791"/>
    <w:rsid w:val="00B85F42"/>
    <w:rsid w:val="00B905DA"/>
    <w:rsid w:val="00B90612"/>
    <w:rsid w:val="00B90DC2"/>
    <w:rsid w:val="00B912FD"/>
    <w:rsid w:val="00B91843"/>
    <w:rsid w:val="00B918A5"/>
    <w:rsid w:val="00B91D97"/>
    <w:rsid w:val="00B91EC4"/>
    <w:rsid w:val="00B92037"/>
    <w:rsid w:val="00B92468"/>
    <w:rsid w:val="00B92560"/>
    <w:rsid w:val="00B93F46"/>
    <w:rsid w:val="00B94129"/>
    <w:rsid w:val="00B94149"/>
    <w:rsid w:val="00B94388"/>
    <w:rsid w:val="00B9459C"/>
    <w:rsid w:val="00B94B87"/>
    <w:rsid w:val="00B94DFB"/>
    <w:rsid w:val="00B94F17"/>
    <w:rsid w:val="00B95A3B"/>
    <w:rsid w:val="00B972F6"/>
    <w:rsid w:val="00B97376"/>
    <w:rsid w:val="00B97A4C"/>
    <w:rsid w:val="00B97A96"/>
    <w:rsid w:val="00B97BD0"/>
    <w:rsid w:val="00B97BDC"/>
    <w:rsid w:val="00BA0321"/>
    <w:rsid w:val="00BA0667"/>
    <w:rsid w:val="00BA0725"/>
    <w:rsid w:val="00BA0BAD"/>
    <w:rsid w:val="00BA0F29"/>
    <w:rsid w:val="00BA1082"/>
    <w:rsid w:val="00BA189B"/>
    <w:rsid w:val="00BA1E4F"/>
    <w:rsid w:val="00BA1EE2"/>
    <w:rsid w:val="00BA2078"/>
    <w:rsid w:val="00BA2BF2"/>
    <w:rsid w:val="00BA3BC4"/>
    <w:rsid w:val="00BA3C7E"/>
    <w:rsid w:val="00BA3FD2"/>
    <w:rsid w:val="00BA5557"/>
    <w:rsid w:val="00BA58FA"/>
    <w:rsid w:val="00BA59F0"/>
    <w:rsid w:val="00BA6460"/>
    <w:rsid w:val="00BA6A89"/>
    <w:rsid w:val="00BA6B0B"/>
    <w:rsid w:val="00BA6DFD"/>
    <w:rsid w:val="00BA7033"/>
    <w:rsid w:val="00BA70BE"/>
    <w:rsid w:val="00BA7708"/>
    <w:rsid w:val="00BA77DD"/>
    <w:rsid w:val="00BB0003"/>
    <w:rsid w:val="00BB0836"/>
    <w:rsid w:val="00BB08BB"/>
    <w:rsid w:val="00BB10CB"/>
    <w:rsid w:val="00BB132B"/>
    <w:rsid w:val="00BB133B"/>
    <w:rsid w:val="00BB1663"/>
    <w:rsid w:val="00BB1769"/>
    <w:rsid w:val="00BB18B5"/>
    <w:rsid w:val="00BB1D5A"/>
    <w:rsid w:val="00BB1D87"/>
    <w:rsid w:val="00BB2CE0"/>
    <w:rsid w:val="00BB2D54"/>
    <w:rsid w:val="00BB324F"/>
    <w:rsid w:val="00BB465E"/>
    <w:rsid w:val="00BB494F"/>
    <w:rsid w:val="00BB5379"/>
    <w:rsid w:val="00BB55F9"/>
    <w:rsid w:val="00BB6AEB"/>
    <w:rsid w:val="00BB6B30"/>
    <w:rsid w:val="00BB6F3C"/>
    <w:rsid w:val="00BB7037"/>
    <w:rsid w:val="00BB7490"/>
    <w:rsid w:val="00BB7811"/>
    <w:rsid w:val="00BB7B56"/>
    <w:rsid w:val="00BB7CBD"/>
    <w:rsid w:val="00BB7DAB"/>
    <w:rsid w:val="00BC0104"/>
    <w:rsid w:val="00BC1D9D"/>
    <w:rsid w:val="00BC2239"/>
    <w:rsid w:val="00BC2439"/>
    <w:rsid w:val="00BC2742"/>
    <w:rsid w:val="00BC283F"/>
    <w:rsid w:val="00BC366A"/>
    <w:rsid w:val="00BC396C"/>
    <w:rsid w:val="00BC45E7"/>
    <w:rsid w:val="00BC47FC"/>
    <w:rsid w:val="00BC496E"/>
    <w:rsid w:val="00BC4D2E"/>
    <w:rsid w:val="00BC4D50"/>
    <w:rsid w:val="00BC53BD"/>
    <w:rsid w:val="00BC63E5"/>
    <w:rsid w:val="00BC6A76"/>
    <w:rsid w:val="00BC760E"/>
    <w:rsid w:val="00BC791F"/>
    <w:rsid w:val="00BD02C0"/>
    <w:rsid w:val="00BD0697"/>
    <w:rsid w:val="00BD093F"/>
    <w:rsid w:val="00BD10DC"/>
    <w:rsid w:val="00BD19E8"/>
    <w:rsid w:val="00BD1C11"/>
    <w:rsid w:val="00BD2274"/>
    <w:rsid w:val="00BD24E8"/>
    <w:rsid w:val="00BD2828"/>
    <w:rsid w:val="00BD2A78"/>
    <w:rsid w:val="00BD321E"/>
    <w:rsid w:val="00BD3319"/>
    <w:rsid w:val="00BD34EA"/>
    <w:rsid w:val="00BD368B"/>
    <w:rsid w:val="00BD3E42"/>
    <w:rsid w:val="00BD4475"/>
    <w:rsid w:val="00BD46A0"/>
    <w:rsid w:val="00BD4CF7"/>
    <w:rsid w:val="00BD521A"/>
    <w:rsid w:val="00BD536B"/>
    <w:rsid w:val="00BD53BF"/>
    <w:rsid w:val="00BD554D"/>
    <w:rsid w:val="00BD58CF"/>
    <w:rsid w:val="00BD58F0"/>
    <w:rsid w:val="00BD5F00"/>
    <w:rsid w:val="00BD70B1"/>
    <w:rsid w:val="00BD731C"/>
    <w:rsid w:val="00BD76B2"/>
    <w:rsid w:val="00BD79B2"/>
    <w:rsid w:val="00BD7C99"/>
    <w:rsid w:val="00BE0B7A"/>
    <w:rsid w:val="00BE1119"/>
    <w:rsid w:val="00BE184D"/>
    <w:rsid w:val="00BE206C"/>
    <w:rsid w:val="00BE2220"/>
    <w:rsid w:val="00BE2961"/>
    <w:rsid w:val="00BE2AB1"/>
    <w:rsid w:val="00BE2FD7"/>
    <w:rsid w:val="00BE31BF"/>
    <w:rsid w:val="00BE3638"/>
    <w:rsid w:val="00BE3A0C"/>
    <w:rsid w:val="00BE3D44"/>
    <w:rsid w:val="00BE47E5"/>
    <w:rsid w:val="00BE4A91"/>
    <w:rsid w:val="00BE4DAC"/>
    <w:rsid w:val="00BE4EB9"/>
    <w:rsid w:val="00BE550D"/>
    <w:rsid w:val="00BE5510"/>
    <w:rsid w:val="00BE5A1A"/>
    <w:rsid w:val="00BE5B3A"/>
    <w:rsid w:val="00BE5CE9"/>
    <w:rsid w:val="00BE613E"/>
    <w:rsid w:val="00BE6681"/>
    <w:rsid w:val="00BE6D42"/>
    <w:rsid w:val="00BE7107"/>
    <w:rsid w:val="00BE768F"/>
    <w:rsid w:val="00BE7C1F"/>
    <w:rsid w:val="00BE7D74"/>
    <w:rsid w:val="00BF1742"/>
    <w:rsid w:val="00BF1F8B"/>
    <w:rsid w:val="00BF29A6"/>
    <w:rsid w:val="00BF337A"/>
    <w:rsid w:val="00BF38DB"/>
    <w:rsid w:val="00BF3A87"/>
    <w:rsid w:val="00BF432E"/>
    <w:rsid w:val="00BF4932"/>
    <w:rsid w:val="00BF4BFB"/>
    <w:rsid w:val="00BF5220"/>
    <w:rsid w:val="00BF5863"/>
    <w:rsid w:val="00BF5CD0"/>
    <w:rsid w:val="00BF5E0D"/>
    <w:rsid w:val="00BF5E2E"/>
    <w:rsid w:val="00BF6145"/>
    <w:rsid w:val="00BF6199"/>
    <w:rsid w:val="00BF61FF"/>
    <w:rsid w:val="00BF6451"/>
    <w:rsid w:val="00BF6B0F"/>
    <w:rsid w:val="00BF6E56"/>
    <w:rsid w:val="00BF727F"/>
    <w:rsid w:val="00C005B7"/>
    <w:rsid w:val="00C007CA"/>
    <w:rsid w:val="00C00E80"/>
    <w:rsid w:val="00C00F87"/>
    <w:rsid w:val="00C016A5"/>
    <w:rsid w:val="00C02ADC"/>
    <w:rsid w:val="00C02DFA"/>
    <w:rsid w:val="00C02F08"/>
    <w:rsid w:val="00C02F3A"/>
    <w:rsid w:val="00C02F8E"/>
    <w:rsid w:val="00C033E1"/>
    <w:rsid w:val="00C03C41"/>
    <w:rsid w:val="00C03E28"/>
    <w:rsid w:val="00C04ACF"/>
    <w:rsid w:val="00C04D65"/>
    <w:rsid w:val="00C04D6C"/>
    <w:rsid w:val="00C04E03"/>
    <w:rsid w:val="00C05035"/>
    <w:rsid w:val="00C05565"/>
    <w:rsid w:val="00C05A75"/>
    <w:rsid w:val="00C05B40"/>
    <w:rsid w:val="00C05B78"/>
    <w:rsid w:val="00C0614C"/>
    <w:rsid w:val="00C0670B"/>
    <w:rsid w:val="00C0681B"/>
    <w:rsid w:val="00C06B01"/>
    <w:rsid w:val="00C07243"/>
    <w:rsid w:val="00C07E33"/>
    <w:rsid w:val="00C10170"/>
    <w:rsid w:val="00C1019C"/>
    <w:rsid w:val="00C10275"/>
    <w:rsid w:val="00C109E5"/>
    <w:rsid w:val="00C10DC4"/>
    <w:rsid w:val="00C10E8E"/>
    <w:rsid w:val="00C10FEB"/>
    <w:rsid w:val="00C1121D"/>
    <w:rsid w:val="00C1136A"/>
    <w:rsid w:val="00C117FE"/>
    <w:rsid w:val="00C11B5C"/>
    <w:rsid w:val="00C11FEF"/>
    <w:rsid w:val="00C12B24"/>
    <w:rsid w:val="00C1367E"/>
    <w:rsid w:val="00C13D92"/>
    <w:rsid w:val="00C141A1"/>
    <w:rsid w:val="00C147E6"/>
    <w:rsid w:val="00C149B9"/>
    <w:rsid w:val="00C14FBA"/>
    <w:rsid w:val="00C150EC"/>
    <w:rsid w:val="00C151E1"/>
    <w:rsid w:val="00C1548B"/>
    <w:rsid w:val="00C15D03"/>
    <w:rsid w:val="00C15E81"/>
    <w:rsid w:val="00C15EB0"/>
    <w:rsid w:val="00C16524"/>
    <w:rsid w:val="00C16630"/>
    <w:rsid w:val="00C16AAE"/>
    <w:rsid w:val="00C16AE1"/>
    <w:rsid w:val="00C16B73"/>
    <w:rsid w:val="00C20055"/>
    <w:rsid w:val="00C20DBB"/>
    <w:rsid w:val="00C20F87"/>
    <w:rsid w:val="00C21251"/>
    <w:rsid w:val="00C21672"/>
    <w:rsid w:val="00C2199A"/>
    <w:rsid w:val="00C221A0"/>
    <w:rsid w:val="00C2256A"/>
    <w:rsid w:val="00C22D97"/>
    <w:rsid w:val="00C22E13"/>
    <w:rsid w:val="00C22FFA"/>
    <w:rsid w:val="00C242A7"/>
    <w:rsid w:val="00C25344"/>
    <w:rsid w:val="00C255DD"/>
    <w:rsid w:val="00C25A27"/>
    <w:rsid w:val="00C25CF0"/>
    <w:rsid w:val="00C2664A"/>
    <w:rsid w:val="00C26FE4"/>
    <w:rsid w:val="00C27485"/>
    <w:rsid w:val="00C27CA6"/>
    <w:rsid w:val="00C305D6"/>
    <w:rsid w:val="00C32459"/>
    <w:rsid w:val="00C32905"/>
    <w:rsid w:val="00C32C53"/>
    <w:rsid w:val="00C336D5"/>
    <w:rsid w:val="00C33863"/>
    <w:rsid w:val="00C33DEF"/>
    <w:rsid w:val="00C33F21"/>
    <w:rsid w:val="00C340E1"/>
    <w:rsid w:val="00C34626"/>
    <w:rsid w:val="00C346F8"/>
    <w:rsid w:val="00C34C06"/>
    <w:rsid w:val="00C34C07"/>
    <w:rsid w:val="00C34C49"/>
    <w:rsid w:val="00C34D45"/>
    <w:rsid w:val="00C34D7C"/>
    <w:rsid w:val="00C35371"/>
    <w:rsid w:val="00C35E7F"/>
    <w:rsid w:val="00C36602"/>
    <w:rsid w:val="00C36A40"/>
    <w:rsid w:val="00C37390"/>
    <w:rsid w:val="00C37688"/>
    <w:rsid w:val="00C3786F"/>
    <w:rsid w:val="00C378C0"/>
    <w:rsid w:val="00C37B14"/>
    <w:rsid w:val="00C37C33"/>
    <w:rsid w:val="00C40AE8"/>
    <w:rsid w:val="00C40D09"/>
    <w:rsid w:val="00C42853"/>
    <w:rsid w:val="00C43A20"/>
    <w:rsid w:val="00C4431D"/>
    <w:rsid w:val="00C44C6C"/>
    <w:rsid w:val="00C458B6"/>
    <w:rsid w:val="00C459C0"/>
    <w:rsid w:val="00C462CA"/>
    <w:rsid w:val="00C4632E"/>
    <w:rsid w:val="00C469EA"/>
    <w:rsid w:val="00C469FD"/>
    <w:rsid w:val="00C472E6"/>
    <w:rsid w:val="00C476BF"/>
    <w:rsid w:val="00C47C17"/>
    <w:rsid w:val="00C47D19"/>
    <w:rsid w:val="00C500C9"/>
    <w:rsid w:val="00C504E2"/>
    <w:rsid w:val="00C50DFE"/>
    <w:rsid w:val="00C5138D"/>
    <w:rsid w:val="00C517A0"/>
    <w:rsid w:val="00C51FDE"/>
    <w:rsid w:val="00C5211D"/>
    <w:rsid w:val="00C523B2"/>
    <w:rsid w:val="00C5245D"/>
    <w:rsid w:val="00C529DB"/>
    <w:rsid w:val="00C545B2"/>
    <w:rsid w:val="00C54DBE"/>
    <w:rsid w:val="00C5519D"/>
    <w:rsid w:val="00C55EDA"/>
    <w:rsid w:val="00C56595"/>
    <w:rsid w:val="00C565D2"/>
    <w:rsid w:val="00C56745"/>
    <w:rsid w:val="00C5682C"/>
    <w:rsid w:val="00C56A63"/>
    <w:rsid w:val="00C56B50"/>
    <w:rsid w:val="00C57015"/>
    <w:rsid w:val="00C570CE"/>
    <w:rsid w:val="00C5732D"/>
    <w:rsid w:val="00C57397"/>
    <w:rsid w:val="00C57F8C"/>
    <w:rsid w:val="00C60485"/>
    <w:rsid w:val="00C60DCE"/>
    <w:rsid w:val="00C60F95"/>
    <w:rsid w:val="00C611EE"/>
    <w:rsid w:val="00C61479"/>
    <w:rsid w:val="00C61539"/>
    <w:rsid w:val="00C61577"/>
    <w:rsid w:val="00C61951"/>
    <w:rsid w:val="00C61D4F"/>
    <w:rsid w:val="00C62BA8"/>
    <w:rsid w:val="00C62D00"/>
    <w:rsid w:val="00C63D3F"/>
    <w:rsid w:val="00C63E97"/>
    <w:rsid w:val="00C648DB"/>
    <w:rsid w:val="00C64CE6"/>
    <w:rsid w:val="00C6506C"/>
    <w:rsid w:val="00C6563B"/>
    <w:rsid w:val="00C65CA6"/>
    <w:rsid w:val="00C66562"/>
    <w:rsid w:val="00C6682F"/>
    <w:rsid w:val="00C668DA"/>
    <w:rsid w:val="00C67020"/>
    <w:rsid w:val="00C6713A"/>
    <w:rsid w:val="00C6788F"/>
    <w:rsid w:val="00C679FA"/>
    <w:rsid w:val="00C70195"/>
    <w:rsid w:val="00C7046C"/>
    <w:rsid w:val="00C70B35"/>
    <w:rsid w:val="00C70DF0"/>
    <w:rsid w:val="00C70F44"/>
    <w:rsid w:val="00C71BF0"/>
    <w:rsid w:val="00C71D42"/>
    <w:rsid w:val="00C720AA"/>
    <w:rsid w:val="00C72760"/>
    <w:rsid w:val="00C729A9"/>
    <w:rsid w:val="00C729DE"/>
    <w:rsid w:val="00C72B06"/>
    <w:rsid w:val="00C73060"/>
    <w:rsid w:val="00C7317A"/>
    <w:rsid w:val="00C73E52"/>
    <w:rsid w:val="00C7405E"/>
    <w:rsid w:val="00C7449D"/>
    <w:rsid w:val="00C74955"/>
    <w:rsid w:val="00C74BDE"/>
    <w:rsid w:val="00C74CC8"/>
    <w:rsid w:val="00C7577F"/>
    <w:rsid w:val="00C75B06"/>
    <w:rsid w:val="00C75F71"/>
    <w:rsid w:val="00C76372"/>
    <w:rsid w:val="00C7648C"/>
    <w:rsid w:val="00C765DB"/>
    <w:rsid w:val="00C768A2"/>
    <w:rsid w:val="00C76B49"/>
    <w:rsid w:val="00C76C7A"/>
    <w:rsid w:val="00C76CD9"/>
    <w:rsid w:val="00C76FD0"/>
    <w:rsid w:val="00C775CF"/>
    <w:rsid w:val="00C775DE"/>
    <w:rsid w:val="00C77D49"/>
    <w:rsid w:val="00C77DBD"/>
    <w:rsid w:val="00C77E77"/>
    <w:rsid w:val="00C77EE0"/>
    <w:rsid w:val="00C80145"/>
    <w:rsid w:val="00C80B86"/>
    <w:rsid w:val="00C81473"/>
    <w:rsid w:val="00C81D61"/>
    <w:rsid w:val="00C82074"/>
    <w:rsid w:val="00C829D0"/>
    <w:rsid w:val="00C82E8B"/>
    <w:rsid w:val="00C8309B"/>
    <w:rsid w:val="00C8399F"/>
    <w:rsid w:val="00C83DD6"/>
    <w:rsid w:val="00C843F4"/>
    <w:rsid w:val="00C85909"/>
    <w:rsid w:val="00C85A3D"/>
    <w:rsid w:val="00C85EA3"/>
    <w:rsid w:val="00C860E8"/>
    <w:rsid w:val="00C86333"/>
    <w:rsid w:val="00C8647D"/>
    <w:rsid w:val="00C868B9"/>
    <w:rsid w:val="00C87140"/>
    <w:rsid w:val="00C90A8E"/>
    <w:rsid w:val="00C914D4"/>
    <w:rsid w:val="00C91B4F"/>
    <w:rsid w:val="00C91D0E"/>
    <w:rsid w:val="00C928E8"/>
    <w:rsid w:val="00C92FBE"/>
    <w:rsid w:val="00C93253"/>
    <w:rsid w:val="00C93434"/>
    <w:rsid w:val="00C9359D"/>
    <w:rsid w:val="00C93D05"/>
    <w:rsid w:val="00C946E1"/>
    <w:rsid w:val="00C951A7"/>
    <w:rsid w:val="00C95606"/>
    <w:rsid w:val="00C956C7"/>
    <w:rsid w:val="00C95B16"/>
    <w:rsid w:val="00C9620B"/>
    <w:rsid w:val="00C96803"/>
    <w:rsid w:val="00C968C1"/>
    <w:rsid w:val="00C96B33"/>
    <w:rsid w:val="00C96F97"/>
    <w:rsid w:val="00C973E0"/>
    <w:rsid w:val="00C97406"/>
    <w:rsid w:val="00C97E88"/>
    <w:rsid w:val="00CA04E5"/>
    <w:rsid w:val="00CA0EB3"/>
    <w:rsid w:val="00CA1CDB"/>
    <w:rsid w:val="00CA20D9"/>
    <w:rsid w:val="00CA218E"/>
    <w:rsid w:val="00CA23CB"/>
    <w:rsid w:val="00CA2582"/>
    <w:rsid w:val="00CA2C9B"/>
    <w:rsid w:val="00CA30B6"/>
    <w:rsid w:val="00CA3469"/>
    <w:rsid w:val="00CA3894"/>
    <w:rsid w:val="00CA42D6"/>
    <w:rsid w:val="00CA438F"/>
    <w:rsid w:val="00CA45AB"/>
    <w:rsid w:val="00CA4623"/>
    <w:rsid w:val="00CA49ED"/>
    <w:rsid w:val="00CA54A3"/>
    <w:rsid w:val="00CA54B7"/>
    <w:rsid w:val="00CA6ADF"/>
    <w:rsid w:val="00CA7C97"/>
    <w:rsid w:val="00CA7DC5"/>
    <w:rsid w:val="00CA7FF7"/>
    <w:rsid w:val="00CB004B"/>
    <w:rsid w:val="00CB0A81"/>
    <w:rsid w:val="00CB10B5"/>
    <w:rsid w:val="00CB10B8"/>
    <w:rsid w:val="00CB1154"/>
    <w:rsid w:val="00CB13EE"/>
    <w:rsid w:val="00CB1B78"/>
    <w:rsid w:val="00CB267F"/>
    <w:rsid w:val="00CB3008"/>
    <w:rsid w:val="00CB30EC"/>
    <w:rsid w:val="00CB384F"/>
    <w:rsid w:val="00CB3B52"/>
    <w:rsid w:val="00CB4174"/>
    <w:rsid w:val="00CB4A11"/>
    <w:rsid w:val="00CB4ADD"/>
    <w:rsid w:val="00CB4B2E"/>
    <w:rsid w:val="00CB4DB4"/>
    <w:rsid w:val="00CB50FC"/>
    <w:rsid w:val="00CB5E90"/>
    <w:rsid w:val="00CB5F1A"/>
    <w:rsid w:val="00CB61CB"/>
    <w:rsid w:val="00CB691E"/>
    <w:rsid w:val="00CB75FD"/>
    <w:rsid w:val="00CB7991"/>
    <w:rsid w:val="00CB7EAE"/>
    <w:rsid w:val="00CC03BA"/>
    <w:rsid w:val="00CC0408"/>
    <w:rsid w:val="00CC0597"/>
    <w:rsid w:val="00CC0BCF"/>
    <w:rsid w:val="00CC0D0B"/>
    <w:rsid w:val="00CC0DB5"/>
    <w:rsid w:val="00CC127E"/>
    <w:rsid w:val="00CC1BBD"/>
    <w:rsid w:val="00CC1BE0"/>
    <w:rsid w:val="00CC1D58"/>
    <w:rsid w:val="00CC2DED"/>
    <w:rsid w:val="00CC3400"/>
    <w:rsid w:val="00CC3995"/>
    <w:rsid w:val="00CC3E2D"/>
    <w:rsid w:val="00CC5E5B"/>
    <w:rsid w:val="00CC733D"/>
    <w:rsid w:val="00CC7540"/>
    <w:rsid w:val="00CD0AA5"/>
    <w:rsid w:val="00CD0F70"/>
    <w:rsid w:val="00CD1415"/>
    <w:rsid w:val="00CD17C5"/>
    <w:rsid w:val="00CD188E"/>
    <w:rsid w:val="00CD19AB"/>
    <w:rsid w:val="00CD1C04"/>
    <w:rsid w:val="00CD21D6"/>
    <w:rsid w:val="00CD22AC"/>
    <w:rsid w:val="00CD25CC"/>
    <w:rsid w:val="00CD2670"/>
    <w:rsid w:val="00CD2ABA"/>
    <w:rsid w:val="00CD2FC6"/>
    <w:rsid w:val="00CD319C"/>
    <w:rsid w:val="00CD376C"/>
    <w:rsid w:val="00CD3E1A"/>
    <w:rsid w:val="00CD3FD1"/>
    <w:rsid w:val="00CD4217"/>
    <w:rsid w:val="00CD4EDF"/>
    <w:rsid w:val="00CD5BB5"/>
    <w:rsid w:val="00CD5C0B"/>
    <w:rsid w:val="00CD5C45"/>
    <w:rsid w:val="00CD5CFE"/>
    <w:rsid w:val="00CD5DA0"/>
    <w:rsid w:val="00CD647E"/>
    <w:rsid w:val="00CD67C6"/>
    <w:rsid w:val="00CD67FF"/>
    <w:rsid w:val="00CD68AA"/>
    <w:rsid w:val="00CD6938"/>
    <w:rsid w:val="00CD69CF"/>
    <w:rsid w:val="00CD737C"/>
    <w:rsid w:val="00CD7632"/>
    <w:rsid w:val="00CD795B"/>
    <w:rsid w:val="00CD7A2A"/>
    <w:rsid w:val="00CD7D88"/>
    <w:rsid w:val="00CE03C8"/>
    <w:rsid w:val="00CE0820"/>
    <w:rsid w:val="00CE15FB"/>
    <w:rsid w:val="00CE1CA5"/>
    <w:rsid w:val="00CE2584"/>
    <w:rsid w:val="00CE27AC"/>
    <w:rsid w:val="00CE2D4D"/>
    <w:rsid w:val="00CE2FDD"/>
    <w:rsid w:val="00CE3A3F"/>
    <w:rsid w:val="00CE4085"/>
    <w:rsid w:val="00CE4671"/>
    <w:rsid w:val="00CE5471"/>
    <w:rsid w:val="00CE56E0"/>
    <w:rsid w:val="00CE6186"/>
    <w:rsid w:val="00CE61B2"/>
    <w:rsid w:val="00CE6427"/>
    <w:rsid w:val="00CE6454"/>
    <w:rsid w:val="00CE65D6"/>
    <w:rsid w:val="00CE662B"/>
    <w:rsid w:val="00CE681C"/>
    <w:rsid w:val="00CE68EB"/>
    <w:rsid w:val="00CE6C27"/>
    <w:rsid w:val="00CE6FE5"/>
    <w:rsid w:val="00CE78D7"/>
    <w:rsid w:val="00CE7A6F"/>
    <w:rsid w:val="00CE7AFE"/>
    <w:rsid w:val="00CE7C19"/>
    <w:rsid w:val="00CF06FA"/>
    <w:rsid w:val="00CF0CBC"/>
    <w:rsid w:val="00CF1008"/>
    <w:rsid w:val="00CF1112"/>
    <w:rsid w:val="00CF18F8"/>
    <w:rsid w:val="00CF1F25"/>
    <w:rsid w:val="00CF22F1"/>
    <w:rsid w:val="00CF2406"/>
    <w:rsid w:val="00CF2498"/>
    <w:rsid w:val="00CF2EDF"/>
    <w:rsid w:val="00CF38F8"/>
    <w:rsid w:val="00CF3E8A"/>
    <w:rsid w:val="00CF45B5"/>
    <w:rsid w:val="00CF47A4"/>
    <w:rsid w:val="00CF4863"/>
    <w:rsid w:val="00CF4EE1"/>
    <w:rsid w:val="00CF5078"/>
    <w:rsid w:val="00CF5144"/>
    <w:rsid w:val="00CF58BA"/>
    <w:rsid w:val="00CF5A85"/>
    <w:rsid w:val="00CF5E29"/>
    <w:rsid w:val="00CF5FF5"/>
    <w:rsid w:val="00CF62DC"/>
    <w:rsid w:val="00CF6AC4"/>
    <w:rsid w:val="00CF6C90"/>
    <w:rsid w:val="00CF6CE5"/>
    <w:rsid w:val="00CF6FBB"/>
    <w:rsid w:val="00CF7CD0"/>
    <w:rsid w:val="00D00180"/>
    <w:rsid w:val="00D0075C"/>
    <w:rsid w:val="00D011DF"/>
    <w:rsid w:val="00D01251"/>
    <w:rsid w:val="00D0126B"/>
    <w:rsid w:val="00D01A47"/>
    <w:rsid w:val="00D02256"/>
    <w:rsid w:val="00D025BA"/>
    <w:rsid w:val="00D0314A"/>
    <w:rsid w:val="00D03449"/>
    <w:rsid w:val="00D039FF"/>
    <w:rsid w:val="00D03C75"/>
    <w:rsid w:val="00D03C7B"/>
    <w:rsid w:val="00D03EB6"/>
    <w:rsid w:val="00D04440"/>
    <w:rsid w:val="00D04817"/>
    <w:rsid w:val="00D050D6"/>
    <w:rsid w:val="00D0549F"/>
    <w:rsid w:val="00D05730"/>
    <w:rsid w:val="00D06646"/>
    <w:rsid w:val="00D06B08"/>
    <w:rsid w:val="00D06E4D"/>
    <w:rsid w:val="00D06F9D"/>
    <w:rsid w:val="00D06FB2"/>
    <w:rsid w:val="00D071E5"/>
    <w:rsid w:val="00D079FC"/>
    <w:rsid w:val="00D07B16"/>
    <w:rsid w:val="00D07E63"/>
    <w:rsid w:val="00D07ECB"/>
    <w:rsid w:val="00D100B4"/>
    <w:rsid w:val="00D101A7"/>
    <w:rsid w:val="00D11459"/>
    <w:rsid w:val="00D114F3"/>
    <w:rsid w:val="00D1164B"/>
    <w:rsid w:val="00D116DC"/>
    <w:rsid w:val="00D11754"/>
    <w:rsid w:val="00D1256B"/>
    <w:rsid w:val="00D1277E"/>
    <w:rsid w:val="00D12C07"/>
    <w:rsid w:val="00D13239"/>
    <w:rsid w:val="00D133D3"/>
    <w:rsid w:val="00D136AD"/>
    <w:rsid w:val="00D137DF"/>
    <w:rsid w:val="00D14544"/>
    <w:rsid w:val="00D14639"/>
    <w:rsid w:val="00D14FF4"/>
    <w:rsid w:val="00D150D7"/>
    <w:rsid w:val="00D1563D"/>
    <w:rsid w:val="00D15953"/>
    <w:rsid w:val="00D15D85"/>
    <w:rsid w:val="00D1611C"/>
    <w:rsid w:val="00D163DA"/>
    <w:rsid w:val="00D1689F"/>
    <w:rsid w:val="00D16BE6"/>
    <w:rsid w:val="00D17351"/>
    <w:rsid w:val="00D1735C"/>
    <w:rsid w:val="00D1799D"/>
    <w:rsid w:val="00D17F36"/>
    <w:rsid w:val="00D20181"/>
    <w:rsid w:val="00D20352"/>
    <w:rsid w:val="00D20E5C"/>
    <w:rsid w:val="00D2148F"/>
    <w:rsid w:val="00D215D8"/>
    <w:rsid w:val="00D21966"/>
    <w:rsid w:val="00D22329"/>
    <w:rsid w:val="00D2288A"/>
    <w:rsid w:val="00D229F4"/>
    <w:rsid w:val="00D2345F"/>
    <w:rsid w:val="00D23E39"/>
    <w:rsid w:val="00D241B8"/>
    <w:rsid w:val="00D24500"/>
    <w:rsid w:val="00D245C5"/>
    <w:rsid w:val="00D247C7"/>
    <w:rsid w:val="00D251A1"/>
    <w:rsid w:val="00D2566B"/>
    <w:rsid w:val="00D258BA"/>
    <w:rsid w:val="00D25F5D"/>
    <w:rsid w:val="00D2620E"/>
    <w:rsid w:val="00D2678A"/>
    <w:rsid w:val="00D26792"/>
    <w:rsid w:val="00D2698B"/>
    <w:rsid w:val="00D26D3A"/>
    <w:rsid w:val="00D26D87"/>
    <w:rsid w:val="00D274B9"/>
    <w:rsid w:val="00D2784D"/>
    <w:rsid w:val="00D27AD4"/>
    <w:rsid w:val="00D27B03"/>
    <w:rsid w:val="00D302A0"/>
    <w:rsid w:val="00D30845"/>
    <w:rsid w:val="00D30BCD"/>
    <w:rsid w:val="00D31384"/>
    <w:rsid w:val="00D318D8"/>
    <w:rsid w:val="00D31A9B"/>
    <w:rsid w:val="00D31BCF"/>
    <w:rsid w:val="00D31E0F"/>
    <w:rsid w:val="00D3207C"/>
    <w:rsid w:val="00D324E2"/>
    <w:rsid w:val="00D334A6"/>
    <w:rsid w:val="00D336DB"/>
    <w:rsid w:val="00D3440C"/>
    <w:rsid w:val="00D34530"/>
    <w:rsid w:val="00D349DE"/>
    <w:rsid w:val="00D3583B"/>
    <w:rsid w:val="00D35C25"/>
    <w:rsid w:val="00D36EDB"/>
    <w:rsid w:val="00D3771B"/>
    <w:rsid w:val="00D37DA4"/>
    <w:rsid w:val="00D37F1D"/>
    <w:rsid w:val="00D40333"/>
    <w:rsid w:val="00D40449"/>
    <w:rsid w:val="00D40567"/>
    <w:rsid w:val="00D40EE0"/>
    <w:rsid w:val="00D41163"/>
    <w:rsid w:val="00D41270"/>
    <w:rsid w:val="00D41ABB"/>
    <w:rsid w:val="00D42709"/>
    <w:rsid w:val="00D42B2C"/>
    <w:rsid w:val="00D42D49"/>
    <w:rsid w:val="00D43441"/>
    <w:rsid w:val="00D43465"/>
    <w:rsid w:val="00D4355C"/>
    <w:rsid w:val="00D43CB4"/>
    <w:rsid w:val="00D441E3"/>
    <w:rsid w:val="00D44A69"/>
    <w:rsid w:val="00D45376"/>
    <w:rsid w:val="00D456FD"/>
    <w:rsid w:val="00D46642"/>
    <w:rsid w:val="00D46BBD"/>
    <w:rsid w:val="00D47527"/>
    <w:rsid w:val="00D50292"/>
    <w:rsid w:val="00D508B7"/>
    <w:rsid w:val="00D50EF9"/>
    <w:rsid w:val="00D52362"/>
    <w:rsid w:val="00D534D3"/>
    <w:rsid w:val="00D535C6"/>
    <w:rsid w:val="00D53A9B"/>
    <w:rsid w:val="00D543C0"/>
    <w:rsid w:val="00D54717"/>
    <w:rsid w:val="00D54DF7"/>
    <w:rsid w:val="00D55912"/>
    <w:rsid w:val="00D55B7B"/>
    <w:rsid w:val="00D5705F"/>
    <w:rsid w:val="00D57101"/>
    <w:rsid w:val="00D60C21"/>
    <w:rsid w:val="00D60EC0"/>
    <w:rsid w:val="00D62302"/>
    <w:rsid w:val="00D62587"/>
    <w:rsid w:val="00D62C18"/>
    <w:rsid w:val="00D62E9D"/>
    <w:rsid w:val="00D63398"/>
    <w:rsid w:val="00D63658"/>
    <w:rsid w:val="00D636D6"/>
    <w:rsid w:val="00D63DB5"/>
    <w:rsid w:val="00D6443D"/>
    <w:rsid w:val="00D6486F"/>
    <w:rsid w:val="00D64AE5"/>
    <w:rsid w:val="00D64CC5"/>
    <w:rsid w:val="00D64E4E"/>
    <w:rsid w:val="00D65B44"/>
    <w:rsid w:val="00D6639B"/>
    <w:rsid w:val="00D668A5"/>
    <w:rsid w:val="00D66CC9"/>
    <w:rsid w:val="00D66E1A"/>
    <w:rsid w:val="00D678E4"/>
    <w:rsid w:val="00D67BAD"/>
    <w:rsid w:val="00D67E1F"/>
    <w:rsid w:val="00D709D1"/>
    <w:rsid w:val="00D70E82"/>
    <w:rsid w:val="00D70E83"/>
    <w:rsid w:val="00D71454"/>
    <w:rsid w:val="00D720F9"/>
    <w:rsid w:val="00D72320"/>
    <w:rsid w:val="00D7248F"/>
    <w:rsid w:val="00D727BB"/>
    <w:rsid w:val="00D729CC"/>
    <w:rsid w:val="00D72A10"/>
    <w:rsid w:val="00D73631"/>
    <w:rsid w:val="00D739D2"/>
    <w:rsid w:val="00D73AD3"/>
    <w:rsid w:val="00D73C87"/>
    <w:rsid w:val="00D7462E"/>
    <w:rsid w:val="00D75B39"/>
    <w:rsid w:val="00D770B9"/>
    <w:rsid w:val="00D77145"/>
    <w:rsid w:val="00D774BC"/>
    <w:rsid w:val="00D77788"/>
    <w:rsid w:val="00D8017E"/>
    <w:rsid w:val="00D8062F"/>
    <w:rsid w:val="00D80719"/>
    <w:rsid w:val="00D809F3"/>
    <w:rsid w:val="00D81784"/>
    <w:rsid w:val="00D81870"/>
    <w:rsid w:val="00D818B5"/>
    <w:rsid w:val="00D83E43"/>
    <w:rsid w:val="00D840A3"/>
    <w:rsid w:val="00D85893"/>
    <w:rsid w:val="00D862BF"/>
    <w:rsid w:val="00D862ED"/>
    <w:rsid w:val="00D86B8C"/>
    <w:rsid w:val="00D8700F"/>
    <w:rsid w:val="00D870AC"/>
    <w:rsid w:val="00D87208"/>
    <w:rsid w:val="00D8740B"/>
    <w:rsid w:val="00D90681"/>
    <w:rsid w:val="00D90AC1"/>
    <w:rsid w:val="00D913FB"/>
    <w:rsid w:val="00D91BBC"/>
    <w:rsid w:val="00D91F10"/>
    <w:rsid w:val="00D92284"/>
    <w:rsid w:val="00D92A2A"/>
    <w:rsid w:val="00D92C12"/>
    <w:rsid w:val="00D93693"/>
    <w:rsid w:val="00D937F3"/>
    <w:rsid w:val="00D93820"/>
    <w:rsid w:val="00D93F51"/>
    <w:rsid w:val="00D943D8"/>
    <w:rsid w:val="00D94419"/>
    <w:rsid w:val="00D94CA0"/>
    <w:rsid w:val="00D94F33"/>
    <w:rsid w:val="00D9547D"/>
    <w:rsid w:val="00D954F0"/>
    <w:rsid w:val="00D95577"/>
    <w:rsid w:val="00D96337"/>
    <w:rsid w:val="00D966BD"/>
    <w:rsid w:val="00D96F90"/>
    <w:rsid w:val="00D971E1"/>
    <w:rsid w:val="00D973B9"/>
    <w:rsid w:val="00D97C2C"/>
    <w:rsid w:val="00DA0497"/>
    <w:rsid w:val="00DA0588"/>
    <w:rsid w:val="00DA07B7"/>
    <w:rsid w:val="00DA0AB3"/>
    <w:rsid w:val="00DA11C1"/>
    <w:rsid w:val="00DA1380"/>
    <w:rsid w:val="00DA1455"/>
    <w:rsid w:val="00DA1461"/>
    <w:rsid w:val="00DA1BBC"/>
    <w:rsid w:val="00DA1D76"/>
    <w:rsid w:val="00DA24F8"/>
    <w:rsid w:val="00DA2651"/>
    <w:rsid w:val="00DA29FE"/>
    <w:rsid w:val="00DA3356"/>
    <w:rsid w:val="00DA33DB"/>
    <w:rsid w:val="00DA352B"/>
    <w:rsid w:val="00DA3536"/>
    <w:rsid w:val="00DA37A3"/>
    <w:rsid w:val="00DA41B3"/>
    <w:rsid w:val="00DA4604"/>
    <w:rsid w:val="00DA53DD"/>
    <w:rsid w:val="00DA5547"/>
    <w:rsid w:val="00DA5B63"/>
    <w:rsid w:val="00DA5D69"/>
    <w:rsid w:val="00DA65C4"/>
    <w:rsid w:val="00DA6ED5"/>
    <w:rsid w:val="00DA70C4"/>
    <w:rsid w:val="00DA762D"/>
    <w:rsid w:val="00DA7CBF"/>
    <w:rsid w:val="00DA7E8D"/>
    <w:rsid w:val="00DB0800"/>
    <w:rsid w:val="00DB18A5"/>
    <w:rsid w:val="00DB22ED"/>
    <w:rsid w:val="00DB2518"/>
    <w:rsid w:val="00DB2964"/>
    <w:rsid w:val="00DB29EA"/>
    <w:rsid w:val="00DB2D5E"/>
    <w:rsid w:val="00DB3870"/>
    <w:rsid w:val="00DB3E02"/>
    <w:rsid w:val="00DB4120"/>
    <w:rsid w:val="00DB42D5"/>
    <w:rsid w:val="00DB43B1"/>
    <w:rsid w:val="00DB44D1"/>
    <w:rsid w:val="00DB4502"/>
    <w:rsid w:val="00DB4F12"/>
    <w:rsid w:val="00DB508C"/>
    <w:rsid w:val="00DB614A"/>
    <w:rsid w:val="00DB6C21"/>
    <w:rsid w:val="00DB6E31"/>
    <w:rsid w:val="00DB74C8"/>
    <w:rsid w:val="00DB76B5"/>
    <w:rsid w:val="00DB77B6"/>
    <w:rsid w:val="00DC0197"/>
    <w:rsid w:val="00DC03AF"/>
    <w:rsid w:val="00DC041C"/>
    <w:rsid w:val="00DC057C"/>
    <w:rsid w:val="00DC0830"/>
    <w:rsid w:val="00DC0B53"/>
    <w:rsid w:val="00DC0E69"/>
    <w:rsid w:val="00DC0EDF"/>
    <w:rsid w:val="00DC1B61"/>
    <w:rsid w:val="00DC2B6B"/>
    <w:rsid w:val="00DC2E13"/>
    <w:rsid w:val="00DC32FD"/>
    <w:rsid w:val="00DC389D"/>
    <w:rsid w:val="00DC38FD"/>
    <w:rsid w:val="00DC3D77"/>
    <w:rsid w:val="00DC3F80"/>
    <w:rsid w:val="00DC4508"/>
    <w:rsid w:val="00DC4716"/>
    <w:rsid w:val="00DC487A"/>
    <w:rsid w:val="00DC4D50"/>
    <w:rsid w:val="00DC4E2A"/>
    <w:rsid w:val="00DC510E"/>
    <w:rsid w:val="00DC53C5"/>
    <w:rsid w:val="00DC5810"/>
    <w:rsid w:val="00DC59D8"/>
    <w:rsid w:val="00DC613D"/>
    <w:rsid w:val="00DC6378"/>
    <w:rsid w:val="00DC685D"/>
    <w:rsid w:val="00DC6872"/>
    <w:rsid w:val="00DC6A04"/>
    <w:rsid w:val="00DC6A9F"/>
    <w:rsid w:val="00DC6BBE"/>
    <w:rsid w:val="00DC6FE0"/>
    <w:rsid w:val="00DC78E4"/>
    <w:rsid w:val="00DC7DBA"/>
    <w:rsid w:val="00DC7DF7"/>
    <w:rsid w:val="00DC7F50"/>
    <w:rsid w:val="00DD057B"/>
    <w:rsid w:val="00DD059B"/>
    <w:rsid w:val="00DD0A9A"/>
    <w:rsid w:val="00DD0C5C"/>
    <w:rsid w:val="00DD0FF0"/>
    <w:rsid w:val="00DD10A1"/>
    <w:rsid w:val="00DD11A0"/>
    <w:rsid w:val="00DD1321"/>
    <w:rsid w:val="00DD1DA2"/>
    <w:rsid w:val="00DD25A2"/>
    <w:rsid w:val="00DD26B8"/>
    <w:rsid w:val="00DD2925"/>
    <w:rsid w:val="00DD32AA"/>
    <w:rsid w:val="00DD3BF5"/>
    <w:rsid w:val="00DD3E7C"/>
    <w:rsid w:val="00DD4438"/>
    <w:rsid w:val="00DD4D37"/>
    <w:rsid w:val="00DD4E56"/>
    <w:rsid w:val="00DD673D"/>
    <w:rsid w:val="00DD6947"/>
    <w:rsid w:val="00DD6A3E"/>
    <w:rsid w:val="00DD6D62"/>
    <w:rsid w:val="00DD6FA3"/>
    <w:rsid w:val="00DD70B5"/>
    <w:rsid w:val="00DD7268"/>
    <w:rsid w:val="00DD733C"/>
    <w:rsid w:val="00DD78B2"/>
    <w:rsid w:val="00DD7EEA"/>
    <w:rsid w:val="00DE04A2"/>
    <w:rsid w:val="00DE0F9A"/>
    <w:rsid w:val="00DE119A"/>
    <w:rsid w:val="00DE1C2E"/>
    <w:rsid w:val="00DE20C0"/>
    <w:rsid w:val="00DE20E6"/>
    <w:rsid w:val="00DE2D70"/>
    <w:rsid w:val="00DE46BC"/>
    <w:rsid w:val="00DE49B5"/>
    <w:rsid w:val="00DE4B28"/>
    <w:rsid w:val="00DE54C7"/>
    <w:rsid w:val="00DE5797"/>
    <w:rsid w:val="00DE59D4"/>
    <w:rsid w:val="00DE5CCB"/>
    <w:rsid w:val="00DE60BD"/>
    <w:rsid w:val="00DE641C"/>
    <w:rsid w:val="00DE6D8E"/>
    <w:rsid w:val="00DE6F84"/>
    <w:rsid w:val="00DE7125"/>
    <w:rsid w:val="00DE7C5C"/>
    <w:rsid w:val="00DE7C60"/>
    <w:rsid w:val="00DF035B"/>
    <w:rsid w:val="00DF07D6"/>
    <w:rsid w:val="00DF0858"/>
    <w:rsid w:val="00DF10B6"/>
    <w:rsid w:val="00DF11E0"/>
    <w:rsid w:val="00DF14A3"/>
    <w:rsid w:val="00DF14CF"/>
    <w:rsid w:val="00DF2380"/>
    <w:rsid w:val="00DF2486"/>
    <w:rsid w:val="00DF2494"/>
    <w:rsid w:val="00DF3BE2"/>
    <w:rsid w:val="00DF3E8C"/>
    <w:rsid w:val="00DF42E3"/>
    <w:rsid w:val="00DF4D47"/>
    <w:rsid w:val="00DF4E60"/>
    <w:rsid w:val="00DF4EA1"/>
    <w:rsid w:val="00DF59B5"/>
    <w:rsid w:val="00DF5F38"/>
    <w:rsid w:val="00DF61CA"/>
    <w:rsid w:val="00DF6589"/>
    <w:rsid w:val="00DF6BBA"/>
    <w:rsid w:val="00DF7B04"/>
    <w:rsid w:val="00E00054"/>
    <w:rsid w:val="00E00656"/>
    <w:rsid w:val="00E00BEE"/>
    <w:rsid w:val="00E00DCD"/>
    <w:rsid w:val="00E0103E"/>
    <w:rsid w:val="00E0116F"/>
    <w:rsid w:val="00E01259"/>
    <w:rsid w:val="00E01350"/>
    <w:rsid w:val="00E01CE4"/>
    <w:rsid w:val="00E01D81"/>
    <w:rsid w:val="00E02304"/>
    <w:rsid w:val="00E02745"/>
    <w:rsid w:val="00E02B91"/>
    <w:rsid w:val="00E044D6"/>
    <w:rsid w:val="00E04D94"/>
    <w:rsid w:val="00E04FC1"/>
    <w:rsid w:val="00E0503B"/>
    <w:rsid w:val="00E056DF"/>
    <w:rsid w:val="00E05BFD"/>
    <w:rsid w:val="00E060DF"/>
    <w:rsid w:val="00E06427"/>
    <w:rsid w:val="00E06502"/>
    <w:rsid w:val="00E06C6B"/>
    <w:rsid w:val="00E072D3"/>
    <w:rsid w:val="00E075E4"/>
    <w:rsid w:val="00E10355"/>
    <w:rsid w:val="00E10E72"/>
    <w:rsid w:val="00E1131C"/>
    <w:rsid w:val="00E11931"/>
    <w:rsid w:val="00E11971"/>
    <w:rsid w:val="00E11BC0"/>
    <w:rsid w:val="00E11E75"/>
    <w:rsid w:val="00E11F97"/>
    <w:rsid w:val="00E120D0"/>
    <w:rsid w:val="00E12367"/>
    <w:rsid w:val="00E12A3C"/>
    <w:rsid w:val="00E12C05"/>
    <w:rsid w:val="00E12EBD"/>
    <w:rsid w:val="00E13670"/>
    <w:rsid w:val="00E14752"/>
    <w:rsid w:val="00E147C5"/>
    <w:rsid w:val="00E149A4"/>
    <w:rsid w:val="00E15421"/>
    <w:rsid w:val="00E15444"/>
    <w:rsid w:val="00E15613"/>
    <w:rsid w:val="00E156E3"/>
    <w:rsid w:val="00E15AB2"/>
    <w:rsid w:val="00E163D9"/>
    <w:rsid w:val="00E165C9"/>
    <w:rsid w:val="00E16857"/>
    <w:rsid w:val="00E17B00"/>
    <w:rsid w:val="00E2027D"/>
    <w:rsid w:val="00E20BCE"/>
    <w:rsid w:val="00E20C17"/>
    <w:rsid w:val="00E213FD"/>
    <w:rsid w:val="00E21654"/>
    <w:rsid w:val="00E21744"/>
    <w:rsid w:val="00E21811"/>
    <w:rsid w:val="00E21818"/>
    <w:rsid w:val="00E21EC1"/>
    <w:rsid w:val="00E22042"/>
    <w:rsid w:val="00E229EF"/>
    <w:rsid w:val="00E22A95"/>
    <w:rsid w:val="00E22D21"/>
    <w:rsid w:val="00E23655"/>
    <w:rsid w:val="00E23B46"/>
    <w:rsid w:val="00E23B47"/>
    <w:rsid w:val="00E243FD"/>
    <w:rsid w:val="00E255A3"/>
    <w:rsid w:val="00E25674"/>
    <w:rsid w:val="00E25B1A"/>
    <w:rsid w:val="00E25DD1"/>
    <w:rsid w:val="00E26138"/>
    <w:rsid w:val="00E261A9"/>
    <w:rsid w:val="00E2634F"/>
    <w:rsid w:val="00E2672A"/>
    <w:rsid w:val="00E26E2F"/>
    <w:rsid w:val="00E273BE"/>
    <w:rsid w:val="00E27A30"/>
    <w:rsid w:val="00E27A70"/>
    <w:rsid w:val="00E27C4B"/>
    <w:rsid w:val="00E27DA7"/>
    <w:rsid w:val="00E30276"/>
    <w:rsid w:val="00E30341"/>
    <w:rsid w:val="00E306B7"/>
    <w:rsid w:val="00E30818"/>
    <w:rsid w:val="00E30D8F"/>
    <w:rsid w:val="00E30E83"/>
    <w:rsid w:val="00E31423"/>
    <w:rsid w:val="00E31D0C"/>
    <w:rsid w:val="00E325A3"/>
    <w:rsid w:val="00E33C25"/>
    <w:rsid w:val="00E33FA9"/>
    <w:rsid w:val="00E3469F"/>
    <w:rsid w:val="00E346F5"/>
    <w:rsid w:val="00E349A8"/>
    <w:rsid w:val="00E352FA"/>
    <w:rsid w:val="00E35565"/>
    <w:rsid w:val="00E35674"/>
    <w:rsid w:val="00E35CCB"/>
    <w:rsid w:val="00E3614B"/>
    <w:rsid w:val="00E36B81"/>
    <w:rsid w:val="00E3709A"/>
    <w:rsid w:val="00E37186"/>
    <w:rsid w:val="00E373B1"/>
    <w:rsid w:val="00E40B9A"/>
    <w:rsid w:val="00E41080"/>
    <w:rsid w:val="00E41994"/>
    <w:rsid w:val="00E42990"/>
    <w:rsid w:val="00E42BB9"/>
    <w:rsid w:val="00E43881"/>
    <w:rsid w:val="00E4389D"/>
    <w:rsid w:val="00E443EB"/>
    <w:rsid w:val="00E44AA7"/>
    <w:rsid w:val="00E4503D"/>
    <w:rsid w:val="00E45DC6"/>
    <w:rsid w:val="00E4613E"/>
    <w:rsid w:val="00E474E2"/>
    <w:rsid w:val="00E50CFA"/>
    <w:rsid w:val="00E5129B"/>
    <w:rsid w:val="00E5144E"/>
    <w:rsid w:val="00E521C2"/>
    <w:rsid w:val="00E523DD"/>
    <w:rsid w:val="00E53189"/>
    <w:rsid w:val="00E53A1B"/>
    <w:rsid w:val="00E53DCD"/>
    <w:rsid w:val="00E542A9"/>
    <w:rsid w:val="00E54698"/>
    <w:rsid w:val="00E547DE"/>
    <w:rsid w:val="00E548D5"/>
    <w:rsid w:val="00E54DC6"/>
    <w:rsid w:val="00E55310"/>
    <w:rsid w:val="00E553B2"/>
    <w:rsid w:val="00E55645"/>
    <w:rsid w:val="00E55796"/>
    <w:rsid w:val="00E5595B"/>
    <w:rsid w:val="00E55A8B"/>
    <w:rsid w:val="00E55B83"/>
    <w:rsid w:val="00E55BB1"/>
    <w:rsid w:val="00E55CA5"/>
    <w:rsid w:val="00E5684C"/>
    <w:rsid w:val="00E568C6"/>
    <w:rsid w:val="00E570E1"/>
    <w:rsid w:val="00E57937"/>
    <w:rsid w:val="00E57AF8"/>
    <w:rsid w:val="00E6012B"/>
    <w:rsid w:val="00E60236"/>
    <w:rsid w:val="00E60552"/>
    <w:rsid w:val="00E60866"/>
    <w:rsid w:val="00E619A4"/>
    <w:rsid w:val="00E619D8"/>
    <w:rsid w:val="00E61DF9"/>
    <w:rsid w:val="00E6229A"/>
    <w:rsid w:val="00E62C79"/>
    <w:rsid w:val="00E62C94"/>
    <w:rsid w:val="00E6326B"/>
    <w:rsid w:val="00E638A1"/>
    <w:rsid w:val="00E642A8"/>
    <w:rsid w:val="00E6445F"/>
    <w:rsid w:val="00E6457B"/>
    <w:rsid w:val="00E64CEB"/>
    <w:rsid w:val="00E65019"/>
    <w:rsid w:val="00E659A3"/>
    <w:rsid w:val="00E65BAC"/>
    <w:rsid w:val="00E664EF"/>
    <w:rsid w:val="00E665A4"/>
    <w:rsid w:val="00E66D40"/>
    <w:rsid w:val="00E66D6F"/>
    <w:rsid w:val="00E670EB"/>
    <w:rsid w:val="00E6729B"/>
    <w:rsid w:val="00E673FD"/>
    <w:rsid w:val="00E67781"/>
    <w:rsid w:val="00E7009F"/>
    <w:rsid w:val="00E70200"/>
    <w:rsid w:val="00E702AC"/>
    <w:rsid w:val="00E716F0"/>
    <w:rsid w:val="00E71873"/>
    <w:rsid w:val="00E71C43"/>
    <w:rsid w:val="00E72A93"/>
    <w:rsid w:val="00E72B14"/>
    <w:rsid w:val="00E72C08"/>
    <w:rsid w:val="00E730FA"/>
    <w:rsid w:val="00E73454"/>
    <w:rsid w:val="00E741F7"/>
    <w:rsid w:val="00E7446D"/>
    <w:rsid w:val="00E74D7D"/>
    <w:rsid w:val="00E75A67"/>
    <w:rsid w:val="00E75EB8"/>
    <w:rsid w:val="00E761B1"/>
    <w:rsid w:val="00E7642D"/>
    <w:rsid w:val="00E770D6"/>
    <w:rsid w:val="00E77235"/>
    <w:rsid w:val="00E773E7"/>
    <w:rsid w:val="00E80727"/>
    <w:rsid w:val="00E80974"/>
    <w:rsid w:val="00E809EA"/>
    <w:rsid w:val="00E80C20"/>
    <w:rsid w:val="00E80F2C"/>
    <w:rsid w:val="00E8159E"/>
    <w:rsid w:val="00E8192B"/>
    <w:rsid w:val="00E82211"/>
    <w:rsid w:val="00E8243A"/>
    <w:rsid w:val="00E82C62"/>
    <w:rsid w:val="00E82E2B"/>
    <w:rsid w:val="00E83940"/>
    <w:rsid w:val="00E83AF8"/>
    <w:rsid w:val="00E84026"/>
    <w:rsid w:val="00E841C9"/>
    <w:rsid w:val="00E84599"/>
    <w:rsid w:val="00E8558E"/>
    <w:rsid w:val="00E8568C"/>
    <w:rsid w:val="00E860BD"/>
    <w:rsid w:val="00E86147"/>
    <w:rsid w:val="00E86387"/>
    <w:rsid w:val="00E86C11"/>
    <w:rsid w:val="00E86DD0"/>
    <w:rsid w:val="00E87096"/>
    <w:rsid w:val="00E87900"/>
    <w:rsid w:val="00E879ED"/>
    <w:rsid w:val="00E87BA0"/>
    <w:rsid w:val="00E9026E"/>
    <w:rsid w:val="00E90BA5"/>
    <w:rsid w:val="00E90C51"/>
    <w:rsid w:val="00E90E5E"/>
    <w:rsid w:val="00E91D15"/>
    <w:rsid w:val="00E91F47"/>
    <w:rsid w:val="00E92781"/>
    <w:rsid w:val="00E92B0F"/>
    <w:rsid w:val="00E93133"/>
    <w:rsid w:val="00E938C7"/>
    <w:rsid w:val="00E93902"/>
    <w:rsid w:val="00E93FF1"/>
    <w:rsid w:val="00E94254"/>
    <w:rsid w:val="00E9472B"/>
    <w:rsid w:val="00E94832"/>
    <w:rsid w:val="00E94A5C"/>
    <w:rsid w:val="00E94B1F"/>
    <w:rsid w:val="00E94BFE"/>
    <w:rsid w:val="00E955B5"/>
    <w:rsid w:val="00E957B5"/>
    <w:rsid w:val="00E9611E"/>
    <w:rsid w:val="00E962A2"/>
    <w:rsid w:val="00E96C95"/>
    <w:rsid w:val="00E96E20"/>
    <w:rsid w:val="00E975D4"/>
    <w:rsid w:val="00E97818"/>
    <w:rsid w:val="00EA02CE"/>
    <w:rsid w:val="00EA0FCE"/>
    <w:rsid w:val="00EA1BD6"/>
    <w:rsid w:val="00EA1FCE"/>
    <w:rsid w:val="00EA215F"/>
    <w:rsid w:val="00EA34ED"/>
    <w:rsid w:val="00EA42A0"/>
    <w:rsid w:val="00EA47FB"/>
    <w:rsid w:val="00EA4BA2"/>
    <w:rsid w:val="00EA77D5"/>
    <w:rsid w:val="00EA7E65"/>
    <w:rsid w:val="00EA7F1E"/>
    <w:rsid w:val="00EB0002"/>
    <w:rsid w:val="00EB05B8"/>
    <w:rsid w:val="00EB06BC"/>
    <w:rsid w:val="00EB11C3"/>
    <w:rsid w:val="00EB18B1"/>
    <w:rsid w:val="00EB1B99"/>
    <w:rsid w:val="00EB1CAA"/>
    <w:rsid w:val="00EB22FC"/>
    <w:rsid w:val="00EB234D"/>
    <w:rsid w:val="00EB2F18"/>
    <w:rsid w:val="00EB38EB"/>
    <w:rsid w:val="00EB3E7D"/>
    <w:rsid w:val="00EB41E3"/>
    <w:rsid w:val="00EB478F"/>
    <w:rsid w:val="00EB49FD"/>
    <w:rsid w:val="00EB4BB9"/>
    <w:rsid w:val="00EB55EA"/>
    <w:rsid w:val="00EB5BFA"/>
    <w:rsid w:val="00EB6AA9"/>
    <w:rsid w:val="00EC0105"/>
    <w:rsid w:val="00EC1396"/>
    <w:rsid w:val="00EC1AF5"/>
    <w:rsid w:val="00EC1B08"/>
    <w:rsid w:val="00EC1BD7"/>
    <w:rsid w:val="00EC21BF"/>
    <w:rsid w:val="00EC2508"/>
    <w:rsid w:val="00EC2544"/>
    <w:rsid w:val="00EC264A"/>
    <w:rsid w:val="00EC2875"/>
    <w:rsid w:val="00EC3ABE"/>
    <w:rsid w:val="00EC3E17"/>
    <w:rsid w:val="00EC4542"/>
    <w:rsid w:val="00EC4B39"/>
    <w:rsid w:val="00EC4D5B"/>
    <w:rsid w:val="00EC5069"/>
    <w:rsid w:val="00EC520B"/>
    <w:rsid w:val="00EC524E"/>
    <w:rsid w:val="00EC528A"/>
    <w:rsid w:val="00EC5CE1"/>
    <w:rsid w:val="00EC614D"/>
    <w:rsid w:val="00EC619E"/>
    <w:rsid w:val="00EC67AB"/>
    <w:rsid w:val="00EC6C4E"/>
    <w:rsid w:val="00EC6EC6"/>
    <w:rsid w:val="00EC7308"/>
    <w:rsid w:val="00EC7DE3"/>
    <w:rsid w:val="00ED01EC"/>
    <w:rsid w:val="00ED0A29"/>
    <w:rsid w:val="00ED0CBF"/>
    <w:rsid w:val="00ED1489"/>
    <w:rsid w:val="00ED14F4"/>
    <w:rsid w:val="00ED209D"/>
    <w:rsid w:val="00ED287D"/>
    <w:rsid w:val="00ED2CC1"/>
    <w:rsid w:val="00ED37D3"/>
    <w:rsid w:val="00ED3C01"/>
    <w:rsid w:val="00ED3DA0"/>
    <w:rsid w:val="00ED3F7E"/>
    <w:rsid w:val="00ED41B6"/>
    <w:rsid w:val="00ED439D"/>
    <w:rsid w:val="00ED43E8"/>
    <w:rsid w:val="00ED43EA"/>
    <w:rsid w:val="00ED610D"/>
    <w:rsid w:val="00ED641A"/>
    <w:rsid w:val="00ED65FF"/>
    <w:rsid w:val="00ED6E78"/>
    <w:rsid w:val="00ED6F5D"/>
    <w:rsid w:val="00ED7693"/>
    <w:rsid w:val="00EE01F7"/>
    <w:rsid w:val="00EE0920"/>
    <w:rsid w:val="00EE1917"/>
    <w:rsid w:val="00EE2306"/>
    <w:rsid w:val="00EE36FD"/>
    <w:rsid w:val="00EE3A91"/>
    <w:rsid w:val="00EE3EA8"/>
    <w:rsid w:val="00EE3EFF"/>
    <w:rsid w:val="00EE3FB1"/>
    <w:rsid w:val="00EE401F"/>
    <w:rsid w:val="00EE4023"/>
    <w:rsid w:val="00EE4092"/>
    <w:rsid w:val="00EE4A75"/>
    <w:rsid w:val="00EE4AC6"/>
    <w:rsid w:val="00EE4D54"/>
    <w:rsid w:val="00EE50FC"/>
    <w:rsid w:val="00EE511A"/>
    <w:rsid w:val="00EE525B"/>
    <w:rsid w:val="00EE5508"/>
    <w:rsid w:val="00EE588A"/>
    <w:rsid w:val="00EE64FC"/>
    <w:rsid w:val="00EE6962"/>
    <w:rsid w:val="00EE6D95"/>
    <w:rsid w:val="00EE758C"/>
    <w:rsid w:val="00EF02DC"/>
    <w:rsid w:val="00EF04BB"/>
    <w:rsid w:val="00EF08C8"/>
    <w:rsid w:val="00EF0ADD"/>
    <w:rsid w:val="00EF10CD"/>
    <w:rsid w:val="00EF1C44"/>
    <w:rsid w:val="00EF1CE6"/>
    <w:rsid w:val="00EF262C"/>
    <w:rsid w:val="00EF2B7F"/>
    <w:rsid w:val="00EF2C7D"/>
    <w:rsid w:val="00EF2D2E"/>
    <w:rsid w:val="00EF2E23"/>
    <w:rsid w:val="00EF38F5"/>
    <w:rsid w:val="00EF3ADD"/>
    <w:rsid w:val="00EF4D9C"/>
    <w:rsid w:val="00EF4EEC"/>
    <w:rsid w:val="00EF510B"/>
    <w:rsid w:val="00EF53A6"/>
    <w:rsid w:val="00EF5527"/>
    <w:rsid w:val="00EF5B87"/>
    <w:rsid w:val="00EF5ED9"/>
    <w:rsid w:val="00EF6641"/>
    <w:rsid w:val="00EF6656"/>
    <w:rsid w:val="00EF675F"/>
    <w:rsid w:val="00EF6A81"/>
    <w:rsid w:val="00EF73C0"/>
    <w:rsid w:val="00EF76AD"/>
    <w:rsid w:val="00EF7915"/>
    <w:rsid w:val="00F001A7"/>
    <w:rsid w:val="00F001EA"/>
    <w:rsid w:val="00F00966"/>
    <w:rsid w:val="00F00B17"/>
    <w:rsid w:val="00F0104B"/>
    <w:rsid w:val="00F01A0F"/>
    <w:rsid w:val="00F01A53"/>
    <w:rsid w:val="00F01AC3"/>
    <w:rsid w:val="00F020F2"/>
    <w:rsid w:val="00F02132"/>
    <w:rsid w:val="00F0298B"/>
    <w:rsid w:val="00F03452"/>
    <w:rsid w:val="00F03514"/>
    <w:rsid w:val="00F03726"/>
    <w:rsid w:val="00F03A89"/>
    <w:rsid w:val="00F03E3E"/>
    <w:rsid w:val="00F0418A"/>
    <w:rsid w:val="00F04EA0"/>
    <w:rsid w:val="00F053C7"/>
    <w:rsid w:val="00F053F2"/>
    <w:rsid w:val="00F05ED5"/>
    <w:rsid w:val="00F060EA"/>
    <w:rsid w:val="00F06EF8"/>
    <w:rsid w:val="00F07306"/>
    <w:rsid w:val="00F07378"/>
    <w:rsid w:val="00F0768E"/>
    <w:rsid w:val="00F079AA"/>
    <w:rsid w:val="00F07B74"/>
    <w:rsid w:val="00F101FF"/>
    <w:rsid w:val="00F10A4D"/>
    <w:rsid w:val="00F10ED0"/>
    <w:rsid w:val="00F11384"/>
    <w:rsid w:val="00F11670"/>
    <w:rsid w:val="00F11889"/>
    <w:rsid w:val="00F11A84"/>
    <w:rsid w:val="00F11E86"/>
    <w:rsid w:val="00F1251B"/>
    <w:rsid w:val="00F127BD"/>
    <w:rsid w:val="00F12ACC"/>
    <w:rsid w:val="00F12BED"/>
    <w:rsid w:val="00F12C88"/>
    <w:rsid w:val="00F1318F"/>
    <w:rsid w:val="00F13326"/>
    <w:rsid w:val="00F13772"/>
    <w:rsid w:val="00F13C38"/>
    <w:rsid w:val="00F13F06"/>
    <w:rsid w:val="00F145FB"/>
    <w:rsid w:val="00F14C32"/>
    <w:rsid w:val="00F1565E"/>
    <w:rsid w:val="00F15990"/>
    <w:rsid w:val="00F15A09"/>
    <w:rsid w:val="00F16752"/>
    <w:rsid w:val="00F168BC"/>
    <w:rsid w:val="00F177C6"/>
    <w:rsid w:val="00F17BB5"/>
    <w:rsid w:val="00F202AC"/>
    <w:rsid w:val="00F204BA"/>
    <w:rsid w:val="00F217A1"/>
    <w:rsid w:val="00F21ACC"/>
    <w:rsid w:val="00F21AE6"/>
    <w:rsid w:val="00F2248F"/>
    <w:rsid w:val="00F232EF"/>
    <w:rsid w:val="00F23478"/>
    <w:rsid w:val="00F23BF1"/>
    <w:rsid w:val="00F244FC"/>
    <w:rsid w:val="00F247BA"/>
    <w:rsid w:val="00F249C3"/>
    <w:rsid w:val="00F24AA1"/>
    <w:rsid w:val="00F24C05"/>
    <w:rsid w:val="00F24EF5"/>
    <w:rsid w:val="00F250D8"/>
    <w:rsid w:val="00F25423"/>
    <w:rsid w:val="00F255E0"/>
    <w:rsid w:val="00F259E6"/>
    <w:rsid w:val="00F26212"/>
    <w:rsid w:val="00F26728"/>
    <w:rsid w:val="00F26F06"/>
    <w:rsid w:val="00F27066"/>
    <w:rsid w:val="00F2741F"/>
    <w:rsid w:val="00F2798E"/>
    <w:rsid w:val="00F30588"/>
    <w:rsid w:val="00F3058D"/>
    <w:rsid w:val="00F3102D"/>
    <w:rsid w:val="00F312A7"/>
    <w:rsid w:val="00F3163C"/>
    <w:rsid w:val="00F31C17"/>
    <w:rsid w:val="00F31C98"/>
    <w:rsid w:val="00F31CE4"/>
    <w:rsid w:val="00F32117"/>
    <w:rsid w:val="00F3293D"/>
    <w:rsid w:val="00F32D92"/>
    <w:rsid w:val="00F32F3A"/>
    <w:rsid w:val="00F34AB7"/>
    <w:rsid w:val="00F35014"/>
    <w:rsid w:val="00F357DE"/>
    <w:rsid w:val="00F35B91"/>
    <w:rsid w:val="00F360E0"/>
    <w:rsid w:val="00F36214"/>
    <w:rsid w:val="00F3696D"/>
    <w:rsid w:val="00F36AE1"/>
    <w:rsid w:val="00F421A1"/>
    <w:rsid w:val="00F4234A"/>
    <w:rsid w:val="00F42435"/>
    <w:rsid w:val="00F42599"/>
    <w:rsid w:val="00F425A9"/>
    <w:rsid w:val="00F42A62"/>
    <w:rsid w:val="00F43204"/>
    <w:rsid w:val="00F43C4A"/>
    <w:rsid w:val="00F44A43"/>
    <w:rsid w:val="00F44BF6"/>
    <w:rsid w:val="00F450F7"/>
    <w:rsid w:val="00F451F4"/>
    <w:rsid w:val="00F4537C"/>
    <w:rsid w:val="00F462F4"/>
    <w:rsid w:val="00F4669F"/>
    <w:rsid w:val="00F46ADD"/>
    <w:rsid w:val="00F46E30"/>
    <w:rsid w:val="00F46EAD"/>
    <w:rsid w:val="00F4730C"/>
    <w:rsid w:val="00F47341"/>
    <w:rsid w:val="00F47EEE"/>
    <w:rsid w:val="00F47FDC"/>
    <w:rsid w:val="00F50587"/>
    <w:rsid w:val="00F50D64"/>
    <w:rsid w:val="00F50FB7"/>
    <w:rsid w:val="00F51136"/>
    <w:rsid w:val="00F5133D"/>
    <w:rsid w:val="00F517A8"/>
    <w:rsid w:val="00F518C0"/>
    <w:rsid w:val="00F52C33"/>
    <w:rsid w:val="00F52D88"/>
    <w:rsid w:val="00F52F75"/>
    <w:rsid w:val="00F53A19"/>
    <w:rsid w:val="00F540EA"/>
    <w:rsid w:val="00F54885"/>
    <w:rsid w:val="00F54B12"/>
    <w:rsid w:val="00F54E96"/>
    <w:rsid w:val="00F55740"/>
    <w:rsid w:val="00F55D68"/>
    <w:rsid w:val="00F56D75"/>
    <w:rsid w:val="00F57A70"/>
    <w:rsid w:val="00F57FF6"/>
    <w:rsid w:val="00F6088B"/>
    <w:rsid w:val="00F60F1A"/>
    <w:rsid w:val="00F61637"/>
    <w:rsid w:val="00F61E9A"/>
    <w:rsid w:val="00F62015"/>
    <w:rsid w:val="00F62535"/>
    <w:rsid w:val="00F62950"/>
    <w:rsid w:val="00F63250"/>
    <w:rsid w:val="00F639AB"/>
    <w:rsid w:val="00F63E5F"/>
    <w:rsid w:val="00F64053"/>
    <w:rsid w:val="00F643E0"/>
    <w:rsid w:val="00F64564"/>
    <w:rsid w:val="00F6473D"/>
    <w:rsid w:val="00F64879"/>
    <w:rsid w:val="00F65158"/>
    <w:rsid w:val="00F65160"/>
    <w:rsid w:val="00F6596C"/>
    <w:rsid w:val="00F65C84"/>
    <w:rsid w:val="00F66000"/>
    <w:rsid w:val="00F661C1"/>
    <w:rsid w:val="00F664B8"/>
    <w:rsid w:val="00F6658B"/>
    <w:rsid w:val="00F67434"/>
    <w:rsid w:val="00F67778"/>
    <w:rsid w:val="00F6791E"/>
    <w:rsid w:val="00F67A3D"/>
    <w:rsid w:val="00F67BD0"/>
    <w:rsid w:val="00F67F82"/>
    <w:rsid w:val="00F70552"/>
    <w:rsid w:val="00F710B2"/>
    <w:rsid w:val="00F71346"/>
    <w:rsid w:val="00F72258"/>
    <w:rsid w:val="00F73A3C"/>
    <w:rsid w:val="00F73AE1"/>
    <w:rsid w:val="00F73C19"/>
    <w:rsid w:val="00F73ED3"/>
    <w:rsid w:val="00F74600"/>
    <w:rsid w:val="00F7470C"/>
    <w:rsid w:val="00F74975"/>
    <w:rsid w:val="00F75678"/>
    <w:rsid w:val="00F7576E"/>
    <w:rsid w:val="00F75E53"/>
    <w:rsid w:val="00F76686"/>
    <w:rsid w:val="00F778C9"/>
    <w:rsid w:val="00F779B1"/>
    <w:rsid w:val="00F80AB5"/>
    <w:rsid w:val="00F80D3F"/>
    <w:rsid w:val="00F818B1"/>
    <w:rsid w:val="00F81F93"/>
    <w:rsid w:val="00F8204C"/>
    <w:rsid w:val="00F8205F"/>
    <w:rsid w:val="00F82189"/>
    <w:rsid w:val="00F824F5"/>
    <w:rsid w:val="00F82626"/>
    <w:rsid w:val="00F82651"/>
    <w:rsid w:val="00F826E7"/>
    <w:rsid w:val="00F83055"/>
    <w:rsid w:val="00F83254"/>
    <w:rsid w:val="00F83322"/>
    <w:rsid w:val="00F83E7C"/>
    <w:rsid w:val="00F83ECC"/>
    <w:rsid w:val="00F83FF8"/>
    <w:rsid w:val="00F84293"/>
    <w:rsid w:val="00F844A9"/>
    <w:rsid w:val="00F84878"/>
    <w:rsid w:val="00F84C90"/>
    <w:rsid w:val="00F84F56"/>
    <w:rsid w:val="00F85246"/>
    <w:rsid w:val="00F858D0"/>
    <w:rsid w:val="00F861B3"/>
    <w:rsid w:val="00F861CD"/>
    <w:rsid w:val="00F86874"/>
    <w:rsid w:val="00F8702B"/>
    <w:rsid w:val="00F872B2"/>
    <w:rsid w:val="00F8764A"/>
    <w:rsid w:val="00F9038B"/>
    <w:rsid w:val="00F90EEC"/>
    <w:rsid w:val="00F910FF"/>
    <w:rsid w:val="00F9118B"/>
    <w:rsid w:val="00F91540"/>
    <w:rsid w:val="00F919C6"/>
    <w:rsid w:val="00F91B23"/>
    <w:rsid w:val="00F91D63"/>
    <w:rsid w:val="00F9227C"/>
    <w:rsid w:val="00F922B6"/>
    <w:rsid w:val="00F9238F"/>
    <w:rsid w:val="00F92FC9"/>
    <w:rsid w:val="00F93070"/>
    <w:rsid w:val="00F934A7"/>
    <w:rsid w:val="00F936C9"/>
    <w:rsid w:val="00F93993"/>
    <w:rsid w:val="00F94109"/>
    <w:rsid w:val="00F942B3"/>
    <w:rsid w:val="00F958B1"/>
    <w:rsid w:val="00F95EE9"/>
    <w:rsid w:val="00F95F12"/>
    <w:rsid w:val="00F962BE"/>
    <w:rsid w:val="00F978EF"/>
    <w:rsid w:val="00F97A6B"/>
    <w:rsid w:val="00F97DCD"/>
    <w:rsid w:val="00FA073A"/>
    <w:rsid w:val="00FA17FF"/>
    <w:rsid w:val="00FA1854"/>
    <w:rsid w:val="00FA25CC"/>
    <w:rsid w:val="00FA2B84"/>
    <w:rsid w:val="00FA2C7A"/>
    <w:rsid w:val="00FA30C7"/>
    <w:rsid w:val="00FA350C"/>
    <w:rsid w:val="00FA44FA"/>
    <w:rsid w:val="00FA4B5E"/>
    <w:rsid w:val="00FA537A"/>
    <w:rsid w:val="00FA5813"/>
    <w:rsid w:val="00FA5818"/>
    <w:rsid w:val="00FA5D82"/>
    <w:rsid w:val="00FA630E"/>
    <w:rsid w:val="00FA6F3B"/>
    <w:rsid w:val="00FA755C"/>
    <w:rsid w:val="00FA76E6"/>
    <w:rsid w:val="00FA7A4F"/>
    <w:rsid w:val="00FA7E08"/>
    <w:rsid w:val="00FA7FBD"/>
    <w:rsid w:val="00FB05CA"/>
    <w:rsid w:val="00FB0638"/>
    <w:rsid w:val="00FB0686"/>
    <w:rsid w:val="00FB19E2"/>
    <w:rsid w:val="00FB1A94"/>
    <w:rsid w:val="00FB2238"/>
    <w:rsid w:val="00FB2B0E"/>
    <w:rsid w:val="00FB2BA8"/>
    <w:rsid w:val="00FB35C5"/>
    <w:rsid w:val="00FB3ED5"/>
    <w:rsid w:val="00FB3FAB"/>
    <w:rsid w:val="00FB40DB"/>
    <w:rsid w:val="00FB426F"/>
    <w:rsid w:val="00FB42BD"/>
    <w:rsid w:val="00FB4596"/>
    <w:rsid w:val="00FB473E"/>
    <w:rsid w:val="00FB5538"/>
    <w:rsid w:val="00FB611E"/>
    <w:rsid w:val="00FB63DE"/>
    <w:rsid w:val="00FB788E"/>
    <w:rsid w:val="00FC099F"/>
    <w:rsid w:val="00FC0A0A"/>
    <w:rsid w:val="00FC0E96"/>
    <w:rsid w:val="00FC1536"/>
    <w:rsid w:val="00FC1573"/>
    <w:rsid w:val="00FC17EC"/>
    <w:rsid w:val="00FC1C4E"/>
    <w:rsid w:val="00FC24F3"/>
    <w:rsid w:val="00FC30EC"/>
    <w:rsid w:val="00FC3ADE"/>
    <w:rsid w:val="00FC3CD8"/>
    <w:rsid w:val="00FC3D60"/>
    <w:rsid w:val="00FC3E62"/>
    <w:rsid w:val="00FC3FB8"/>
    <w:rsid w:val="00FC4260"/>
    <w:rsid w:val="00FC48B1"/>
    <w:rsid w:val="00FC5225"/>
    <w:rsid w:val="00FC5347"/>
    <w:rsid w:val="00FC5A11"/>
    <w:rsid w:val="00FC6057"/>
    <w:rsid w:val="00FC67AB"/>
    <w:rsid w:val="00FC6B63"/>
    <w:rsid w:val="00FC6EC8"/>
    <w:rsid w:val="00FC722A"/>
    <w:rsid w:val="00FC7AE2"/>
    <w:rsid w:val="00FD045E"/>
    <w:rsid w:val="00FD07CA"/>
    <w:rsid w:val="00FD1352"/>
    <w:rsid w:val="00FD1C5E"/>
    <w:rsid w:val="00FD2A01"/>
    <w:rsid w:val="00FD2A93"/>
    <w:rsid w:val="00FD2BA6"/>
    <w:rsid w:val="00FD3813"/>
    <w:rsid w:val="00FD3911"/>
    <w:rsid w:val="00FD3A6A"/>
    <w:rsid w:val="00FD3C60"/>
    <w:rsid w:val="00FD3DC9"/>
    <w:rsid w:val="00FD3F1B"/>
    <w:rsid w:val="00FD52C3"/>
    <w:rsid w:val="00FD7BC5"/>
    <w:rsid w:val="00FE03D7"/>
    <w:rsid w:val="00FE0441"/>
    <w:rsid w:val="00FE0608"/>
    <w:rsid w:val="00FE06EC"/>
    <w:rsid w:val="00FE0754"/>
    <w:rsid w:val="00FE1506"/>
    <w:rsid w:val="00FE171C"/>
    <w:rsid w:val="00FE1957"/>
    <w:rsid w:val="00FE2170"/>
    <w:rsid w:val="00FE2250"/>
    <w:rsid w:val="00FE355B"/>
    <w:rsid w:val="00FE3F80"/>
    <w:rsid w:val="00FE4AEC"/>
    <w:rsid w:val="00FE596B"/>
    <w:rsid w:val="00FE5C14"/>
    <w:rsid w:val="00FE68F5"/>
    <w:rsid w:val="00FE6B2D"/>
    <w:rsid w:val="00FE6D8E"/>
    <w:rsid w:val="00FF06D4"/>
    <w:rsid w:val="00FF07B5"/>
    <w:rsid w:val="00FF12EB"/>
    <w:rsid w:val="00FF1802"/>
    <w:rsid w:val="00FF1A4B"/>
    <w:rsid w:val="00FF1AC7"/>
    <w:rsid w:val="00FF1F67"/>
    <w:rsid w:val="00FF23D4"/>
    <w:rsid w:val="00FF33E1"/>
    <w:rsid w:val="00FF39F5"/>
    <w:rsid w:val="00FF3A60"/>
    <w:rsid w:val="00FF3DBE"/>
    <w:rsid w:val="00FF46B5"/>
    <w:rsid w:val="00FF4CA4"/>
    <w:rsid w:val="00FF51AE"/>
    <w:rsid w:val="00FF53E4"/>
    <w:rsid w:val="00FF5984"/>
    <w:rsid w:val="00FF5A35"/>
    <w:rsid w:val="00FF6B1D"/>
    <w:rsid w:val="00FF7A2A"/>
    <w:rsid w:val="00FF7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D108C7"/>
  <w15:docId w15:val="{2DD17871-19F1-4F38-8758-4A3083E7F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918A5"/>
    <w:rPr>
      <w:sz w:val="24"/>
    </w:rPr>
  </w:style>
  <w:style w:type="paragraph" w:styleId="Heading1">
    <w:name w:val="heading 1"/>
    <w:basedOn w:val="Normal"/>
    <w:next w:val="Body"/>
    <w:link w:val="Heading1Char"/>
    <w:qFormat/>
    <w:rsid w:val="007F3A74"/>
    <w:pPr>
      <w:keepNext/>
      <w:keepLines/>
      <w:numPr>
        <w:numId w:val="8"/>
      </w:numPr>
      <w:spacing w:before="480" w:line="276" w:lineRule="auto"/>
      <w:outlineLvl w:val="0"/>
    </w:pPr>
    <w:rPr>
      <w:rFonts w:ascii="Sansation" w:eastAsiaTheme="majorEastAsia" w:hAnsi="Sansation" w:cstheme="majorBidi"/>
      <w:b/>
      <w:bCs/>
      <w:sz w:val="28"/>
      <w:szCs w:val="28"/>
    </w:rPr>
  </w:style>
  <w:style w:type="paragraph" w:styleId="Heading2">
    <w:name w:val="heading 2"/>
    <w:basedOn w:val="Normal"/>
    <w:next w:val="Body"/>
    <w:link w:val="Heading2Char"/>
    <w:unhideWhenUsed/>
    <w:qFormat/>
    <w:rsid w:val="007F3A74"/>
    <w:pPr>
      <w:keepNext/>
      <w:keepLines/>
      <w:numPr>
        <w:ilvl w:val="1"/>
        <w:numId w:val="8"/>
      </w:numPr>
      <w:spacing w:before="240" w:line="276" w:lineRule="auto"/>
      <w:outlineLvl w:val="1"/>
    </w:pPr>
    <w:rPr>
      <w:rFonts w:ascii="Sansation" w:eastAsiaTheme="majorEastAsia" w:hAnsi="Sansation" w:cstheme="majorBidi"/>
      <w:b/>
      <w:bCs/>
      <w:szCs w:val="26"/>
    </w:rPr>
  </w:style>
  <w:style w:type="paragraph" w:styleId="Heading3">
    <w:name w:val="heading 3"/>
    <w:basedOn w:val="Normal"/>
    <w:next w:val="Body"/>
    <w:link w:val="Heading3Char"/>
    <w:unhideWhenUsed/>
    <w:qFormat/>
    <w:rsid w:val="007F3A74"/>
    <w:pPr>
      <w:keepNext/>
      <w:keepLines/>
      <w:numPr>
        <w:ilvl w:val="2"/>
        <w:numId w:val="8"/>
      </w:numPr>
      <w:spacing w:before="200" w:line="276" w:lineRule="auto"/>
      <w:outlineLvl w:val="2"/>
    </w:pPr>
    <w:rPr>
      <w:rFonts w:ascii="Sansation" w:eastAsiaTheme="majorEastAsia" w:hAnsi="Sansation" w:cstheme="majorBidi"/>
      <w:b/>
      <w:bCs/>
      <w:sz w:val="22"/>
      <w:szCs w:val="22"/>
    </w:rPr>
  </w:style>
  <w:style w:type="paragraph" w:styleId="Heading4">
    <w:name w:val="heading 4"/>
    <w:aliases w:val="h4,OD Heading 4"/>
    <w:basedOn w:val="Normal"/>
    <w:next w:val="Body"/>
    <w:link w:val="Heading4Char"/>
    <w:unhideWhenUsed/>
    <w:qFormat/>
    <w:rsid w:val="00F95F12"/>
    <w:pPr>
      <w:keepNext/>
      <w:keepLines/>
      <w:numPr>
        <w:ilvl w:val="3"/>
        <w:numId w:val="8"/>
      </w:numPr>
      <w:spacing w:before="200" w:line="276" w:lineRule="auto"/>
      <w:ind w:left="1077" w:hanging="1077"/>
      <w:outlineLvl w:val="3"/>
    </w:pPr>
    <w:rPr>
      <w:rFonts w:ascii="Sansation" w:eastAsiaTheme="majorEastAsia" w:hAnsi="Sansation" w:cstheme="majorBidi"/>
      <w:b/>
      <w:bCs/>
      <w:i/>
      <w:iCs/>
      <w:sz w:val="22"/>
      <w:szCs w:val="22"/>
    </w:rPr>
  </w:style>
  <w:style w:type="paragraph" w:styleId="Heading5">
    <w:name w:val="heading 5"/>
    <w:basedOn w:val="Normal"/>
    <w:next w:val="Normal"/>
    <w:link w:val="Heading5Char"/>
    <w:unhideWhenUsed/>
    <w:qFormat/>
    <w:rsid w:val="00F95F12"/>
    <w:pPr>
      <w:keepNext/>
      <w:keepLines/>
      <w:numPr>
        <w:ilvl w:val="4"/>
        <w:numId w:val="8"/>
      </w:numPr>
      <w:spacing w:before="200" w:line="276" w:lineRule="auto"/>
      <w:outlineLvl w:val="4"/>
    </w:pPr>
    <w:rPr>
      <w:rFonts w:ascii="Sansation" w:eastAsiaTheme="majorEastAsia" w:hAnsi="Sansation" w:cstheme="majorBidi"/>
      <w:sz w:val="22"/>
      <w:szCs w:val="22"/>
    </w:rPr>
  </w:style>
  <w:style w:type="paragraph" w:styleId="Heading6">
    <w:name w:val="heading 6"/>
    <w:basedOn w:val="Normal"/>
    <w:next w:val="Normal"/>
    <w:link w:val="Heading6Char"/>
    <w:uiPriority w:val="9"/>
    <w:unhideWhenUsed/>
    <w:rsid w:val="00F95F12"/>
    <w:pPr>
      <w:keepNext/>
      <w:keepLines/>
      <w:numPr>
        <w:ilvl w:val="5"/>
        <w:numId w:val="8"/>
      </w:numPr>
      <w:spacing w:before="200" w:line="276" w:lineRule="auto"/>
      <w:outlineLvl w:val="5"/>
    </w:pPr>
    <w:rPr>
      <w:rFonts w:ascii="Sansation" w:eastAsiaTheme="majorEastAsia" w:hAnsi="Sansation" w:cstheme="majorBidi"/>
      <w:i/>
      <w:iCs/>
      <w:sz w:val="22"/>
      <w:szCs w:val="22"/>
    </w:rPr>
  </w:style>
  <w:style w:type="paragraph" w:styleId="Heading7">
    <w:name w:val="heading 7"/>
    <w:basedOn w:val="Normal"/>
    <w:next w:val="Body"/>
    <w:link w:val="Heading7Char"/>
    <w:rsid w:val="00F95F12"/>
    <w:pPr>
      <w:keepNext/>
      <w:numPr>
        <w:ilvl w:val="6"/>
        <w:numId w:val="8"/>
      </w:numPr>
      <w:tabs>
        <w:tab w:val="left" w:pos="2160"/>
      </w:tabs>
      <w:spacing w:before="240" w:after="60"/>
      <w:outlineLvl w:val="6"/>
    </w:pPr>
    <w:rPr>
      <w:rFonts w:ascii="Sansation" w:hAnsi="Sansation"/>
      <w:sz w:val="20"/>
    </w:rPr>
  </w:style>
  <w:style w:type="paragraph" w:styleId="Heading8">
    <w:name w:val="heading 8"/>
    <w:basedOn w:val="Normal"/>
    <w:next w:val="Body"/>
    <w:rsid w:val="00F95F12"/>
    <w:pPr>
      <w:keepNext/>
      <w:keepLines/>
      <w:numPr>
        <w:ilvl w:val="7"/>
        <w:numId w:val="8"/>
      </w:numPr>
      <w:spacing w:before="240" w:after="120"/>
      <w:outlineLvl w:val="7"/>
    </w:pPr>
    <w:rPr>
      <w:rFonts w:ascii="Sansation" w:hAnsi="Sansation"/>
      <w:i/>
      <w:sz w:val="20"/>
    </w:rPr>
  </w:style>
  <w:style w:type="paragraph" w:styleId="Heading9">
    <w:name w:val="heading 9"/>
    <w:basedOn w:val="Normal"/>
    <w:next w:val="Body"/>
    <w:rsid w:val="00F95F12"/>
    <w:pPr>
      <w:keepNext/>
      <w:keepLines/>
      <w:numPr>
        <w:ilvl w:val="8"/>
        <w:numId w:val="8"/>
      </w:numPr>
      <w:spacing w:before="240" w:after="120"/>
      <w:outlineLvl w:val="8"/>
    </w:pPr>
    <w:rPr>
      <w:rFonts w:ascii="Sansation" w:hAnsi="Sansatio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784F9D"/>
    <w:pPr>
      <w:spacing w:before="240"/>
      <w:jc w:val="both"/>
    </w:pPr>
    <w:rPr>
      <w:szCs w:val="24"/>
    </w:rPr>
  </w:style>
  <w:style w:type="paragraph" w:styleId="TableofFigures">
    <w:name w:val="table of figures"/>
    <w:basedOn w:val="Normal"/>
    <w:next w:val="Normal"/>
    <w:uiPriority w:val="99"/>
    <w:rsid w:val="00DE20E6"/>
    <w:pPr>
      <w:ind w:left="480" w:hanging="480"/>
    </w:pPr>
    <w:rPr>
      <w:szCs w:val="24"/>
    </w:rPr>
  </w:style>
  <w:style w:type="paragraph" w:customStyle="1" w:styleId="Tableheading">
    <w:name w:val="Table heading"/>
    <w:basedOn w:val="Normal"/>
    <w:qFormat/>
    <w:rsid w:val="00F145FB"/>
    <w:pPr>
      <w:keepNext/>
    </w:pPr>
    <w:rPr>
      <w:b/>
    </w:rPr>
  </w:style>
  <w:style w:type="paragraph" w:customStyle="1" w:styleId="Tablecell">
    <w:name w:val="Table cell"/>
    <w:basedOn w:val="Normal"/>
    <w:qFormat/>
    <w:rsid w:val="00381013"/>
  </w:style>
  <w:style w:type="numbering" w:customStyle="1" w:styleId="Bullet">
    <w:name w:val="Bullet"/>
    <w:basedOn w:val="NoList"/>
    <w:rsid w:val="001200A4"/>
    <w:pPr>
      <w:numPr>
        <w:numId w:val="14"/>
      </w:numPr>
    </w:pPr>
  </w:style>
  <w:style w:type="paragraph" w:styleId="TOC1">
    <w:name w:val="toc 1"/>
    <w:basedOn w:val="Normal"/>
    <w:next w:val="Normal"/>
    <w:autoRedefine/>
    <w:uiPriority w:val="39"/>
    <w:rsid w:val="00D93F51"/>
    <w:pPr>
      <w:tabs>
        <w:tab w:val="left" w:pos="600"/>
        <w:tab w:val="right" w:leader="dot" w:pos="9350"/>
      </w:tabs>
      <w:spacing w:before="120" w:after="120"/>
    </w:pPr>
    <w:rPr>
      <w:b/>
      <w:bCs/>
      <w:szCs w:val="24"/>
    </w:rPr>
  </w:style>
  <w:style w:type="paragraph" w:styleId="TOC2">
    <w:name w:val="toc 2"/>
    <w:basedOn w:val="Normal"/>
    <w:next w:val="Normal"/>
    <w:autoRedefine/>
    <w:uiPriority w:val="39"/>
    <w:rsid w:val="00D70E82"/>
    <w:pPr>
      <w:tabs>
        <w:tab w:val="left" w:pos="800"/>
        <w:tab w:val="right" w:leader="dot" w:pos="9350"/>
      </w:tabs>
      <w:ind w:left="200"/>
    </w:pPr>
    <w:rPr>
      <w:noProof/>
      <w:szCs w:val="24"/>
    </w:rPr>
  </w:style>
  <w:style w:type="paragraph" w:styleId="TOC3">
    <w:name w:val="toc 3"/>
    <w:basedOn w:val="Normal"/>
    <w:next w:val="Normal"/>
    <w:autoRedefine/>
    <w:uiPriority w:val="39"/>
    <w:rsid w:val="00D70E82"/>
    <w:pPr>
      <w:tabs>
        <w:tab w:val="left" w:pos="1200"/>
        <w:tab w:val="right" w:leader="dot" w:pos="9350"/>
      </w:tabs>
      <w:ind w:left="400"/>
    </w:pPr>
    <w:rPr>
      <w:iCs/>
      <w:noProof/>
      <w:sz w:val="22"/>
    </w:rPr>
  </w:style>
  <w:style w:type="paragraph" w:styleId="Header">
    <w:name w:val="header"/>
    <w:basedOn w:val="Normal"/>
    <w:autoRedefine/>
    <w:rsid w:val="00CD5C0B"/>
    <w:pPr>
      <w:keepNext/>
      <w:keepLines/>
      <w:pBdr>
        <w:bottom w:val="single" w:sz="4" w:space="1" w:color="auto"/>
      </w:pBdr>
      <w:tabs>
        <w:tab w:val="right" w:pos="-3960"/>
        <w:tab w:val="center" w:pos="4680"/>
        <w:tab w:val="right" w:pos="9360"/>
      </w:tabs>
      <w:spacing w:after="120"/>
    </w:pPr>
    <w:rPr>
      <w:b/>
      <w:bCs/>
      <w:noProof/>
      <w:sz w:val="20"/>
    </w:rPr>
  </w:style>
  <w:style w:type="character" w:styleId="PageNumber">
    <w:name w:val="page number"/>
    <w:basedOn w:val="DefaultParagraphFont"/>
    <w:rsid w:val="001E7D7D"/>
  </w:style>
  <w:style w:type="paragraph" w:styleId="Footer">
    <w:name w:val="footer"/>
    <w:basedOn w:val="Normal"/>
    <w:rsid w:val="001E7D7D"/>
    <w:pPr>
      <w:keepNext/>
      <w:keepLines/>
      <w:pBdr>
        <w:top w:val="single" w:sz="2" w:space="0" w:color="auto"/>
      </w:pBdr>
      <w:tabs>
        <w:tab w:val="center" w:pos="4680"/>
        <w:tab w:val="right" w:pos="9360"/>
      </w:tabs>
      <w:spacing w:after="120"/>
    </w:pPr>
    <w:rPr>
      <w:b/>
      <w:sz w:val="20"/>
    </w:rPr>
  </w:style>
  <w:style w:type="paragraph" w:styleId="Caption">
    <w:name w:val="caption"/>
    <w:basedOn w:val="Normal"/>
    <w:next w:val="Body"/>
    <w:link w:val="CaptionChar"/>
    <w:qFormat/>
    <w:rsid w:val="00365D00"/>
    <w:pPr>
      <w:spacing w:before="120" w:after="120"/>
      <w:jc w:val="center"/>
    </w:pPr>
    <w:rPr>
      <w:b/>
      <w:bCs/>
    </w:rPr>
  </w:style>
  <w:style w:type="character" w:styleId="LineNumber">
    <w:name w:val="line number"/>
    <w:rsid w:val="00B77F74"/>
    <w:rPr>
      <w:sz w:val="18"/>
    </w:rPr>
  </w:style>
  <w:style w:type="character" w:styleId="Hyperlink">
    <w:name w:val="Hyperlink"/>
    <w:uiPriority w:val="99"/>
    <w:rsid w:val="001E7D7D"/>
    <w:rPr>
      <w:color w:val="0000FF"/>
      <w:u w:val="single"/>
    </w:rPr>
  </w:style>
  <w:style w:type="numbering" w:customStyle="1" w:styleId="Numbered">
    <w:name w:val="Numbered"/>
    <w:basedOn w:val="NoList"/>
    <w:rsid w:val="00C016A5"/>
    <w:pPr>
      <w:numPr>
        <w:numId w:val="15"/>
      </w:numPr>
    </w:pPr>
  </w:style>
  <w:style w:type="paragraph" w:customStyle="1" w:styleId="DocumentTitle">
    <w:name w:val="Document Title"/>
    <w:basedOn w:val="Normal"/>
    <w:autoRedefine/>
    <w:rsid w:val="007F3A74"/>
    <w:pPr>
      <w:spacing w:before="120" w:after="120"/>
      <w:jc w:val="center"/>
    </w:pPr>
    <w:rPr>
      <w:rFonts w:ascii="Sansation" w:hAnsi="Sansation"/>
      <w:b/>
      <w:noProof/>
      <w:sz w:val="44"/>
      <w:szCs w:val="44"/>
    </w:rPr>
  </w:style>
  <w:style w:type="paragraph" w:styleId="TOC4">
    <w:name w:val="toc 4"/>
    <w:basedOn w:val="Normal"/>
    <w:next w:val="Normal"/>
    <w:autoRedefine/>
    <w:uiPriority w:val="39"/>
    <w:rsid w:val="001C29FC"/>
    <w:pPr>
      <w:tabs>
        <w:tab w:val="left" w:pos="1400"/>
        <w:tab w:val="right" w:leader="dot" w:pos="9350"/>
      </w:tabs>
      <w:ind w:left="600"/>
    </w:pPr>
    <w:rPr>
      <w:i/>
      <w:noProof/>
      <w:sz w:val="22"/>
      <w:szCs w:val="22"/>
    </w:rPr>
  </w:style>
  <w:style w:type="paragraph" w:styleId="TOC5">
    <w:name w:val="toc 5"/>
    <w:basedOn w:val="Normal"/>
    <w:next w:val="Normal"/>
    <w:autoRedefine/>
    <w:uiPriority w:val="39"/>
    <w:rsid w:val="001E7D7D"/>
    <w:pPr>
      <w:ind w:left="800"/>
    </w:pPr>
    <w:rPr>
      <w:sz w:val="18"/>
      <w:szCs w:val="18"/>
    </w:rPr>
  </w:style>
  <w:style w:type="paragraph" w:styleId="TOC6">
    <w:name w:val="toc 6"/>
    <w:basedOn w:val="Normal"/>
    <w:next w:val="Normal"/>
    <w:autoRedefine/>
    <w:uiPriority w:val="39"/>
    <w:rsid w:val="001E7D7D"/>
    <w:pPr>
      <w:ind w:left="1000"/>
    </w:pPr>
    <w:rPr>
      <w:sz w:val="18"/>
      <w:szCs w:val="18"/>
    </w:rPr>
  </w:style>
  <w:style w:type="paragraph" w:styleId="TOC7">
    <w:name w:val="toc 7"/>
    <w:basedOn w:val="Normal"/>
    <w:next w:val="Normal"/>
    <w:autoRedefine/>
    <w:uiPriority w:val="39"/>
    <w:rsid w:val="00C611EE"/>
    <w:pPr>
      <w:spacing w:before="120" w:after="120"/>
    </w:pPr>
    <w:rPr>
      <w:b/>
      <w:szCs w:val="18"/>
    </w:rPr>
  </w:style>
  <w:style w:type="paragraph" w:styleId="TOC8">
    <w:name w:val="toc 8"/>
    <w:basedOn w:val="TOC2"/>
    <w:next w:val="Normal"/>
    <w:autoRedefine/>
    <w:uiPriority w:val="39"/>
    <w:rsid w:val="00FB473E"/>
    <w:pPr>
      <w:ind w:left="202"/>
    </w:pPr>
    <w:rPr>
      <w:szCs w:val="18"/>
    </w:rPr>
  </w:style>
  <w:style w:type="paragraph" w:styleId="TOC9">
    <w:name w:val="toc 9"/>
    <w:basedOn w:val="TOC3"/>
    <w:next w:val="Normal"/>
    <w:autoRedefine/>
    <w:uiPriority w:val="39"/>
    <w:rsid w:val="00FB473E"/>
    <w:pPr>
      <w:ind w:left="403"/>
    </w:pPr>
    <w:rPr>
      <w:szCs w:val="18"/>
    </w:rPr>
  </w:style>
  <w:style w:type="character" w:styleId="FootnoteReference">
    <w:name w:val="footnote reference"/>
    <w:semiHidden/>
    <w:rsid w:val="001E7D7D"/>
    <w:rPr>
      <w:vertAlign w:val="superscript"/>
    </w:rPr>
  </w:style>
  <w:style w:type="paragraph" w:styleId="FootnoteText">
    <w:name w:val="footnote text"/>
    <w:aliases w:val="Footnote Text Char2,Footnote Text Char Char1,Footnote Text Char1 Char Char,Footnote Text Char Char Char Char,Footnote Text Char1 Char Char Char Char,Footnote Text Char Char Char Char Char Char,Footnote Text Char1,Footnote Text Char Char"/>
    <w:basedOn w:val="Normal"/>
    <w:link w:val="FootnoteTextChar"/>
    <w:semiHidden/>
    <w:rsid w:val="001E7D7D"/>
    <w:rPr>
      <w:sz w:val="20"/>
    </w:rPr>
  </w:style>
  <w:style w:type="character" w:customStyle="1" w:styleId="FootnoteTextChar">
    <w:name w:val="Footnote Text Char"/>
    <w:aliases w:val="Footnote Text Char2 Char,Footnote Text Char Char1 Char,Footnote Text Char1 Char Char Char,Footnote Text Char Char Char Char Char,Footnote Text Char1 Char Char Char Char Char,Footnote Text Char Char Char Char Char Char Char"/>
    <w:link w:val="FootnoteText"/>
    <w:rsid w:val="007444AC"/>
    <w:rPr>
      <w:lang w:val="en-US" w:eastAsia="en-US" w:bidi="ar-SA"/>
    </w:rPr>
  </w:style>
  <w:style w:type="paragraph" w:customStyle="1" w:styleId="referencelist">
    <w:name w:val="reference list"/>
    <w:basedOn w:val="Body"/>
    <w:qFormat/>
    <w:rsid w:val="00E27A70"/>
    <w:pPr>
      <w:numPr>
        <w:numId w:val="1"/>
      </w:numPr>
      <w:tabs>
        <w:tab w:val="clear" w:pos="720"/>
        <w:tab w:val="num" w:pos="900"/>
      </w:tabs>
      <w:ind w:left="900" w:hanging="540"/>
      <w:jc w:val="left"/>
    </w:pPr>
  </w:style>
  <w:style w:type="character" w:styleId="CommentReference">
    <w:name w:val="annotation reference"/>
    <w:semiHidden/>
    <w:rsid w:val="001E7D7D"/>
    <w:rPr>
      <w:sz w:val="16"/>
      <w:szCs w:val="16"/>
    </w:rPr>
  </w:style>
  <w:style w:type="paragraph" w:styleId="CommentText">
    <w:name w:val="annotation text"/>
    <w:basedOn w:val="Normal"/>
    <w:semiHidden/>
    <w:rsid w:val="001E7D7D"/>
    <w:rPr>
      <w:sz w:val="20"/>
    </w:rPr>
  </w:style>
  <w:style w:type="paragraph" w:styleId="BalloonText">
    <w:name w:val="Balloon Text"/>
    <w:basedOn w:val="Normal"/>
    <w:link w:val="BalloonTextChar"/>
    <w:semiHidden/>
    <w:rsid w:val="001E7D7D"/>
    <w:rPr>
      <w:rFonts w:ascii="Tahoma" w:hAnsi="Tahoma" w:cs="Tahoma"/>
      <w:sz w:val="16"/>
      <w:szCs w:val="16"/>
    </w:rPr>
  </w:style>
  <w:style w:type="paragraph" w:styleId="CommentSubject">
    <w:name w:val="annotation subject"/>
    <w:basedOn w:val="CommentText"/>
    <w:next w:val="CommentText"/>
    <w:semiHidden/>
    <w:rsid w:val="001E7D7D"/>
    <w:rPr>
      <w:b/>
      <w:bCs/>
    </w:rPr>
  </w:style>
  <w:style w:type="table" w:styleId="TableGrid">
    <w:name w:val="Table Grid"/>
    <w:basedOn w:val="TableNormal"/>
    <w:uiPriority w:val="99"/>
    <w:rsid w:val="00425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rsid w:val="007F3A74"/>
    <w:pPr>
      <w:keepNext/>
      <w:keepLines/>
      <w:spacing w:after="120"/>
      <w:jc w:val="center"/>
    </w:pPr>
    <w:rPr>
      <w:rFonts w:ascii="Sansation" w:hAnsi="Sansation"/>
      <w:b/>
      <w:sz w:val="28"/>
      <w:szCs w:val="28"/>
    </w:rPr>
  </w:style>
  <w:style w:type="paragraph" w:customStyle="1" w:styleId="MandatoryRequirement">
    <w:name w:val="Mandatory Requirement"/>
    <w:basedOn w:val="Body"/>
    <w:next w:val="Body"/>
    <w:qFormat/>
    <w:rsid w:val="00932202"/>
    <w:pPr>
      <w:numPr>
        <w:numId w:val="2"/>
      </w:numPr>
    </w:pPr>
  </w:style>
  <w:style w:type="paragraph" w:customStyle="1" w:styleId="OptionalRequirement">
    <w:name w:val="Optional Requirement"/>
    <w:basedOn w:val="Body"/>
    <w:next w:val="Body"/>
    <w:qFormat/>
    <w:rsid w:val="00505753"/>
    <w:pPr>
      <w:numPr>
        <w:numId w:val="3"/>
      </w:numPr>
      <w:tabs>
        <w:tab w:val="clear" w:pos="1800"/>
        <w:tab w:val="left" w:pos="1837"/>
      </w:tabs>
      <w:ind w:left="1832" w:hanging="930"/>
    </w:pPr>
  </w:style>
  <w:style w:type="paragraph" w:customStyle="1" w:styleId="DesirableRequirement">
    <w:name w:val="Desirable Requirement"/>
    <w:basedOn w:val="Body"/>
    <w:next w:val="Body"/>
    <w:qFormat/>
    <w:rsid w:val="00DA11C1"/>
    <w:pPr>
      <w:numPr>
        <w:numId w:val="4"/>
      </w:numPr>
      <w:tabs>
        <w:tab w:val="clear" w:pos="1800"/>
        <w:tab w:val="left" w:pos="1837"/>
      </w:tabs>
      <w:ind w:left="1838" w:hanging="936"/>
    </w:pPr>
  </w:style>
  <w:style w:type="paragraph" w:customStyle="1" w:styleId="Figure">
    <w:name w:val="Figure"/>
    <w:basedOn w:val="Normal"/>
    <w:next w:val="Caption"/>
    <w:qFormat/>
    <w:rsid w:val="003112F3"/>
    <w:pPr>
      <w:keepNext/>
      <w:spacing w:before="240"/>
      <w:jc w:val="center"/>
    </w:pPr>
  </w:style>
  <w:style w:type="paragraph" w:customStyle="1" w:styleId="EditorNote">
    <w:name w:val="Editor Note"/>
    <w:basedOn w:val="Body"/>
    <w:qFormat/>
    <w:rsid w:val="00F57A70"/>
    <w:pPr>
      <w:numPr>
        <w:numId w:val="5"/>
      </w:numPr>
    </w:pPr>
    <w:rPr>
      <w:i/>
    </w:rPr>
  </w:style>
  <w:style w:type="character" w:customStyle="1" w:styleId="CaptionChar">
    <w:name w:val="Caption Char"/>
    <w:link w:val="Caption"/>
    <w:locked/>
    <w:rsid w:val="00365D00"/>
    <w:rPr>
      <w:b/>
      <w:bCs/>
      <w:sz w:val="24"/>
    </w:rPr>
  </w:style>
  <w:style w:type="character" w:customStyle="1" w:styleId="Heading7Char">
    <w:name w:val="Heading 7 Char"/>
    <w:link w:val="Heading7"/>
    <w:rsid w:val="00F95F12"/>
    <w:rPr>
      <w:rFonts w:ascii="Sansation" w:hAnsi="Sansation"/>
    </w:rPr>
  </w:style>
  <w:style w:type="paragraph" w:styleId="HTMLPreformatted">
    <w:name w:val="HTML Preformatted"/>
    <w:aliases w:val="Preformatted"/>
    <w:basedOn w:val="Normal"/>
    <w:qFormat/>
    <w:rsid w:val="000E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eading1Char">
    <w:name w:val="Heading 1 Char"/>
    <w:basedOn w:val="DefaultParagraphFont"/>
    <w:link w:val="Heading1"/>
    <w:uiPriority w:val="99"/>
    <w:locked/>
    <w:rsid w:val="007F3A74"/>
    <w:rPr>
      <w:rFonts w:ascii="Sansation" w:eastAsiaTheme="majorEastAsia" w:hAnsi="Sansation" w:cstheme="majorBidi"/>
      <w:b/>
      <w:bCs/>
      <w:sz w:val="28"/>
      <w:szCs w:val="28"/>
    </w:rPr>
  </w:style>
  <w:style w:type="character" w:customStyle="1" w:styleId="BalloonTextChar">
    <w:name w:val="Balloon Text Char"/>
    <w:link w:val="BalloonText"/>
    <w:semiHidden/>
    <w:locked/>
    <w:rsid w:val="00F64879"/>
    <w:rPr>
      <w:rFonts w:ascii="Tahoma" w:hAnsi="Tahoma" w:cs="Tahoma"/>
      <w:sz w:val="16"/>
      <w:szCs w:val="16"/>
      <w:lang w:val="en-US" w:eastAsia="en-US" w:bidi="ar-SA"/>
    </w:rPr>
  </w:style>
  <w:style w:type="paragraph" w:customStyle="1" w:styleId="ConditionalOptionalRequirement">
    <w:name w:val="Conditional Optional Requirement"/>
    <w:basedOn w:val="Body"/>
    <w:next w:val="Body"/>
    <w:qFormat/>
    <w:rsid w:val="002D4C7F"/>
    <w:pPr>
      <w:numPr>
        <w:ilvl w:val="1"/>
        <w:numId w:val="7"/>
      </w:numPr>
      <w:tabs>
        <w:tab w:val="left" w:pos="2552"/>
      </w:tabs>
      <w:ind w:left="2552" w:hanging="1650"/>
    </w:pPr>
  </w:style>
  <w:style w:type="paragraph" w:customStyle="1" w:styleId="ConditionalMandatoryRequirement">
    <w:name w:val="Conditional Mandatory Requirement"/>
    <w:basedOn w:val="Normal"/>
    <w:next w:val="Body"/>
    <w:qFormat/>
    <w:rsid w:val="002D4C7F"/>
    <w:pPr>
      <w:numPr>
        <w:numId w:val="10"/>
      </w:numPr>
      <w:tabs>
        <w:tab w:val="left" w:pos="2552"/>
      </w:tabs>
      <w:spacing w:before="240"/>
      <w:jc w:val="both"/>
    </w:pPr>
    <w:rPr>
      <w:szCs w:val="24"/>
    </w:rPr>
  </w:style>
  <w:style w:type="paragraph" w:customStyle="1" w:styleId="ConditionalDesirableRequirement">
    <w:name w:val="Conditional Desirable Requirement"/>
    <w:basedOn w:val="Body"/>
    <w:next w:val="Body"/>
    <w:qFormat/>
    <w:rsid w:val="002D4C7F"/>
    <w:pPr>
      <w:numPr>
        <w:numId w:val="7"/>
      </w:numPr>
      <w:tabs>
        <w:tab w:val="left" w:pos="2552"/>
      </w:tabs>
    </w:pPr>
  </w:style>
  <w:style w:type="character" w:customStyle="1" w:styleId="Heading2Char">
    <w:name w:val="Heading 2 Char"/>
    <w:basedOn w:val="DefaultParagraphFont"/>
    <w:link w:val="Heading2"/>
    <w:rsid w:val="007F3A74"/>
    <w:rPr>
      <w:rFonts w:ascii="Sansation" w:eastAsiaTheme="majorEastAsia" w:hAnsi="Sansation" w:cstheme="majorBidi"/>
      <w:b/>
      <w:bCs/>
      <w:sz w:val="24"/>
      <w:szCs w:val="26"/>
    </w:rPr>
  </w:style>
  <w:style w:type="character" w:customStyle="1" w:styleId="Heading3Char">
    <w:name w:val="Heading 3 Char"/>
    <w:basedOn w:val="DefaultParagraphFont"/>
    <w:link w:val="Heading3"/>
    <w:rsid w:val="007F3A74"/>
    <w:rPr>
      <w:rFonts w:ascii="Sansation" w:eastAsiaTheme="majorEastAsia" w:hAnsi="Sansation" w:cstheme="majorBidi"/>
      <w:b/>
      <w:bCs/>
      <w:sz w:val="22"/>
      <w:szCs w:val="22"/>
    </w:rPr>
  </w:style>
  <w:style w:type="character" w:customStyle="1" w:styleId="Heading4Char">
    <w:name w:val="Heading 4 Char"/>
    <w:aliases w:val="h4 Char,OD Heading 4 Char"/>
    <w:basedOn w:val="DefaultParagraphFont"/>
    <w:link w:val="Heading4"/>
    <w:rsid w:val="00F95F12"/>
    <w:rPr>
      <w:rFonts w:ascii="Sansation" w:eastAsiaTheme="majorEastAsia" w:hAnsi="Sansation" w:cstheme="majorBidi"/>
      <w:b/>
      <w:bCs/>
      <w:i/>
      <w:iCs/>
      <w:sz w:val="22"/>
      <w:szCs w:val="22"/>
    </w:rPr>
  </w:style>
  <w:style w:type="character" w:customStyle="1" w:styleId="Heading5Char">
    <w:name w:val="Heading 5 Char"/>
    <w:basedOn w:val="DefaultParagraphFont"/>
    <w:link w:val="Heading5"/>
    <w:rsid w:val="00F95F12"/>
    <w:rPr>
      <w:rFonts w:ascii="Sansation" w:eastAsiaTheme="majorEastAsia" w:hAnsi="Sansation" w:cstheme="majorBidi"/>
      <w:sz w:val="22"/>
      <w:szCs w:val="22"/>
    </w:rPr>
  </w:style>
  <w:style w:type="character" w:customStyle="1" w:styleId="Heading6Char">
    <w:name w:val="Heading 6 Char"/>
    <w:basedOn w:val="DefaultParagraphFont"/>
    <w:link w:val="Heading6"/>
    <w:uiPriority w:val="9"/>
    <w:rsid w:val="00F95F12"/>
    <w:rPr>
      <w:rFonts w:ascii="Sansation" w:eastAsiaTheme="majorEastAsia" w:hAnsi="Sansation" w:cstheme="majorBidi"/>
      <w:i/>
      <w:iCs/>
      <w:sz w:val="22"/>
      <w:szCs w:val="22"/>
    </w:rPr>
  </w:style>
  <w:style w:type="numbering" w:customStyle="1" w:styleId="Style1">
    <w:name w:val="Style1"/>
    <w:uiPriority w:val="99"/>
    <w:rsid w:val="00104F78"/>
    <w:pPr>
      <w:numPr>
        <w:numId w:val="9"/>
      </w:numPr>
    </w:pPr>
  </w:style>
  <w:style w:type="paragraph" w:customStyle="1" w:styleId="AppendixH1">
    <w:name w:val="Appendix H1"/>
    <w:basedOn w:val="Body"/>
    <w:next w:val="Body"/>
    <w:qFormat/>
    <w:rsid w:val="007F3A74"/>
    <w:pPr>
      <w:numPr>
        <w:numId w:val="13"/>
      </w:numPr>
      <w:tabs>
        <w:tab w:val="clear" w:pos="1440"/>
        <w:tab w:val="num" w:pos="1980"/>
      </w:tabs>
      <w:ind w:left="1979" w:hanging="1979"/>
      <w:outlineLvl w:val="0"/>
    </w:pPr>
    <w:rPr>
      <w:rFonts w:ascii="Sansation" w:hAnsi="Sansation"/>
      <w:b/>
      <w:sz w:val="28"/>
    </w:rPr>
  </w:style>
  <w:style w:type="paragraph" w:customStyle="1" w:styleId="AppendixH2">
    <w:name w:val="Appendix H2"/>
    <w:basedOn w:val="Body"/>
    <w:next w:val="Body"/>
    <w:qFormat/>
    <w:rsid w:val="007F3A74"/>
    <w:pPr>
      <w:keepNext/>
      <w:numPr>
        <w:ilvl w:val="1"/>
        <w:numId w:val="13"/>
      </w:numPr>
      <w:outlineLvl w:val="1"/>
    </w:pPr>
    <w:rPr>
      <w:rFonts w:ascii="Sansation" w:hAnsi="Sansation"/>
      <w:b/>
    </w:rPr>
  </w:style>
  <w:style w:type="paragraph" w:customStyle="1" w:styleId="AppendixH3">
    <w:name w:val="Appendix H3"/>
    <w:basedOn w:val="Body"/>
    <w:next w:val="Body"/>
    <w:qFormat/>
    <w:rsid w:val="007F3A74"/>
    <w:pPr>
      <w:keepNext/>
      <w:numPr>
        <w:ilvl w:val="2"/>
        <w:numId w:val="13"/>
      </w:numPr>
      <w:tabs>
        <w:tab w:val="clear" w:pos="3960"/>
        <w:tab w:val="num" w:pos="720"/>
      </w:tabs>
      <w:ind w:left="720"/>
      <w:outlineLvl w:val="2"/>
    </w:pPr>
    <w:rPr>
      <w:rFonts w:ascii="Sansation" w:hAnsi="Sansation"/>
      <w:b/>
      <w:sz w:val="22"/>
    </w:rPr>
  </w:style>
  <w:style w:type="numbering" w:customStyle="1" w:styleId="AppendixHeadings">
    <w:name w:val="Appendix Headings"/>
    <w:uiPriority w:val="99"/>
    <w:rsid w:val="003C2347"/>
    <w:pPr>
      <w:numPr>
        <w:numId w:val="11"/>
      </w:numPr>
    </w:pPr>
  </w:style>
  <w:style w:type="numbering" w:customStyle="1" w:styleId="AppendixList">
    <w:name w:val="Appendix List"/>
    <w:uiPriority w:val="99"/>
    <w:rsid w:val="002A3048"/>
    <w:pPr>
      <w:numPr>
        <w:numId w:val="12"/>
      </w:numPr>
    </w:pPr>
  </w:style>
  <w:style w:type="character" w:styleId="FollowedHyperlink">
    <w:name w:val="FollowedHyperlink"/>
    <w:basedOn w:val="DefaultParagraphFont"/>
    <w:rsid w:val="005F31B0"/>
    <w:rPr>
      <w:color w:val="800080" w:themeColor="followedHyperlink"/>
      <w:u w:val="single"/>
    </w:rPr>
  </w:style>
  <w:style w:type="paragraph" w:styleId="ListParagraph">
    <w:name w:val="List Paragraph"/>
    <w:basedOn w:val="Normal"/>
    <w:link w:val="ListParagraphChar"/>
    <w:uiPriority w:val="99"/>
    <w:qFormat/>
    <w:rsid w:val="003261DF"/>
    <w:pPr>
      <w:spacing w:before="240"/>
      <w:ind w:left="720"/>
      <w:contextualSpacing/>
    </w:pPr>
  </w:style>
  <w:style w:type="table" w:customStyle="1" w:styleId="TableGridMEF">
    <w:name w:val="Table Grid MEF"/>
    <w:basedOn w:val="TableNormal"/>
    <w:uiPriority w:val="99"/>
    <w:rsid w:val="00F46ADD"/>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cantSplit/>
      <w:jc w:val="center"/>
    </w:trPr>
    <w:tblStylePr w:type="firstRow">
      <w:tblPr/>
      <w:tcPr>
        <w:tcBorders>
          <w:top w:val="single" w:sz="12" w:space="0" w:color="auto"/>
          <w:left w:val="single" w:sz="12" w:space="0" w:color="auto"/>
          <w:bottom w:val="single" w:sz="12" w:space="0" w:color="auto"/>
          <w:right w:val="single" w:sz="12" w:space="0" w:color="auto"/>
          <w:insideH w:val="nil"/>
          <w:insideV w:val="single" w:sz="4" w:space="0" w:color="auto"/>
          <w:tl2br w:val="nil"/>
          <w:tr2bl w:val="nil"/>
        </w:tcBorders>
      </w:tcPr>
    </w:tblStylePr>
  </w:style>
  <w:style w:type="character" w:styleId="PlaceholderText">
    <w:name w:val="Placeholder Text"/>
    <w:basedOn w:val="DefaultParagraphFont"/>
    <w:uiPriority w:val="99"/>
    <w:semiHidden/>
    <w:rsid w:val="00414F89"/>
    <w:rPr>
      <w:color w:val="808080"/>
    </w:rPr>
  </w:style>
  <w:style w:type="paragraph" w:styleId="Revision">
    <w:name w:val="Revision"/>
    <w:hidden/>
    <w:uiPriority w:val="99"/>
    <w:semiHidden/>
    <w:rsid w:val="00762040"/>
    <w:rPr>
      <w:sz w:val="24"/>
    </w:rPr>
  </w:style>
  <w:style w:type="paragraph" w:customStyle="1" w:styleId="AppendixH4">
    <w:name w:val="Appendix H4"/>
    <w:basedOn w:val="Body"/>
    <w:next w:val="Body"/>
    <w:qFormat/>
    <w:rsid w:val="00F95F12"/>
    <w:pPr>
      <w:numPr>
        <w:ilvl w:val="3"/>
        <w:numId w:val="17"/>
      </w:numPr>
      <w:outlineLvl w:val="3"/>
    </w:pPr>
    <w:rPr>
      <w:rFonts w:ascii="Sansation" w:hAnsi="Sansation"/>
      <w:b/>
      <w:i/>
      <w:sz w:val="22"/>
    </w:rPr>
  </w:style>
  <w:style w:type="numbering" w:customStyle="1" w:styleId="TableBullet1">
    <w:name w:val="Table Bullet 1"/>
    <w:basedOn w:val="NoList"/>
    <w:rsid w:val="00D20352"/>
    <w:pPr>
      <w:numPr>
        <w:numId w:val="18"/>
      </w:numPr>
    </w:pPr>
  </w:style>
  <w:style w:type="character" w:customStyle="1" w:styleId="Instructions">
    <w:name w:val="Instructions"/>
    <w:uiPriority w:val="1"/>
    <w:rsid w:val="0046109C"/>
    <w:rPr>
      <w:i/>
      <w:color w:val="76923C" w:themeColor="accent3" w:themeShade="BF"/>
    </w:rPr>
  </w:style>
  <w:style w:type="character" w:customStyle="1" w:styleId="ListParagraphChar">
    <w:name w:val="List Paragraph Char"/>
    <w:basedOn w:val="DefaultParagraphFont"/>
    <w:link w:val="ListParagraph"/>
    <w:uiPriority w:val="34"/>
    <w:rsid w:val="00B752B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349">
      <w:bodyDiv w:val="1"/>
      <w:marLeft w:val="0"/>
      <w:marRight w:val="0"/>
      <w:marTop w:val="0"/>
      <w:marBottom w:val="0"/>
      <w:divBdr>
        <w:top w:val="none" w:sz="0" w:space="0" w:color="auto"/>
        <w:left w:val="none" w:sz="0" w:space="0" w:color="auto"/>
        <w:bottom w:val="none" w:sz="0" w:space="0" w:color="auto"/>
        <w:right w:val="none" w:sz="0" w:space="0" w:color="auto"/>
      </w:divBdr>
      <w:divsChild>
        <w:div w:id="158498141">
          <w:marLeft w:val="0"/>
          <w:marRight w:val="0"/>
          <w:marTop w:val="0"/>
          <w:marBottom w:val="0"/>
          <w:divBdr>
            <w:top w:val="none" w:sz="0" w:space="0" w:color="auto"/>
            <w:left w:val="none" w:sz="0" w:space="0" w:color="auto"/>
            <w:bottom w:val="none" w:sz="0" w:space="0" w:color="auto"/>
            <w:right w:val="none" w:sz="0" w:space="0" w:color="auto"/>
          </w:divBdr>
        </w:div>
      </w:divsChild>
    </w:div>
    <w:div w:id="15159190">
      <w:bodyDiv w:val="1"/>
      <w:marLeft w:val="0"/>
      <w:marRight w:val="0"/>
      <w:marTop w:val="0"/>
      <w:marBottom w:val="0"/>
      <w:divBdr>
        <w:top w:val="none" w:sz="0" w:space="0" w:color="auto"/>
        <w:left w:val="none" w:sz="0" w:space="0" w:color="auto"/>
        <w:bottom w:val="none" w:sz="0" w:space="0" w:color="auto"/>
        <w:right w:val="none" w:sz="0" w:space="0" w:color="auto"/>
      </w:divBdr>
    </w:div>
    <w:div w:id="29650888">
      <w:bodyDiv w:val="1"/>
      <w:marLeft w:val="0"/>
      <w:marRight w:val="0"/>
      <w:marTop w:val="0"/>
      <w:marBottom w:val="0"/>
      <w:divBdr>
        <w:top w:val="none" w:sz="0" w:space="0" w:color="auto"/>
        <w:left w:val="none" w:sz="0" w:space="0" w:color="auto"/>
        <w:bottom w:val="none" w:sz="0" w:space="0" w:color="auto"/>
        <w:right w:val="none" w:sz="0" w:space="0" w:color="auto"/>
      </w:divBdr>
      <w:divsChild>
        <w:div w:id="727143603">
          <w:marLeft w:val="0"/>
          <w:marRight w:val="0"/>
          <w:marTop w:val="0"/>
          <w:marBottom w:val="0"/>
          <w:divBdr>
            <w:top w:val="none" w:sz="0" w:space="0" w:color="auto"/>
            <w:left w:val="none" w:sz="0" w:space="0" w:color="auto"/>
            <w:bottom w:val="none" w:sz="0" w:space="0" w:color="auto"/>
            <w:right w:val="none" w:sz="0" w:space="0" w:color="auto"/>
          </w:divBdr>
        </w:div>
      </w:divsChild>
    </w:div>
    <w:div w:id="113908611">
      <w:bodyDiv w:val="1"/>
      <w:marLeft w:val="0"/>
      <w:marRight w:val="0"/>
      <w:marTop w:val="0"/>
      <w:marBottom w:val="0"/>
      <w:divBdr>
        <w:top w:val="none" w:sz="0" w:space="0" w:color="auto"/>
        <w:left w:val="none" w:sz="0" w:space="0" w:color="auto"/>
        <w:bottom w:val="none" w:sz="0" w:space="0" w:color="auto"/>
        <w:right w:val="none" w:sz="0" w:space="0" w:color="auto"/>
      </w:divBdr>
      <w:divsChild>
        <w:div w:id="1700086081">
          <w:marLeft w:val="0"/>
          <w:marRight w:val="0"/>
          <w:marTop w:val="0"/>
          <w:marBottom w:val="0"/>
          <w:divBdr>
            <w:top w:val="none" w:sz="0" w:space="0" w:color="auto"/>
            <w:left w:val="none" w:sz="0" w:space="0" w:color="auto"/>
            <w:bottom w:val="none" w:sz="0" w:space="0" w:color="auto"/>
            <w:right w:val="none" w:sz="0" w:space="0" w:color="auto"/>
          </w:divBdr>
        </w:div>
      </w:divsChild>
    </w:div>
    <w:div w:id="194584810">
      <w:bodyDiv w:val="1"/>
      <w:marLeft w:val="0"/>
      <w:marRight w:val="0"/>
      <w:marTop w:val="0"/>
      <w:marBottom w:val="0"/>
      <w:divBdr>
        <w:top w:val="none" w:sz="0" w:space="0" w:color="auto"/>
        <w:left w:val="none" w:sz="0" w:space="0" w:color="auto"/>
        <w:bottom w:val="none" w:sz="0" w:space="0" w:color="auto"/>
        <w:right w:val="none" w:sz="0" w:space="0" w:color="auto"/>
      </w:divBdr>
      <w:divsChild>
        <w:div w:id="2119983017">
          <w:marLeft w:val="0"/>
          <w:marRight w:val="0"/>
          <w:marTop w:val="0"/>
          <w:marBottom w:val="0"/>
          <w:divBdr>
            <w:top w:val="none" w:sz="0" w:space="0" w:color="auto"/>
            <w:left w:val="none" w:sz="0" w:space="0" w:color="auto"/>
            <w:bottom w:val="none" w:sz="0" w:space="0" w:color="auto"/>
            <w:right w:val="none" w:sz="0" w:space="0" w:color="auto"/>
          </w:divBdr>
        </w:div>
      </w:divsChild>
    </w:div>
    <w:div w:id="207227172">
      <w:bodyDiv w:val="1"/>
      <w:marLeft w:val="0"/>
      <w:marRight w:val="0"/>
      <w:marTop w:val="0"/>
      <w:marBottom w:val="0"/>
      <w:divBdr>
        <w:top w:val="none" w:sz="0" w:space="0" w:color="auto"/>
        <w:left w:val="none" w:sz="0" w:space="0" w:color="auto"/>
        <w:bottom w:val="none" w:sz="0" w:space="0" w:color="auto"/>
        <w:right w:val="none" w:sz="0" w:space="0" w:color="auto"/>
      </w:divBdr>
    </w:div>
    <w:div w:id="233585538">
      <w:bodyDiv w:val="1"/>
      <w:marLeft w:val="0"/>
      <w:marRight w:val="0"/>
      <w:marTop w:val="0"/>
      <w:marBottom w:val="0"/>
      <w:divBdr>
        <w:top w:val="none" w:sz="0" w:space="0" w:color="auto"/>
        <w:left w:val="none" w:sz="0" w:space="0" w:color="auto"/>
        <w:bottom w:val="none" w:sz="0" w:space="0" w:color="auto"/>
        <w:right w:val="none" w:sz="0" w:space="0" w:color="auto"/>
      </w:divBdr>
      <w:divsChild>
        <w:div w:id="943536893">
          <w:marLeft w:val="0"/>
          <w:marRight w:val="0"/>
          <w:marTop w:val="0"/>
          <w:marBottom w:val="0"/>
          <w:divBdr>
            <w:top w:val="none" w:sz="0" w:space="0" w:color="auto"/>
            <w:left w:val="none" w:sz="0" w:space="0" w:color="auto"/>
            <w:bottom w:val="none" w:sz="0" w:space="0" w:color="auto"/>
            <w:right w:val="none" w:sz="0" w:space="0" w:color="auto"/>
          </w:divBdr>
        </w:div>
      </w:divsChild>
    </w:div>
    <w:div w:id="348527520">
      <w:bodyDiv w:val="1"/>
      <w:marLeft w:val="0"/>
      <w:marRight w:val="0"/>
      <w:marTop w:val="0"/>
      <w:marBottom w:val="0"/>
      <w:divBdr>
        <w:top w:val="none" w:sz="0" w:space="0" w:color="auto"/>
        <w:left w:val="none" w:sz="0" w:space="0" w:color="auto"/>
        <w:bottom w:val="none" w:sz="0" w:space="0" w:color="auto"/>
        <w:right w:val="none" w:sz="0" w:space="0" w:color="auto"/>
      </w:divBdr>
    </w:div>
    <w:div w:id="357389142">
      <w:bodyDiv w:val="1"/>
      <w:marLeft w:val="0"/>
      <w:marRight w:val="0"/>
      <w:marTop w:val="0"/>
      <w:marBottom w:val="0"/>
      <w:divBdr>
        <w:top w:val="none" w:sz="0" w:space="0" w:color="auto"/>
        <w:left w:val="none" w:sz="0" w:space="0" w:color="auto"/>
        <w:bottom w:val="none" w:sz="0" w:space="0" w:color="auto"/>
        <w:right w:val="none" w:sz="0" w:space="0" w:color="auto"/>
      </w:divBdr>
      <w:divsChild>
        <w:div w:id="17513380">
          <w:marLeft w:val="0"/>
          <w:marRight w:val="0"/>
          <w:marTop w:val="0"/>
          <w:marBottom w:val="0"/>
          <w:divBdr>
            <w:top w:val="none" w:sz="0" w:space="0" w:color="auto"/>
            <w:left w:val="none" w:sz="0" w:space="0" w:color="auto"/>
            <w:bottom w:val="none" w:sz="0" w:space="0" w:color="auto"/>
            <w:right w:val="none" w:sz="0" w:space="0" w:color="auto"/>
          </w:divBdr>
        </w:div>
      </w:divsChild>
    </w:div>
    <w:div w:id="406608508">
      <w:bodyDiv w:val="1"/>
      <w:marLeft w:val="0"/>
      <w:marRight w:val="0"/>
      <w:marTop w:val="0"/>
      <w:marBottom w:val="0"/>
      <w:divBdr>
        <w:top w:val="none" w:sz="0" w:space="0" w:color="auto"/>
        <w:left w:val="none" w:sz="0" w:space="0" w:color="auto"/>
        <w:bottom w:val="none" w:sz="0" w:space="0" w:color="auto"/>
        <w:right w:val="none" w:sz="0" w:space="0" w:color="auto"/>
      </w:divBdr>
      <w:divsChild>
        <w:div w:id="1086146532">
          <w:marLeft w:val="0"/>
          <w:marRight w:val="0"/>
          <w:marTop w:val="0"/>
          <w:marBottom w:val="0"/>
          <w:divBdr>
            <w:top w:val="none" w:sz="0" w:space="0" w:color="auto"/>
            <w:left w:val="none" w:sz="0" w:space="0" w:color="auto"/>
            <w:bottom w:val="none" w:sz="0" w:space="0" w:color="auto"/>
            <w:right w:val="none" w:sz="0" w:space="0" w:color="auto"/>
          </w:divBdr>
        </w:div>
      </w:divsChild>
    </w:div>
    <w:div w:id="410615704">
      <w:bodyDiv w:val="1"/>
      <w:marLeft w:val="0"/>
      <w:marRight w:val="0"/>
      <w:marTop w:val="0"/>
      <w:marBottom w:val="0"/>
      <w:divBdr>
        <w:top w:val="none" w:sz="0" w:space="0" w:color="auto"/>
        <w:left w:val="none" w:sz="0" w:space="0" w:color="auto"/>
        <w:bottom w:val="none" w:sz="0" w:space="0" w:color="auto"/>
        <w:right w:val="none" w:sz="0" w:space="0" w:color="auto"/>
      </w:divBdr>
    </w:div>
    <w:div w:id="455680767">
      <w:bodyDiv w:val="1"/>
      <w:marLeft w:val="0"/>
      <w:marRight w:val="0"/>
      <w:marTop w:val="0"/>
      <w:marBottom w:val="0"/>
      <w:divBdr>
        <w:top w:val="none" w:sz="0" w:space="0" w:color="auto"/>
        <w:left w:val="none" w:sz="0" w:space="0" w:color="auto"/>
        <w:bottom w:val="none" w:sz="0" w:space="0" w:color="auto"/>
        <w:right w:val="none" w:sz="0" w:space="0" w:color="auto"/>
      </w:divBdr>
    </w:div>
    <w:div w:id="563033312">
      <w:bodyDiv w:val="1"/>
      <w:marLeft w:val="0"/>
      <w:marRight w:val="0"/>
      <w:marTop w:val="0"/>
      <w:marBottom w:val="0"/>
      <w:divBdr>
        <w:top w:val="none" w:sz="0" w:space="0" w:color="auto"/>
        <w:left w:val="none" w:sz="0" w:space="0" w:color="auto"/>
        <w:bottom w:val="none" w:sz="0" w:space="0" w:color="auto"/>
        <w:right w:val="none" w:sz="0" w:space="0" w:color="auto"/>
      </w:divBdr>
    </w:div>
    <w:div w:id="606691827">
      <w:bodyDiv w:val="1"/>
      <w:marLeft w:val="0"/>
      <w:marRight w:val="0"/>
      <w:marTop w:val="0"/>
      <w:marBottom w:val="0"/>
      <w:divBdr>
        <w:top w:val="none" w:sz="0" w:space="0" w:color="auto"/>
        <w:left w:val="none" w:sz="0" w:space="0" w:color="auto"/>
        <w:bottom w:val="none" w:sz="0" w:space="0" w:color="auto"/>
        <w:right w:val="none" w:sz="0" w:space="0" w:color="auto"/>
      </w:divBdr>
    </w:div>
    <w:div w:id="636834739">
      <w:bodyDiv w:val="1"/>
      <w:marLeft w:val="0"/>
      <w:marRight w:val="0"/>
      <w:marTop w:val="0"/>
      <w:marBottom w:val="0"/>
      <w:divBdr>
        <w:top w:val="none" w:sz="0" w:space="0" w:color="auto"/>
        <w:left w:val="none" w:sz="0" w:space="0" w:color="auto"/>
        <w:bottom w:val="none" w:sz="0" w:space="0" w:color="auto"/>
        <w:right w:val="none" w:sz="0" w:space="0" w:color="auto"/>
      </w:divBdr>
    </w:div>
    <w:div w:id="745031772">
      <w:bodyDiv w:val="1"/>
      <w:marLeft w:val="0"/>
      <w:marRight w:val="0"/>
      <w:marTop w:val="0"/>
      <w:marBottom w:val="0"/>
      <w:divBdr>
        <w:top w:val="none" w:sz="0" w:space="0" w:color="auto"/>
        <w:left w:val="none" w:sz="0" w:space="0" w:color="auto"/>
        <w:bottom w:val="none" w:sz="0" w:space="0" w:color="auto"/>
        <w:right w:val="none" w:sz="0" w:space="0" w:color="auto"/>
      </w:divBdr>
    </w:div>
    <w:div w:id="764544484">
      <w:bodyDiv w:val="1"/>
      <w:marLeft w:val="0"/>
      <w:marRight w:val="0"/>
      <w:marTop w:val="0"/>
      <w:marBottom w:val="0"/>
      <w:divBdr>
        <w:top w:val="none" w:sz="0" w:space="0" w:color="auto"/>
        <w:left w:val="none" w:sz="0" w:space="0" w:color="auto"/>
        <w:bottom w:val="none" w:sz="0" w:space="0" w:color="auto"/>
        <w:right w:val="none" w:sz="0" w:space="0" w:color="auto"/>
      </w:divBdr>
    </w:div>
    <w:div w:id="809248387">
      <w:bodyDiv w:val="1"/>
      <w:marLeft w:val="0"/>
      <w:marRight w:val="0"/>
      <w:marTop w:val="0"/>
      <w:marBottom w:val="0"/>
      <w:divBdr>
        <w:top w:val="none" w:sz="0" w:space="0" w:color="auto"/>
        <w:left w:val="none" w:sz="0" w:space="0" w:color="auto"/>
        <w:bottom w:val="none" w:sz="0" w:space="0" w:color="auto"/>
        <w:right w:val="none" w:sz="0" w:space="0" w:color="auto"/>
      </w:divBdr>
    </w:div>
    <w:div w:id="840660227">
      <w:bodyDiv w:val="1"/>
      <w:marLeft w:val="0"/>
      <w:marRight w:val="0"/>
      <w:marTop w:val="0"/>
      <w:marBottom w:val="0"/>
      <w:divBdr>
        <w:top w:val="none" w:sz="0" w:space="0" w:color="auto"/>
        <w:left w:val="none" w:sz="0" w:space="0" w:color="auto"/>
        <w:bottom w:val="none" w:sz="0" w:space="0" w:color="auto"/>
        <w:right w:val="none" w:sz="0" w:space="0" w:color="auto"/>
      </w:divBdr>
    </w:div>
    <w:div w:id="955867225">
      <w:bodyDiv w:val="1"/>
      <w:marLeft w:val="0"/>
      <w:marRight w:val="0"/>
      <w:marTop w:val="0"/>
      <w:marBottom w:val="0"/>
      <w:divBdr>
        <w:top w:val="none" w:sz="0" w:space="0" w:color="auto"/>
        <w:left w:val="none" w:sz="0" w:space="0" w:color="auto"/>
        <w:bottom w:val="none" w:sz="0" w:space="0" w:color="auto"/>
        <w:right w:val="none" w:sz="0" w:space="0" w:color="auto"/>
      </w:divBdr>
    </w:div>
    <w:div w:id="999846955">
      <w:bodyDiv w:val="1"/>
      <w:marLeft w:val="0"/>
      <w:marRight w:val="0"/>
      <w:marTop w:val="0"/>
      <w:marBottom w:val="0"/>
      <w:divBdr>
        <w:top w:val="none" w:sz="0" w:space="0" w:color="auto"/>
        <w:left w:val="none" w:sz="0" w:space="0" w:color="auto"/>
        <w:bottom w:val="none" w:sz="0" w:space="0" w:color="auto"/>
        <w:right w:val="none" w:sz="0" w:space="0" w:color="auto"/>
      </w:divBdr>
    </w:div>
    <w:div w:id="1022899106">
      <w:bodyDiv w:val="1"/>
      <w:marLeft w:val="0"/>
      <w:marRight w:val="0"/>
      <w:marTop w:val="0"/>
      <w:marBottom w:val="0"/>
      <w:divBdr>
        <w:top w:val="none" w:sz="0" w:space="0" w:color="auto"/>
        <w:left w:val="none" w:sz="0" w:space="0" w:color="auto"/>
        <w:bottom w:val="none" w:sz="0" w:space="0" w:color="auto"/>
        <w:right w:val="none" w:sz="0" w:space="0" w:color="auto"/>
      </w:divBdr>
      <w:divsChild>
        <w:div w:id="433785545">
          <w:marLeft w:val="0"/>
          <w:marRight w:val="0"/>
          <w:marTop w:val="0"/>
          <w:marBottom w:val="0"/>
          <w:divBdr>
            <w:top w:val="none" w:sz="0" w:space="0" w:color="auto"/>
            <w:left w:val="none" w:sz="0" w:space="0" w:color="auto"/>
            <w:bottom w:val="none" w:sz="0" w:space="0" w:color="auto"/>
            <w:right w:val="none" w:sz="0" w:space="0" w:color="auto"/>
          </w:divBdr>
        </w:div>
      </w:divsChild>
    </w:div>
    <w:div w:id="1084952330">
      <w:bodyDiv w:val="1"/>
      <w:marLeft w:val="0"/>
      <w:marRight w:val="0"/>
      <w:marTop w:val="0"/>
      <w:marBottom w:val="0"/>
      <w:divBdr>
        <w:top w:val="none" w:sz="0" w:space="0" w:color="auto"/>
        <w:left w:val="none" w:sz="0" w:space="0" w:color="auto"/>
        <w:bottom w:val="none" w:sz="0" w:space="0" w:color="auto"/>
        <w:right w:val="none" w:sz="0" w:space="0" w:color="auto"/>
      </w:divBdr>
      <w:divsChild>
        <w:div w:id="113526987">
          <w:marLeft w:val="0"/>
          <w:marRight w:val="0"/>
          <w:marTop w:val="0"/>
          <w:marBottom w:val="0"/>
          <w:divBdr>
            <w:top w:val="none" w:sz="0" w:space="0" w:color="auto"/>
            <w:left w:val="none" w:sz="0" w:space="0" w:color="auto"/>
            <w:bottom w:val="none" w:sz="0" w:space="0" w:color="auto"/>
            <w:right w:val="none" w:sz="0" w:space="0" w:color="auto"/>
          </w:divBdr>
        </w:div>
      </w:divsChild>
    </w:div>
    <w:div w:id="1088115828">
      <w:bodyDiv w:val="1"/>
      <w:marLeft w:val="0"/>
      <w:marRight w:val="0"/>
      <w:marTop w:val="0"/>
      <w:marBottom w:val="0"/>
      <w:divBdr>
        <w:top w:val="none" w:sz="0" w:space="0" w:color="auto"/>
        <w:left w:val="none" w:sz="0" w:space="0" w:color="auto"/>
        <w:bottom w:val="none" w:sz="0" w:space="0" w:color="auto"/>
        <w:right w:val="none" w:sz="0" w:space="0" w:color="auto"/>
      </w:divBdr>
      <w:divsChild>
        <w:div w:id="2070348979">
          <w:marLeft w:val="0"/>
          <w:marRight w:val="0"/>
          <w:marTop w:val="0"/>
          <w:marBottom w:val="0"/>
          <w:divBdr>
            <w:top w:val="none" w:sz="0" w:space="0" w:color="auto"/>
            <w:left w:val="none" w:sz="0" w:space="0" w:color="auto"/>
            <w:bottom w:val="none" w:sz="0" w:space="0" w:color="auto"/>
            <w:right w:val="none" w:sz="0" w:space="0" w:color="auto"/>
          </w:divBdr>
        </w:div>
      </w:divsChild>
    </w:div>
    <w:div w:id="1126895351">
      <w:bodyDiv w:val="1"/>
      <w:marLeft w:val="0"/>
      <w:marRight w:val="0"/>
      <w:marTop w:val="0"/>
      <w:marBottom w:val="0"/>
      <w:divBdr>
        <w:top w:val="none" w:sz="0" w:space="0" w:color="auto"/>
        <w:left w:val="none" w:sz="0" w:space="0" w:color="auto"/>
        <w:bottom w:val="none" w:sz="0" w:space="0" w:color="auto"/>
        <w:right w:val="none" w:sz="0" w:space="0" w:color="auto"/>
      </w:divBdr>
    </w:div>
    <w:div w:id="1130435378">
      <w:bodyDiv w:val="1"/>
      <w:marLeft w:val="0"/>
      <w:marRight w:val="0"/>
      <w:marTop w:val="0"/>
      <w:marBottom w:val="0"/>
      <w:divBdr>
        <w:top w:val="none" w:sz="0" w:space="0" w:color="auto"/>
        <w:left w:val="none" w:sz="0" w:space="0" w:color="auto"/>
        <w:bottom w:val="none" w:sz="0" w:space="0" w:color="auto"/>
        <w:right w:val="none" w:sz="0" w:space="0" w:color="auto"/>
      </w:divBdr>
    </w:div>
    <w:div w:id="1138568330">
      <w:bodyDiv w:val="1"/>
      <w:marLeft w:val="0"/>
      <w:marRight w:val="0"/>
      <w:marTop w:val="0"/>
      <w:marBottom w:val="0"/>
      <w:divBdr>
        <w:top w:val="none" w:sz="0" w:space="0" w:color="auto"/>
        <w:left w:val="none" w:sz="0" w:space="0" w:color="auto"/>
        <w:bottom w:val="none" w:sz="0" w:space="0" w:color="auto"/>
        <w:right w:val="none" w:sz="0" w:space="0" w:color="auto"/>
      </w:divBdr>
    </w:div>
    <w:div w:id="1328248679">
      <w:bodyDiv w:val="1"/>
      <w:marLeft w:val="0"/>
      <w:marRight w:val="0"/>
      <w:marTop w:val="0"/>
      <w:marBottom w:val="0"/>
      <w:divBdr>
        <w:top w:val="none" w:sz="0" w:space="0" w:color="auto"/>
        <w:left w:val="none" w:sz="0" w:space="0" w:color="auto"/>
        <w:bottom w:val="none" w:sz="0" w:space="0" w:color="auto"/>
        <w:right w:val="none" w:sz="0" w:space="0" w:color="auto"/>
      </w:divBdr>
      <w:divsChild>
        <w:div w:id="15812605">
          <w:marLeft w:val="0"/>
          <w:marRight w:val="0"/>
          <w:marTop w:val="0"/>
          <w:marBottom w:val="0"/>
          <w:divBdr>
            <w:top w:val="none" w:sz="0" w:space="0" w:color="auto"/>
            <w:left w:val="none" w:sz="0" w:space="0" w:color="auto"/>
            <w:bottom w:val="none" w:sz="0" w:space="0" w:color="auto"/>
            <w:right w:val="none" w:sz="0" w:space="0" w:color="auto"/>
          </w:divBdr>
        </w:div>
      </w:divsChild>
    </w:div>
    <w:div w:id="1403061318">
      <w:bodyDiv w:val="1"/>
      <w:marLeft w:val="0"/>
      <w:marRight w:val="0"/>
      <w:marTop w:val="0"/>
      <w:marBottom w:val="0"/>
      <w:divBdr>
        <w:top w:val="none" w:sz="0" w:space="0" w:color="auto"/>
        <w:left w:val="none" w:sz="0" w:space="0" w:color="auto"/>
        <w:bottom w:val="none" w:sz="0" w:space="0" w:color="auto"/>
        <w:right w:val="none" w:sz="0" w:space="0" w:color="auto"/>
      </w:divBdr>
    </w:div>
    <w:div w:id="1529247685">
      <w:bodyDiv w:val="1"/>
      <w:marLeft w:val="0"/>
      <w:marRight w:val="0"/>
      <w:marTop w:val="0"/>
      <w:marBottom w:val="0"/>
      <w:divBdr>
        <w:top w:val="none" w:sz="0" w:space="0" w:color="auto"/>
        <w:left w:val="none" w:sz="0" w:space="0" w:color="auto"/>
        <w:bottom w:val="none" w:sz="0" w:space="0" w:color="auto"/>
        <w:right w:val="none" w:sz="0" w:space="0" w:color="auto"/>
      </w:divBdr>
    </w:div>
    <w:div w:id="1715109432">
      <w:bodyDiv w:val="1"/>
      <w:marLeft w:val="0"/>
      <w:marRight w:val="0"/>
      <w:marTop w:val="0"/>
      <w:marBottom w:val="0"/>
      <w:divBdr>
        <w:top w:val="none" w:sz="0" w:space="0" w:color="auto"/>
        <w:left w:val="none" w:sz="0" w:space="0" w:color="auto"/>
        <w:bottom w:val="none" w:sz="0" w:space="0" w:color="auto"/>
        <w:right w:val="none" w:sz="0" w:space="0" w:color="auto"/>
      </w:divBdr>
    </w:div>
    <w:div w:id="1721244512">
      <w:bodyDiv w:val="1"/>
      <w:marLeft w:val="0"/>
      <w:marRight w:val="0"/>
      <w:marTop w:val="0"/>
      <w:marBottom w:val="0"/>
      <w:divBdr>
        <w:top w:val="none" w:sz="0" w:space="0" w:color="auto"/>
        <w:left w:val="none" w:sz="0" w:space="0" w:color="auto"/>
        <w:bottom w:val="none" w:sz="0" w:space="0" w:color="auto"/>
        <w:right w:val="none" w:sz="0" w:space="0" w:color="auto"/>
      </w:divBdr>
    </w:div>
    <w:div w:id="1724479103">
      <w:bodyDiv w:val="1"/>
      <w:marLeft w:val="0"/>
      <w:marRight w:val="0"/>
      <w:marTop w:val="0"/>
      <w:marBottom w:val="0"/>
      <w:divBdr>
        <w:top w:val="none" w:sz="0" w:space="0" w:color="auto"/>
        <w:left w:val="none" w:sz="0" w:space="0" w:color="auto"/>
        <w:bottom w:val="none" w:sz="0" w:space="0" w:color="auto"/>
        <w:right w:val="none" w:sz="0" w:space="0" w:color="auto"/>
      </w:divBdr>
    </w:div>
    <w:div w:id="1776241486">
      <w:bodyDiv w:val="1"/>
      <w:marLeft w:val="0"/>
      <w:marRight w:val="0"/>
      <w:marTop w:val="0"/>
      <w:marBottom w:val="0"/>
      <w:divBdr>
        <w:top w:val="none" w:sz="0" w:space="0" w:color="auto"/>
        <w:left w:val="none" w:sz="0" w:space="0" w:color="auto"/>
        <w:bottom w:val="none" w:sz="0" w:space="0" w:color="auto"/>
        <w:right w:val="none" w:sz="0" w:space="0" w:color="auto"/>
      </w:divBdr>
    </w:div>
    <w:div w:id="1793281174">
      <w:bodyDiv w:val="1"/>
      <w:marLeft w:val="0"/>
      <w:marRight w:val="0"/>
      <w:marTop w:val="0"/>
      <w:marBottom w:val="0"/>
      <w:divBdr>
        <w:top w:val="none" w:sz="0" w:space="0" w:color="auto"/>
        <w:left w:val="none" w:sz="0" w:space="0" w:color="auto"/>
        <w:bottom w:val="none" w:sz="0" w:space="0" w:color="auto"/>
        <w:right w:val="none" w:sz="0" w:space="0" w:color="auto"/>
      </w:divBdr>
      <w:divsChild>
        <w:div w:id="1057507112">
          <w:marLeft w:val="0"/>
          <w:marRight w:val="0"/>
          <w:marTop w:val="0"/>
          <w:marBottom w:val="0"/>
          <w:divBdr>
            <w:top w:val="none" w:sz="0" w:space="0" w:color="auto"/>
            <w:left w:val="none" w:sz="0" w:space="0" w:color="auto"/>
            <w:bottom w:val="none" w:sz="0" w:space="0" w:color="auto"/>
            <w:right w:val="none" w:sz="0" w:space="0" w:color="auto"/>
          </w:divBdr>
          <w:divsChild>
            <w:div w:id="1060322007">
              <w:marLeft w:val="0"/>
              <w:marRight w:val="0"/>
              <w:marTop w:val="0"/>
              <w:marBottom w:val="0"/>
              <w:divBdr>
                <w:top w:val="none" w:sz="0" w:space="0" w:color="auto"/>
                <w:left w:val="none" w:sz="0" w:space="0" w:color="auto"/>
                <w:bottom w:val="none" w:sz="0" w:space="0" w:color="auto"/>
                <w:right w:val="none" w:sz="0" w:space="0" w:color="auto"/>
              </w:divBdr>
            </w:div>
            <w:div w:id="1624916982">
              <w:marLeft w:val="0"/>
              <w:marRight w:val="0"/>
              <w:marTop w:val="0"/>
              <w:marBottom w:val="0"/>
              <w:divBdr>
                <w:top w:val="none" w:sz="0" w:space="0" w:color="auto"/>
                <w:left w:val="none" w:sz="0" w:space="0" w:color="auto"/>
                <w:bottom w:val="none" w:sz="0" w:space="0" w:color="auto"/>
                <w:right w:val="none" w:sz="0" w:space="0" w:color="auto"/>
              </w:divBdr>
            </w:div>
            <w:div w:id="1772579520">
              <w:marLeft w:val="0"/>
              <w:marRight w:val="0"/>
              <w:marTop w:val="0"/>
              <w:marBottom w:val="0"/>
              <w:divBdr>
                <w:top w:val="none" w:sz="0" w:space="0" w:color="auto"/>
                <w:left w:val="none" w:sz="0" w:space="0" w:color="auto"/>
                <w:bottom w:val="none" w:sz="0" w:space="0" w:color="auto"/>
                <w:right w:val="none" w:sz="0" w:space="0" w:color="auto"/>
              </w:divBdr>
            </w:div>
            <w:div w:id="20054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066">
      <w:bodyDiv w:val="1"/>
      <w:marLeft w:val="0"/>
      <w:marRight w:val="0"/>
      <w:marTop w:val="0"/>
      <w:marBottom w:val="0"/>
      <w:divBdr>
        <w:top w:val="none" w:sz="0" w:space="0" w:color="auto"/>
        <w:left w:val="none" w:sz="0" w:space="0" w:color="auto"/>
        <w:bottom w:val="none" w:sz="0" w:space="0" w:color="auto"/>
        <w:right w:val="none" w:sz="0" w:space="0" w:color="auto"/>
      </w:divBdr>
    </w:div>
    <w:div w:id="1957786500">
      <w:bodyDiv w:val="1"/>
      <w:marLeft w:val="0"/>
      <w:marRight w:val="0"/>
      <w:marTop w:val="0"/>
      <w:marBottom w:val="0"/>
      <w:divBdr>
        <w:top w:val="none" w:sz="0" w:space="0" w:color="auto"/>
        <w:left w:val="none" w:sz="0" w:space="0" w:color="auto"/>
        <w:bottom w:val="none" w:sz="0" w:space="0" w:color="auto"/>
        <w:right w:val="none" w:sz="0" w:space="0" w:color="auto"/>
      </w:divBdr>
    </w:div>
    <w:div w:id="2075739968">
      <w:bodyDiv w:val="1"/>
      <w:marLeft w:val="0"/>
      <w:marRight w:val="0"/>
      <w:marTop w:val="0"/>
      <w:marBottom w:val="0"/>
      <w:divBdr>
        <w:top w:val="none" w:sz="0" w:space="0" w:color="auto"/>
        <w:left w:val="none" w:sz="0" w:space="0" w:color="auto"/>
        <w:bottom w:val="none" w:sz="0" w:space="0" w:color="auto"/>
        <w:right w:val="none" w:sz="0" w:space="0" w:color="auto"/>
      </w:divBdr>
    </w:div>
    <w:div w:id="2089573253">
      <w:bodyDiv w:val="1"/>
      <w:marLeft w:val="0"/>
      <w:marRight w:val="0"/>
      <w:marTop w:val="0"/>
      <w:marBottom w:val="0"/>
      <w:divBdr>
        <w:top w:val="none" w:sz="0" w:space="0" w:color="auto"/>
        <w:left w:val="none" w:sz="0" w:space="0" w:color="auto"/>
        <w:bottom w:val="none" w:sz="0" w:space="0" w:color="auto"/>
        <w:right w:val="none" w:sz="0" w:space="0" w:color="auto"/>
      </w:divBdr>
      <w:divsChild>
        <w:div w:id="1617637426">
          <w:marLeft w:val="0"/>
          <w:marRight w:val="0"/>
          <w:marTop w:val="0"/>
          <w:marBottom w:val="0"/>
          <w:divBdr>
            <w:top w:val="none" w:sz="0" w:space="0" w:color="auto"/>
            <w:left w:val="none" w:sz="0" w:space="0" w:color="auto"/>
            <w:bottom w:val="none" w:sz="0" w:space="0" w:color="auto"/>
            <w:right w:val="none" w:sz="0" w:space="0" w:color="auto"/>
          </w:divBdr>
        </w:div>
      </w:divsChild>
    </w:div>
    <w:div w:id="213983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mef%20technical%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A750E-FB99-48F7-B262-3C3B97CA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mef technical document.dot</Template>
  <TotalTime>216</TotalTime>
  <Pages>15</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MEF Specification - Legato IPS</vt:lpstr>
    </vt:vector>
  </TitlesOfParts>
  <Company>Hewlett-Packard</Company>
  <LinksUpToDate>false</LinksUpToDate>
  <CharactersWithSpaces>12096</CharactersWithSpaces>
  <SharedDoc>false</SharedDoc>
  <HyperlinkBase/>
  <HLinks>
    <vt:vector size="138" baseType="variant">
      <vt:variant>
        <vt:i4>1769535</vt:i4>
      </vt:variant>
      <vt:variant>
        <vt:i4>161</vt:i4>
      </vt:variant>
      <vt:variant>
        <vt:i4>0</vt:i4>
      </vt:variant>
      <vt:variant>
        <vt:i4>5</vt:i4>
      </vt:variant>
      <vt:variant>
        <vt:lpwstr/>
      </vt:variant>
      <vt:variant>
        <vt:lpwstr>_Toc370289405</vt:lpwstr>
      </vt:variant>
      <vt:variant>
        <vt:i4>1769535</vt:i4>
      </vt:variant>
      <vt:variant>
        <vt:i4>155</vt:i4>
      </vt:variant>
      <vt:variant>
        <vt:i4>0</vt:i4>
      </vt:variant>
      <vt:variant>
        <vt:i4>5</vt:i4>
      </vt:variant>
      <vt:variant>
        <vt:lpwstr/>
      </vt:variant>
      <vt:variant>
        <vt:lpwstr>_Toc370289404</vt:lpwstr>
      </vt:variant>
      <vt:variant>
        <vt:i4>1769535</vt:i4>
      </vt:variant>
      <vt:variant>
        <vt:i4>149</vt:i4>
      </vt:variant>
      <vt:variant>
        <vt:i4>0</vt:i4>
      </vt:variant>
      <vt:variant>
        <vt:i4>5</vt:i4>
      </vt:variant>
      <vt:variant>
        <vt:lpwstr/>
      </vt:variant>
      <vt:variant>
        <vt:lpwstr>_Toc370289403</vt:lpwstr>
      </vt:variant>
      <vt:variant>
        <vt:i4>1769535</vt:i4>
      </vt:variant>
      <vt:variant>
        <vt:i4>140</vt:i4>
      </vt:variant>
      <vt:variant>
        <vt:i4>0</vt:i4>
      </vt:variant>
      <vt:variant>
        <vt:i4>5</vt:i4>
      </vt:variant>
      <vt:variant>
        <vt:lpwstr/>
      </vt:variant>
      <vt:variant>
        <vt:lpwstr>_Toc370289402</vt:lpwstr>
      </vt:variant>
      <vt:variant>
        <vt:i4>1769535</vt:i4>
      </vt:variant>
      <vt:variant>
        <vt:i4>134</vt:i4>
      </vt:variant>
      <vt:variant>
        <vt:i4>0</vt:i4>
      </vt:variant>
      <vt:variant>
        <vt:i4>5</vt:i4>
      </vt:variant>
      <vt:variant>
        <vt:lpwstr/>
      </vt:variant>
      <vt:variant>
        <vt:lpwstr>_Toc370289401</vt:lpwstr>
      </vt:variant>
      <vt:variant>
        <vt:i4>1769535</vt:i4>
      </vt:variant>
      <vt:variant>
        <vt:i4>125</vt:i4>
      </vt:variant>
      <vt:variant>
        <vt:i4>0</vt:i4>
      </vt:variant>
      <vt:variant>
        <vt:i4>5</vt:i4>
      </vt:variant>
      <vt:variant>
        <vt:lpwstr/>
      </vt:variant>
      <vt:variant>
        <vt:lpwstr>_Toc370289400</vt:lpwstr>
      </vt:variant>
      <vt:variant>
        <vt:i4>1179704</vt:i4>
      </vt:variant>
      <vt:variant>
        <vt:i4>119</vt:i4>
      </vt:variant>
      <vt:variant>
        <vt:i4>0</vt:i4>
      </vt:variant>
      <vt:variant>
        <vt:i4>5</vt:i4>
      </vt:variant>
      <vt:variant>
        <vt:lpwstr/>
      </vt:variant>
      <vt:variant>
        <vt:lpwstr>_Toc370289399</vt:lpwstr>
      </vt:variant>
      <vt:variant>
        <vt:i4>1179704</vt:i4>
      </vt:variant>
      <vt:variant>
        <vt:i4>113</vt:i4>
      </vt:variant>
      <vt:variant>
        <vt:i4>0</vt:i4>
      </vt:variant>
      <vt:variant>
        <vt:i4>5</vt:i4>
      </vt:variant>
      <vt:variant>
        <vt:lpwstr/>
      </vt:variant>
      <vt:variant>
        <vt:lpwstr>_Toc370289398</vt:lpwstr>
      </vt:variant>
      <vt:variant>
        <vt:i4>1179704</vt:i4>
      </vt:variant>
      <vt:variant>
        <vt:i4>107</vt:i4>
      </vt:variant>
      <vt:variant>
        <vt:i4>0</vt:i4>
      </vt:variant>
      <vt:variant>
        <vt:i4>5</vt:i4>
      </vt:variant>
      <vt:variant>
        <vt:lpwstr/>
      </vt:variant>
      <vt:variant>
        <vt:lpwstr>_Toc370289397</vt:lpwstr>
      </vt:variant>
      <vt:variant>
        <vt:i4>1179704</vt:i4>
      </vt:variant>
      <vt:variant>
        <vt:i4>101</vt:i4>
      </vt:variant>
      <vt:variant>
        <vt:i4>0</vt:i4>
      </vt:variant>
      <vt:variant>
        <vt:i4>5</vt:i4>
      </vt:variant>
      <vt:variant>
        <vt:lpwstr/>
      </vt:variant>
      <vt:variant>
        <vt:lpwstr>_Toc370289396</vt:lpwstr>
      </vt:variant>
      <vt:variant>
        <vt:i4>1179704</vt:i4>
      </vt:variant>
      <vt:variant>
        <vt:i4>95</vt:i4>
      </vt:variant>
      <vt:variant>
        <vt:i4>0</vt:i4>
      </vt:variant>
      <vt:variant>
        <vt:i4>5</vt:i4>
      </vt:variant>
      <vt:variant>
        <vt:lpwstr/>
      </vt:variant>
      <vt:variant>
        <vt:lpwstr>_Toc370289395</vt:lpwstr>
      </vt:variant>
      <vt:variant>
        <vt:i4>1179704</vt:i4>
      </vt:variant>
      <vt:variant>
        <vt:i4>89</vt:i4>
      </vt:variant>
      <vt:variant>
        <vt:i4>0</vt:i4>
      </vt:variant>
      <vt:variant>
        <vt:i4>5</vt:i4>
      </vt:variant>
      <vt:variant>
        <vt:lpwstr/>
      </vt:variant>
      <vt:variant>
        <vt:lpwstr>_Toc370289394</vt:lpwstr>
      </vt:variant>
      <vt:variant>
        <vt:i4>1179704</vt:i4>
      </vt:variant>
      <vt:variant>
        <vt:i4>83</vt:i4>
      </vt:variant>
      <vt:variant>
        <vt:i4>0</vt:i4>
      </vt:variant>
      <vt:variant>
        <vt:i4>5</vt:i4>
      </vt:variant>
      <vt:variant>
        <vt:lpwstr/>
      </vt:variant>
      <vt:variant>
        <vt:lpwstr>_Toc370289393</vt:lpwstr>
      </vt:variant>
      <vt:variant>
        <vt:i4>1179704</vt:i4>
      </vt:variant>
      <vt:variant>
        <vt:i4>77</vt:i4>
      </vt:variant>
      <vt:variant>
        <vt:i4>0</vt:i4>
      </vt:variant>
      <vt:variant>
        <vt:i4>5</vt:i4>
      </vt:variant>
      <vt:variant>
        <vt:lpwstr/>
      </vt:variant>
      <vt:variant>
        <vt:lpwstr>_Toc370289392</vt:lpwstr>
      </vt:variant>
      <vt:variant>
        <vt:i4>1179704</vt:i4>
      </vt:variant>
      <vt:variant>
        <vt:i4>71</vt:i4>
      </vt:variant>
      <vt:variant>
        <vt:i4>0</vt:i4>
      </vt:variant>
      <vt:variant>
        <vt:i4>5</vt:i4>
      </vt:variant>
      <vt:variant>
        <vt:lpwstr/>
      </vt:variant>
      <vt:variant>
        <vt:lpwstr>_Toc370289391</vt:lpwstr>
      </vt:variant>
      <vt:variant>
        <vt:i4>1179704</vt:i4>
      </vt:variant>
      <vt:variant>
        <vt:i4>65</vt:i4>
      </vt:variant>
      <vt:variant>
        <vt:i4>0</vt:i4>
      </vt:variant>
      <vt:variant>
        <vt:i4>5</vt:i4>
      </vt:variant>
      <vt:variant>
        <vt:lpwstr/>
      </vt:variant>
      <vt:variant>
        <vt:lpwstr>_Toc370289390</vt:lpwstr>
      </vt:variant>
      <vt:variant>
        <vt:i4>1245240</vt:i4>
      </vt:variant>
      <vt:variant>
        <vt:i4>59</vt:i4>
      </vt:variant>
      <vt:variant>
        <vt:i4>0</vt:i4>
      </vt:variant>
      <vt:variant>
        <vt:i4>5</vt:i4>
      </vt:variant>
      <vt:variant>
        <vt:lpwstr/>
      </vt:variant>
      <vt:variant>
        <vt:lpwstr>_Toc370289389</vt:lpwstr>
      </vt:variant>
      <vt:variant>
        <vt:i4>1245240</vt:i4>
      </vt:variant>
      <vt:variant>
        <vt:i4>53</vt:i4>
      </vt:variant>
      <vt:variant>
        <vt:i4>0</vt:i4>
      </vt:variant>
      <vt:variant>
        <vt:i4>5</vt:i4>
      </vt:variant>
      <vt:variant>
        <vt:lpwstr/>
      </vt:variant>
      <vt:variant>
        <vt:lpwstr>_Toc370289388</vt:lpwstr>
      </vt:variant>
      <vt:variant>
        <vt:i4>1245240</vt:i4>
      </vt:variant>
      <vt:variant>
        <vt:i4>47</vt:i4>
      </vt:variant>
      <vt:variant>
        <vt:i4>0</vt:i4>
      </vt:variant>
      <vt:variant>
        <vt:i4>5</vt:i4>
      </vt:variant>
      <vt:variant>
        <vt:lpwstr/>
      </vt:variant>
      <vt:variant>
        <vt:lpwstr>_Toc370289387</vt:lpwstr>
      </vt:variant>
      <vt:variant>
        <vt:i4>1245240</vt:i4>
      </vt:variant>
      <vt:variant>
        <vt:i4>41</vt:i4>
      </vt:variant>
      <vt:variant>
        <vt:i4>0</vt:i4>
      </vt:variant>
      <vt:variant>
        <vt:i4>5</vt:i4>
      </vt:variant>
      <vt:variant>
        <vt:lpwstr/>
      </vt:variant>
      <vt:variant>
        <vt:lpwstr>_Toc370289386</vt:lpwstr>
      </vt:variant>
      <vt:variant>
        <vt:i4>1245240</vt:i4>
      </vt:variant>
      <vt:variant>
        <vt:i4>35</vt:i4>
      </vt:variant>
      <vt:variant>
        <vt:i4>0</vt:i4>
      </vt:variant>
      <vt:variant>
        <vt:i4>5</vt:i4>
      </vt:variant>
      <vt:variant>
        <vt:lpwstr/>
      </vt:variant>
      <vt:variant>
        <vt:lpwstr>_Toc370289385</vt:lpwstr>
      </vt:variant>
      <vt:variant>
        <vt:i4>1245240</vt:i4>
      </vt:variant>
      <vt:variant>
        <vt:i4>29</vt:i4>
      </vt:variant>
      <vt:variant>
        <vt:i4>0</vt:i4>
      </vt:variant>
      <vt:variant>
        <vt:i4>5</vt:i4>
      </vt:variant>
      <vt:variant>
        <vt:lpwstr/>
      </vt:variant>
      <vt:variant>
        <vt:lpwstr>_Toc370289384</vt:lpwstr>
      </vt:variant>
      <vt:variant>
        <vt:i4>1245240</vt:i4>
      </vt:variant>
      <vt:variant>
        <vt:i4>23</vt:i4>
      </vt:variant>
      <vt:variant>
        <vt:i4>0</vt:i4>
      </vt:variant>
      <vt:variant>
        <vt:i4>5</vt:i4>
      </vt:variant>
      <vt:variant>
        <vt:lpwstr/>
      </vt:variant>
      <vt:variant>
        <vt:lpwstr>_Toc370289383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MEF Specification - Legato IPS</dc:title>
  <dc:subject>MEF Document Template</dc:subject>
  <dc:creator>Karthik Sethuraman</dc:creator>
  <cp:keywords/>
  <dc:description/>
  <cp:lastModifiedBy>Sethuraman, Karthik</cp:lastModifiedBy>
  <cp:revision>20</cp:revision>
  <cp:lastPrinted>2018-01-19T13:34:00Z</cp:lastPrinted>
  <dcterms:created xsi:type="dcterms:W3CDTF">2019-01-03T12:29:00Z</dcterms:created>
  <dcterms:modified xsi:type="dcterms:W3CDTF">2019-07-09T21:31:00Z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vt:lpwstr>
  </property>
</Properties>
</file>