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会议纪要</w:t>
      </w:r>
      <w:r>
        <w:rPr/>
        <w:t>（2024.7.9）</w:t>
      </w:r>
    </w:p>
    <w:p>
      <w:pPr>
        <w:pStyle w:val="ablt93"/>
        <w:numPr/>
        <w:pBdr/>
        <w:rPr>
          <w:color w:val="939393"/>
        </w:rPr>
      </w:pPr>
      <w:r>
        <w:rPr>
          <w:color w:val="939393"/>
        </w:rPr>
        <w:t>讨论阶段性开发计划，确定了每个人当前的开发计划以及目标节点</w:t>
      </w:r>
    </w:p>
    <w:p>
      <w:pPr>
        <w:pStyle w:val="ablt93"/>
        <w:numPr/>
        <w:pBdr>
          <w:bottom/>
        </w:pBdr>
        <w:rPr>
          <w:color w:val="939393"/>
        </w:rPr>
      </w:pPr>
    </w:p>
    <w:p>
      <w:pPr>
        <w:pStyle w:val="kt0enf"/>
        <w:numPr/>
        <w:pBdr/>
        <w:rPr/>
      </w:pPr>
      <w:r>
        <w:rPr/>
        <w:t>会议基本信息</w:t>
      </w:r>
    </w:p>
    <w:p>
      <w:pPr>
        <w:numPr/>
        <w:pBdr>
          <w:bottom/>
        </w:pBdr>
        <w:snapToGrid/>
        <w:spacing w:line="240"/>
        <w:rPr>
          <w:color w:val="939393"/>
          <w:sz w:val="22"/>
        </w:rPr>
      </w:pPr>
      <w:r>
        <w:rPr>
          <w:color w:val="939393"/>
          <w:sz w:val="22"/>
        </w:rPr>
        <w:t>点击右上角</w:t>
      </w:r>
      <w:r>
        <w:rPr>
          <w:b/>
          <w:color w:val="939393"/>
          <w:sz w:val="22"/>
        </w:rPr>
        <w:t xml:space="preserve"> </w:t>
      </w:r>
      <w:r>
        <w:rPr>
          <w:b/>
          <w:i w:val="false"/>
          <w:strike w:val="false"/>
          <w:color w:val="939393"/>
          <w:spacing w:val="0"/>
          <w:sz w:val="22"/>
          <w:u w:val="none"/>
        </w:rPr>
        <w:t>+ 插入</w:t>
      </w:r>
      <w:r>
        <w:rPr>
          <w:b w:val="false"/>
          <w:i w:val="false"/>
          <w:strike w:val="false"/>
          <w:color w:val="939393"/>
          <w:spacing w:val="0"/>
          <w:sz w:val="22"/>
          <w:u w:val="none"/>
        </w:rPr>
        <w:t xml:space="preserve"> 个人名片、群聊名片</w:t>
      </w:r>
    </w:p>
    <w:tbl>
      <w:tblPr>
        <w:tblStyle w:val="0ecwlv"/>
        <w:tblLayout w:type="fixed"/>
      </w:tblPr>
      <w:tblGrid>
        <w:gridCol w:w="1905"/>
        <w:gridCol w:w="13350"/>
      </w:tblGrid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会议主题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目标节点对齐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时间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/>
              <w:t>202</w:t>
            </w:r>
            <w:r>
              <w:rPr/>
              <w:t>4</w:t>
            </w:r>
            <w:r>
              <w:rPr/>
              <w:t>年</w:t>
            </w:r>
            <w:r>
              <w:rPr/>
              <w:t>7</w:t>
            </w:r>
            <w:r>
              <w:rPr/>
              <w:t>月</w:t>
            </w:r>
            <w:r>
              <w:rPr/>
              <w:t>9</w:t>
            </w:r>
            <w:r>
              <w:rPr/>
              <w:t xml:space="preserve">日 下午16:00 </w:t>
            </w:r>
          </w:p>
        </w:tc>
      </w:tr>
      <w:tr>
        <w:trPr>
          <w:trHeight w:val="522"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地点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办公桌</w:t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主持人</w:t>
            </w:r>
          </w:p>
        </w:tc>
        <w:tc>
          <w:tcPr>
            <w:tcW w:w="13350" w:type="dxa"/>
          </w:tcPr>
          <w:p>
            <w:pPr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MEMBER_CONTACT_CARD {"iconurl":"https://wework.qpic.cn/wwpic3az/778110_W6JNDhadRJqiSzI_1719880678/0","name":"江涛A235","position":"","gender":1,"profile_code":"personCode_v8gxQTzJzo1Lz7J2","qrcodeurl":"https://work.weixin.qq.com/wework_admin/user/h5/doc_user_card/personCode_v8gxQTzJzo1Lz7J2","type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江涛A235</w:t>
            </w:r>
            <w:r>
              <w:rPr>
                <w:color w:val="333333"/>
              </w:rPr>
              <w:fldChar w:fldCharType="end"/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参与群组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/>
              <w:fldChar w:fldCharType="begin"/>
            </w:r>
            <w:r>
              <w:rPr/>
              <w:instrText>GROUP_CONTACT_CARD {"vcode":"roomCode_BG7at3wdBQ3AqZMX","iconurl":"https://wework.qpic.cn/wwpic3az/406695_z4GDG529QxKiQnZ_1720399774/0","name":"未命名群聊","expire":1736068075,"qrcodeurl":"https://wework.qpic.cn/wwpic3az/85878_FwHTE5zlR7Csjjh_1720516076/0","create_time":1720516076.185,"joinUrl":"https://work.weixin.qq.com/m/roomCode_BG7at3wdBQ3AqZMX?bar_style_type=5","external":0,"layout":"inline"}</w:instrText>
            </w:r>
            <w:r>
              <w:rPr/>
              <w:fldChar w:fldCharType="separate"/>
            </w:r>
            <w:r>
              <w:rPr/>
              <w:t>未命名群聊</w:t>
            </w:r>
            <w:r>
              <w:rPr/>
              <w:fldChar w:fldCharType="end"/>
            </w:r>
            <w:r>
              <w:rPr/>
              <w:br w:type="textWrapping"/>
            </w:r>
          </w:p>
        </w:tc>
      </w:tr>
    </w:tbl>
    <w:p>
      <w:pPr>
        <w:pStyle w:val="ablt93"/>
        <w:numPr/>
        <w:rPr/>
      </w:pPr>
    </w:p>
    <w:p>
      <w:pPr>
        <w:pStyle w:val="kt0enf"/>
        <w:numPr/>
        <w:pBdr/>
        <w:rPr/>
      </w:pPr>
      <w:r>
        <w:rPr/>
        <w:t>会议议题</w:t>
      </w:r>
    </w:p>
    <w:p>
      <w:pPr>
        <w:numPr/>
        <w:pBdr/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一起讨论了多个当前可实现的点，分析并确定当下的目标节点</w:t>
      </w:r>
    </w:p>
    <w:p>
      <w:pPr>
        <w:numPr>
          <w:ilvl w:val="0"/>
          <w:numId w:val="1"/>
        </w:numPr>
        <w:pBdr/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 xml:space="preserve">调研竞品 ，确定配桌UI格式 </w:t>
      </w:r>
    </w:p>
    <w:p>
      <w:pPr>
        <w:numPr>
          <w:ilvl w:val="0"/>
          <w:numId w:val="1"/>
        </w:numPr>
        <w:pBdr/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局内单人下棋</w:t>
      </w:r>
    </w:p>
    <w:p>
      <w:pPr>
        <w:numPr>
          <w:ilvl w:val="0"/>
          <w:numId w:val="1"/>
        </w:numPr>
        <w:pBdr/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 xml:space="preserve">熟悉代码，后端匹配逻辑，配桌后端 </w:t>
      </w:r>
    </w:p>
    <w:p>
      <w:pPr>
        <w:numPr>
          <w:ilvl w:val="0"/>
          <w:numId w:val="1"/>
        </w:numPr>
        <w:pBdr/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8进1锦标赛 5.设计游戏数值。 金币。天梯风</w:t>
      </w:r>
    </w:p>
    <w:p>
      <w:pPr>
        <w:numPr>
          <w:ilvl w:val="0"/>
          <w:numId w:val="1"/>
        </w:numPr>
        <w:pBdr/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进入房间方式：1.自由匹配，2.微信链接分享，3.输入同一命令进入同一房间</w:t>
      </w:r>
    </w:p>
    <w:p>
      <w:pPr>
        <w:numPr>
          <w:ilvl w:val="0"/>
          <w:numId w:val="1"/>
        </w:numPr>
        <w:pBdr>
          <w:bottom w:val="thick" w:color="BFBFBF" w:sz="8"/>
        </w:pBdr>
        <w:snapToGrid/>
        <w:spacing w:line="360" w:lineRule="auto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使用excel配置相关游戏数值</w:t>
      </w:r>
    </w:p>
    <w:p>
      <w:pPr>
        <w:pStyle w:val="ablt93"/>
        <w:pBdr>
          <w:bottom/>
        </w:pBdr>
        <w:rPr/>
      </w:pPr>
    </w:p>
    <w:p>
      <w:pPr>
        <w:pStyle w:val="kt0enf"/>
        <w:numPr/>
        <w:pBdr/>
        <w:rPr/>
      </w:pPr>
      <w:r>
        <w:rPr/>
        <w:t>会议结论</w:t>
      </w:r>
    </w:p>
    <w:p>
      <w:pPr>
        <w:pStyle w:val="7kzj0k"/>
        <w:pBdr/>
        <w:rPr/>
      </w:pPr>
      <w:r>
        <w:rPr/>
        <w:t xml:space="preserve">结论1: </w:t>
      </w:r>
      <w:r>
        <w:rPr/>
        <w:t>负责前端大厅、配桌页面，实现单机下棋</w:t>
      </w:r>
    </w:p>
    <w:p>
      <w:pPr>
        <w:pStyle w:val="ablt93"/>
        <w:numPr/>
        <w:pBdr/>
        <w:spacing w:line="312" w:lineRule="auto"/>
        <w:rPr/>
      </w:pPr>
      <w:r>
        <w:rPr/>
        <w:t>责任人：</w:t>
      </w:r>
      <w:r>
        <w:rPr/>
        <w:fldChar w:fldCharType="begin"/>
      </w:r>
      <w:r>
        <w:rPr/>
        <w:instrText>MENTION_WXWORK at-1720514547970-wozbKqDgAAY1HGeJJ6gWi_fq2HlNCbvQ wozbKqDgAAY1HGeJJ6gWi_fq2HlNCbvQ wozbKqDgAA2mN7JlnPZt8VyTcYbBSZZg w3_AasACgagACkn6Q1YEiOTlCUAZC9ew \tdkey nhd6x5</w:instrText>
      </w:r>
      <w:r>
        <w:rPr/>
        <w:fldChar w:fldCharType="separate"/>
      </w:r>
      <w:r>
        <w:rPr/>
        <w:t>@王梓淯A234</w:t>
      </w:r>
      <w:r>
        <w:rPr/>
        <w:fldChar w:fldCharType="end"/>
      </w:r>
    </w:p>
    <w:p>
      <w:pPr>
        <w:pStyle w:val="ablt93"/>
        <w:numPr/>
        <w:pBdr>
          <w:bottom/>
        </w:pBdr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{"id":"sdfwx3","timestamp":1720519201000,"status":1,"fullDay":false,"repeat":"never","notify":"begin","utimestamp":1720514753697}</w:instrText>
      </w:r>
      <w:r>
        <w:rPr/>
        <w:fldChar w:fldCharType="separate"/>
      </w:r>
      <w:r>
        <w:rPr/>
        <w:t>07月09日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{"id":"k1aml7","timestamp":1720692001000,"status":1,"fullDay":false,"repeat":"never","notify":"begin","utimestamp":1720514770639}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numPr/>
        <w:pBdr>
          <w:bottom/>
        </w:pBdr>
        <w:rPr/>
      </w:pPr>
    </w:p>
    <w:p>
      <w:pPr>
        <w:pStyle w:val="7kzj0k"/>
        <w:numPr/>
        <w:pBdr/>
        <w:rPr/>
      </w:pPr>
      <w:r>
        <w:rPr/>
        <w:t xml:space="preserve">结论2: </w:t>
      </w:r>
      <w:r>
        <w:rPr/>
        <w:t>优化登陆流程（如token登陆，密码加盐等）、编写下棋判断输赢逻辑</w:t>
      </w:r>
    </w:p>
    <w:p>
      <w:pPr>
        <w:pStyle w:val="ablt93"/>
        <w:numPr/>
        <w:pBdr/>
        <w:spacing w:line="312" w:lineRule="auto"/>
        <w:rPr/>
      </w:pPr>
      <w:r>
        <w:rPr/>
        <w:t>责任人</w:t>
      </w:r>
      <w:r>
        <w:rPr/>
        <w:t>：</w:t>
      </w:r>
      <w:r>
        <w:rPr/>
        <w:fldChar w:fldCharType="begin"/>
      </w:r>
      <w:r>
        <w:rPr/>
        <w:instrText>MENTION_WXWORK at-1720514694451-wozbKqDgAAkpBt0q9s60iWqZGr8CLFwg wozbKqDgAAkpBt0q9s60iWqZGr8CLFwg wozbKqDgAA2mN7JlnPZt8VyTcYbBSZZg w3_AasACgagACkn6Q1YEiOTlCUAZC9ew \tdkey 1eyos2</w:instrText>
      </w:r>
      <w:r>
        <w:rPr/>
        <w:fldChar w:fldCharType="separate"/>
      </w:r>
      <w:r>
        <w:rPr/>
        <w:t>@李建锋A237</w:t>
      </w:r>
      <w:r>
        <w:rPr/>
        <w:fldChar w:fldCharType="end"/>
      </w:r>
    </w:p>
    <w:p>
      <w:pPr>
        <w:pStyle w:val="ablt93"/>
        <w:numPr/>
        <w:pBdr/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{"id":"ndlin9","timestamp":1720519201000,"status":1,"fullDay":false,"repeat":"never","notify":"begin","utimestamp":1720514753697}</w:instrText>
      </w:r>
      <w:r>
        <w:rPr/>
        <w:fldChar w:fldCharType="separate"/>
      </w:r>
      <w:r>
        <w:rPr/>
        <w:t>07月09日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{"id":"acs4p3","timestamp":1720692001000,"status":1,"fullDay":false,"repeat":"never","notify":"begin","utimestamp":1720514770639}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numPr/>
        <w:pBdr/>
        <w:snapToGrid/>
        <w:spacing w:line="312" w:lineRule="auto"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</w:p>
    <w:p>
      <w:pPr>
        <w:pStyle w:val="7kzj0k"/>
        <w:numPr/>
        <w:pBdr/>
        <w:rPr/>
      </w:pPr>
      <w:r>
        <w:rPr/>
        <w:t>结论3:</w:t>
      </w:r>
      <w:r>
        <w:rPr/>
        <w:t>熟悉后端配桌流程， 实现后端下棋逻辑</w:t>
      </w:r>
    </w:p>
    <w:p>
      <w:pPr>
        <w:pStyle w:val="ablt93"/>
        <w:numPr/>
        <w:pBdr/>
        <w:spacing w:line="312" w:lineRule="auto"/>
        <w:rPr/>
      </w:pPr>
      <w:r>
        <w:rPr/>
        <w:t>责任人：</w:t>
      </w:r>
      <w:r>
        <w:rPr/>
        <w:fldChar w:fldCharType="begin"/>
      </w:r>
      <w:r>
        <w:rPr/>
        <w:instrText>MENTION_WXWORK at-1720514737795-wozbKqDgAA2mN7JlnPZt8VyTcYbBSZZg wozbKqDgAA2mN7JlnPZt8VyTcYbBSZZg wozbKqDgAA2mN7JlnPZt8VyTcYbBSZZg w3_AasACgagACkn6Q1YEiOTlCUAZC9ew \tdkey 5tskmk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ablt93"/>
        <w:numPr/>
        <w:pBdr/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{"id":"mmid70","timestamp":1720519201000,"status":1,"fullDay":false,"repeat":"never","notify":"begin","utimestamp":1720514753697}</w:instrText>
      </w:r>
      <w:r>
        <w:rPr/>
        <w:fldChar w:fldCharType="separate"/>
      </w:r>
      <w:r>
        <w:rPr/>
        <w:t>07月09日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{"id":"9tvgtu","timestamp":1720692001000,"status":1,"fullDay":false,"repeat":"never","notify":"begin","utimestamp":1720514770639}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pStyle w:val="ablt93"/>
        <w:rPr/>
      </w:pPr>
    </w:p>
    <w:p>
      <w:pPr>
        <w:pStyle w:val="kt0enf"/>
        <w:numPr/>
        <w:pBdr>
          <w:bottom w:val="thick" w:color="BFBFBF" w:sz="8"/>
        </w:pBdr>
        <w:rPr/>
      </w:pPr>
    </w:p>
    <w:p>
      <w:pPr>
        <w:pStyle w:val="kt0enf"/>
        <w:numPr/>
        <w:pBdr/>
        <w:rPr/>
      </w:pPr>
    </w:p>
    <w:p>
      <w:pPr>
        <w:pStyle w:val="kt0enf"/>
        <w:numPr/>
        <w:pBdr/>
        <w:rPr/>
      </w:pPr>
      <w:r>
        <w:rPr/>
        <w:t>后续跟进计划</w:t>
      </w:r>
    </w:p>
    <w:p>
      <w:pPr>
        <w:pBdr>
          <w:bottom/>
        </w:pBdr>
        <w:ind w:left="0"/>
        <w:rPr/>
      </w:pPr>
      <w:r>
        <w:rPr/>
        <w:fldChar w:fldCharType="begin"/>
      </w:r>
      <w:r>
        <w:rPr/>
        <w:instrText>MENTION_WXWORK at-1720514854732-wozbKqDgAA2mN7JlnPZt8VyTcYbBSZZg wozbKqDgAA2mN7JlnPZt8VyTcYbBSZZg wozbKqDgAA2mN7JlnPZt8VyTcYbBSZZg w3_AasACgagACkn6Q1YEiOTlCUAZC9ew \tdkey 126let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/>
        <w:t xml:space="preserve"> 负责每天拉起小组进行节点对齐和问题讨论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2"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3"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4"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5"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</w:abstractNum>
  <w:abstractNum w:abstractNumId="6"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</w:abstractNum>
  <w:abstractNum w:abstractNumId="7"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8">
    <w:lvl w:ilvl="6">
      <w:start w:val="1"/>
      <w:numFmt w:val="decimal"/>
      <w:lvlText w:val="%7."/>
      <w:lvlJc w:val="left"/>
      <w:pPr>
        <w:ind w:left="253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77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09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165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33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297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1216" w:hanging="336"/>
      </w:pPr>
      <w:rPr>
        <w:rFonts w:hint="default" w:ascii="" w:hAnsi="" w:eastAsia="" w:cs=""/>
      </w:rPr>
    </w:lvl>
  </w:abstractNum>
  <w:abstractNum w:abstractNumId="9"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0">
    <w:lvl w:ilvl="2">
      <w:start w:val="1"/>
      <w:numFmt w:val="lowerRoman"/>
      <w:lvlText w:val="%3."/>
      <w:lvlJc w:val="left"/>
      <w:pPr>
        <w:ind w:left="209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341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429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97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85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121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65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536" w:hanging="336"/>
      </w:pPr>
      <w:rPr>
        <w:rFonts w:hint="default" w:ascii="" w:hAnsi="" w:eastAsia="" w:cs=""/>
      </w:rPr>
    </w:lvl>
  </w:abstractNum>
  <w:num w:numId="1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7kzj0k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ablt93" w:default="true">
    <w:name w:val="Normal"/>
    <w:pPr>
      <w:widowControl w:val="false"/>
      <w:jc w:val="left"/>
    </w:pPr>
  </w:style>
  <w:style w:type="character" w:styleId="corvvn" w:default="true">
    <w:name w:val="Default Paragraph Font"/>
    <w:basedOn w:val=""/>
    <w:next w:val=""/>
    <w:uiPriority w:val="1"/>
    <w:semiHidden/>
    <w:unhideWhenUsed/>
  </w:style>
  <w:style w:type="paragraph" w:styleId="kt0enf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d1fcn6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0ecwlv">
    <w:name w:val="Table Grid"/>
    <w:basedOn w:val="7ew506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ew506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gh9ddd">
    <w:name w:val="Hyperlink"/>
    <w:basedOn w:val="corvvn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2024-07-10T20:53:00Z</dcterms:created>
  <dcterms:modified xsi:type="dcterms:W3CDTF">2024-07-10T20:53:00Z</dcterms:modified>
</cp:coreProperties>
</file>