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8AF" w:rsidRPr="002568AF" w:rsidRDefault="002568AF" w:rsidP="002568AF">
      <w:pPr>
        <w:spacing w:line="240" w:lineRule="auto"/>
        <w:rPr>
          <w:color w:val="0A1828"/>
          <w:sz w:val="24"/>
          <w:szCs w:val="24"/>
        </w:rPr>
      </w:pPr>
      <w:r>
        <w:rPr>
          <w:b/>
          <w:noProof/>
          <w:color w:val="0A1828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1CBF44F" wp14:editId="68687834">
            <wp:simplePos x="0" y="0"/>
            <wp:positionH relativeFrom="column">
              <wp:posOffset>2447290</wp:posOffset>
            </wp:positionH>
            <wp:positionV relativeFrom="paragraph">
              <wp:posOffset>-276225</wp:posOffset>
            </wp:positionV>
            <wp:extent cx="1047115" cy="1349167"/>
            <wp:effectExtent l="0" t="0" r="63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11-08 (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72" b="25554"/>
                    <a:stretch/>
                  </pic:blipFill>
                  <pic:spPr bwMode="auto">
                    <a:xfrm>
                      <a:off x="0" y="0"/>
                      <a:ext cx="1047115" cy="1349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D3" w:rsidRPr="002568AF">
        <w:rPr>
          <w:b/>
          <w:color w:val="0A1828"/>
          <w:sz w:val="24"/>
          <w:szCs w:val="24"/>
        </w:rPr>
        <w:t>Tyler Ray</w:t>
      </w:r>
      <w:r w:rsidRPr="002568AF">
        <w:rPr>
          <w:b/>
          <w:color w:val="0A1828"/>
          <w:sz w:val="24"/>
          <w:szCs w:val="24"/>
        </w:rPr>
        <w:tab/>
      </w:r>
      <w:r w:rsidRPr="002568AF">
        <w:rPr>
          <w:b/>
          <w:color w:val="0A1828"/>
          <w:sz w:val="24"/>
          <w:szCs w:val="24"/>
        </w:rPr>
        <w:tab/>
      </w:r>
      <w:r w:rsidRPr="002568AF">
        <w:rPr>
          <w:b/>
          <w:color w:val="0A1828"/>
          <w:sz w:val="24"/>
          <w:szCs w:val="24"/>
        </w:rPr>
        <w:tab/>
      </w:r>
      <w:r w:rsidRPr="002568AF">
        <w:rPr>
          <w:b/>
          <w:color w:val="0A1828"/>
          <w:sz w:val="24"/>
          <w:szCs w:val="24"/>
        </w:rPr>
        <w:tab/>
      </w:r>
      <w:r w:rsidRPr="002568AF">
        <w:rPr>
          <w:b/>
          <w:color w:val="0A1828"/>
          <w:sz w:val="24"/>
          <w:szCs w:val="24"/>
        </w:rPr>
        <w:tab/>
      </w:r>
      <w:r w:rsidRPr="002568AF">
        <w:rPr>
          <w:b/>
          <w:color w:val="0A1828"/>
          <w:sz w:val="24"/>
          <w:szCs w:val="24"/>
        </w:rPr>
        <w:tab/>
      </w:r>
      <w:r w:rsidRPr="002568AF">
        <w:rPr>
          <w:b/>
          <w:color w:val="0A1828"/>
          <w:sz w:val="24"/>
          <w:szCs w:val="24"/>
        </w:rPr>
        <w:tab/>
      </w:r>
      <w:r w:rsidRPr="002568AF">
        <w:rPr>
          <w:b/>
          <w:color w:val="0A1828"/>
          <w:sz w:val="24"/>
          <w:szCs w:val="24"/>
        </w:rPr>
        <w:tab/>
      </w:r>
      <w:r w:rsidR="002E5FD3" w:rsidRPr="002568AF">
        <w:rPr>
          <w:b/>
          <w:color w:val="0A1828"/>
          <w:sz w:val="24"/>
          <w:szCs w:val="24"/>
        </w:rPr>
        <w:br/>
      </w:r>
      <w:r w:rsidRPr="002568AF">
        <w:rPr>
          <w:color w:val="0A1828"/>
          <w:sz w:val="24"/>
          <w:szCs w:val="24"/>
        </w:rPr>
        <w:t>H</w:t>
      </w:r>
      <w:r>
        <w:rPr>
          <w:color w:val="0A1828"/>
          <w:sz w:val="24"/>
          <w:szCs w:val="24"/>
        </w:rPr>
        <w:t>ale 3 114c</w:t>
      </w:r>
      <w:r w:rsidR="002E5FD3" w:rsidRPr="002568AF">
        <w:rPr>
          <w:color w:val="0A1828"/>
          <w:sz w:val="24"/>
          <w:szCs w:val="24"/>
        </w:rPr>
        <w:br/>
        <w:t>Home: 480.924.2078</w:t>
      </w:r>
      <w:r w:rsidR="002E5FD3" w:rsidRPr="002568AF">
        <w:rPr>
          <w:color w:val="0A1828"/>
          <w:sz w:val="24"/>
          <w:szCs w:val="24"/>
        </w:rPr>
        <w:br/>
        <w:t>Cell: 480.516.3213</w:t>
      </w:r>
    </w:p>
    <w:p w:rsidR="00A57014" w:rsidRDefault="002E5FD3">
      <w:pPr>
        <w:spacing w:line="240" w:lineRule="auto"/>
        <w:rPr>
          <w:b/>
          <w:color w:val="0A1828"/>
          <w:sz w:val="24"/>
          <w:szCs w:val="24"/>
        </w:rPr>
      </w:pPr>
      <w:r>
        <w:rPr>
          <w:b/>
          <w:color w:val="0A1828"/>
          <w:sz w:val="24"/>
          <w:szCs w:val="24"/>
        </w:rPr>
        <w:t>Objective</w:t>
      </w:r>
    </w:p>
    <w:p w:rsidR="00A57014" w:rsidRDefault="002E5FD3">
      <w:pPr>
        <w:spacing w:line="240" w:lineRule="auto"/>
        <w:ind w:left="720"/>
        <w:rPr>
          <w:color w:val="0A1828"/>
          <w:sz w:val="24"/>
          <w:szCs w:val="24"/>
        </w:rPr>
      </w:pPr>
      <w:r>
        <w:rPr>
          <w:color w:val="0A1828"/>
          <w:sz w:val="24"/>
          <w:szCs w:val="24"/>
        </w:rPr>
        <w:t>To use my skills to further customer relations and satisfaction, and turn everyone I attend into loyal, lifelong customers</w:t>
      </w:r>
      <w:r w:rsidR="00EB6DC8">
        <w:rPr>
          <w:color w:val="0A1828"/>
          <w:sz w:val="24"/>
          <w:szCs w:val="24"/>
        </w:rPr>
        <w:t xml:space="preserve"> and or satisfied </w:t>
      </w:r>
      <w:proofErr w:type="spellStart"/>
      <w:r w:rsidR="00EB6DC8">
        <w:rPr>
          <w:color w:val="0A1828"/>
          <w:sz w:val="24"/>
          <w:szCs w:val="24"/>
        </w:rPr>
        <w:t>stuedents</w:t>
      </w:r>
      <w:proofErr w:type="spellEnd"/>
      <w:r>
        <w:rPr>
          <w:color w:val="0A1828"/>
          <w:sz w:val="24"/>
          <w:szCs w:val="24"/>
        </w:rPr>
        <w:t xml:space="preserve">.  </w:t>
      </w:r>
    </w:p>
    <w:p w:rsidR="00A57014" w:rsidRDefault="002E5FD3">
      <w:pPr>
        <w:spacing w:line="240" w:lineRule="auto"/>
        <w:rPr>
          <w:color w:val="0A1828"/>
          <w:sz w:val="24"/>
          <w:szCs w:val="24"/>
        </w:rPr>
      </w:pPr>
      <w:r>
        <w:rPr>
          <w:b/>
          <w:color w:val="0A1828"/>
          <w:sz w:val="24"/>
          <w:szCs w:val="24"/>
        </w:rPr>
        <w:t>Education</w:t>
      </w:r>
    </w:p>
    <w:p w:rsidR="00A57014" w:rsidRDefault="002E5FD3">
      <w:pPr>
        <w:spacing w:line="240" w:lineRule="auto"/>
        <w:rPr>
          <w:color w:val="0A1828"/>
          <w:sz w:val="24"/>
          <w:szCs w:val="24"/>
        </w:rPr>
      </w:pPr>
      <w:r>
        <w:rPr>
          <w:color w:val="0A1828"/>
          <w:sz w:val="24"/>
          <w:szCs w:val="24"/>
        </w:rPr>
        <w:tab/>
      </w:r>
      <w:r>
        <w:rPr>
          <w:color w:val="0A1828"/>
          <w:sz w:val="24"/>
          <w:szCs w:val="24"/>
        </w:rPr>
        <w:t>Heritage Academy Scholastic Diploma received 2015</w:t>
      </w:r>
      <w:r>
        <w:rPr>
          <w:color w:val="0A1828"/>
          <w:sz w:val="24"/>
          <w:szCs w:val="24"/>
        </w:rPr>
        <w:br/>
      </w:r>
      <w:r>
        <w:rPr>
          <w:color w:val="0A1828"/>
          <w:sz w:val="24"/>
          <w:szCs w:val="24"/>
        </w:rPr>
        <w:tab/>
        <w:t>39 College Credits towards AS degree through Rio Salado Dual enrollment</w:t>
      </w:r>
    </w:p>
    <w:p w:rsidR="00A57014" w:rsidRDefault="002E5FD3">
      <w:pPr>
        <w:spacing w:line="240" w:lineRule="auto"/>
        <w:rPr>
          <w:color w:val="0A1828"/>
          <w:sz w:val="24"/>
          <w:szCs w:val="24"/>
        </w:rPr>
      </w:pPr>
      <w:r>
        <w:rPr>
          <w:b/>
          <w:color w:val="0A1828"/>
          <w:sz w:val="24"/>
          <w:szCs w:val="24"/>
        </w:rPr>
        <w:t xml:space="preserve">Experience / Community Service </w:t>
      </w:r>
    </w:p>
    <w:p w:rsidR="00A57014" w:rsidRDefault="002E5FD3">
      <w:pPr>
        <w:spacing w:line="240" w:lineRule="auto"/>
        <w:ind w:left="-630" w:right="-450"/>
        <w:rPr>
          <w:color w:val="0A1828"/>
          <w:sz w:val="24"/>
          <w:szCs w:val="24"/>
        </w:rPr>
      </w:pPr>
      <w:r>
        <w:rPr>
          <w:color w:val="0A1828"/>
          <w:sz w:val="24"/>
          <w:szCs w:val="24"/>
        </w:rPr>
        <w:tab/>
      </w:r>
      <w:r>
        <w:rPr>
          <w:color w:val="0A1828"/>
          <w:sz w:val="24"/>
          <w:szCs w:val="24"/>
        </w:rPr>
        <w:tab/>
      </w:r>
      <w:proofErr w:type="spellStart"/>
      <w:r>
        <w:rPr>
          <w:color w:val="0A1828"/>
          <w:sz w:val="24"/>
          <w:szCs w:val="24"/>
        </w:rPr>
        <w:t>Clocksmith</w:t>
      </w:r>
      <w:proofErr w:type="spellEnd"/>
      <w:r>
        <w:rPr>
          <w:color w:val="0A1828"/>
          <w:sz w:val="24"/>
          <w:szCs w:val="24"/>
        </w:rPr>
        <w:t xml:space="preserve">/Janitorial service </w:t>
      </w:r>
      <w:r>
        <w:rPr>
          <w:color w:val="0A1828"/>
          <w:sz w:val="24"/>
          <w:szCs w:val="24"/>
          <w:u w:val="single"/>
        </w:rPr>
        <w:t>The Big Clock Store</w:t>
      </w:r>
      <w:r>
        <w:rPr>
          <w:color w:val="0A1828"/>
          <w:sz w:val="24"/>
          <w:szCs w:val="24"/>
        </w:rPr>
        <w:t>, Mesa, AZ 2011 – 2014</w:t>
      </w:r>
    </w:p>
    <w:p w:rsidR="002568AF" w:rsidRDefault="002E5FD3" w:rsidP="002568AF">
      <w:pPr>
        <w:numPr>
          <w:ilvl w:val="0"/>
          <w:numId w:val="3"/>
        </w:numPr>
        <w:spacing w:line="240" w:lineRule="auto"/>
        <w:rPr>
          <w:color w:val="0A1828"/>
          <w:sz w:val="24"/>
          <w:szCs w:val="24"/>
        </w:rPr>
      </w:pPr>
      <w:r w:rsidRPr="002568AF">
        <w:rPr>
          <w:color w:val="0A1828"/>
          <w:sz w:val="24"/>
          <w:szCs w:val="24"/>
        </w:rPr>
        <w:t xml:space="preserve">Cut and place wood backing </w:t>
      </w:r>
      <w:r w:rsidRPr="002568AF">
        <w:rPr>
          <w:color w:val="0A1828"/>
          <w:sz w:val="24"/>
          <w:szCs w:val="24"/>
        </w:rPr>
        <w:t>on Clocks, Mechanize Clocks, Pack and send Clocks worldwide.</w:t>
      </w:r>
    </w:p>
    <w:p w:rsidR="00A57014" w:rsidRPr="002568AF" w:rsidRDefault="002E5FD3" w:rsidP="002568AF">
      <w:pPr>
        <w:numPr>
          <w:ilvl w:val="0"/>
          <w:numId w:val="3"/>
        </w:numPr>
        <w:spacing w:line="240" w:lineRule="auto"/>
        <w:rPr>
          <w:color w:val="0A1828"/>
          <w:sz w:val="24"/>
          <w:szCs w:val="24"/>
        </w:rPr>
      </w:pPr>
      <w:r w:rsidRPr="002568AF">
        <w:rPr>
          <w:color w:val="0A1828"/>
          <w:sz w:val="24"/>
          <w:szCs w:val="24"/>
        </w:rPr>
        <w:t>Clean Warehouse, Clean Flatbed printer, Clean CNC machine and wood Room, Take out all trash, Clean Bathrooms Etc.</w:t>
      </w:r>
    </w:p>
    <w:p w:rsidR="00A57014" w:rsidRDefault="002E5FD3">
      <w:pPr>
        <w:spacing w:line="240" w:lineRule="auto"/>
        <w:ind w:left="720"/>
        <w:rPr>
          <w:color w:val="0A1828"/>
          <w:sz w:val="24"/>
          <w:szCs w:val="24"/>
        </w:rPr>
      </w:pPr>
      <w:r>
        <w:rPr>
          <w:color w:val="0A1828"/>
          <w:sz w:val="24"/>
          <w:szCs w:val="24"/>
        </w:rPr>
        <w:t xml:space="preserve">Worker at </w:t>
      </w:r>
      <w:r>
        <w:rPr>
          <w:color w:val="0A1828"/>
          <w:sz w:val="24"/>
          <w:szCs w:val="24"/>
          <w:u w:val="single"/>
        </w:rPr>
        <w:t>Seat Covers Unlimited,</w:t>
      </w:r>
      <w:r>
        <w:rPr>
          <w:color w:val="0A1828"/>
          <w:sz w:val="24"/>
          <w:szCs w:val="24"/>
        </w:rPr>
        <w:t xml:space="preserve"> Mesa, AZ, May 2015 – December 2015</w:t>
      </w:r>
    </w:p>
    <w:p w:rsidR="00A57014" w:rsidRPr="002568AF" w:rsidRDefault="002E5FD3" w:rsidP="002568AF">
      <w:pPr>
        <w:numPr>
          <w:ilvl w:val="0"/>
          <w:numId w:val="1"/>
        </w:numPr>
        <w:spacing w:after="0" w:line="240" w:lineRule="auto"/>
        <w:contextualSpacing/>
        <w:rPr>
          <w:color w:val="0A1828"/>
          <w:sz w:val="24"/>
          <w:szCs w:val="24"/>
        </w:rPr>
      </w:pPr>
      <w:r w:rsidRPr="002568AF">
        <w:rPr>
          <w:color w:val="0A1828"/>
          <w:sz w:val="24"/>
          <w:szCs w:val="24"/>
        </w:rPr>
        <w:t xml:space="preserve">Trim, Steam, </w:t>
      </w:r>
      <w:r w:rsidRPr="002568AF">
        <w:rPr>
          <w:color w:val="0A1828"/>
          <w:sz w:val="24"/>
          <w:szCs w:val="24"/>
        </w:rPr>
        <w:t>Pack, Label dash covers</w:t>
      </w:r>
      <w:r w:rsidR="002568AF" w:rsidRPr="002568AF">
        <w:rPr>
          <w:color w:val="0A1828"/>
          <w:sz w:val="24"/>
          <w:szCs w:val="24"/>
        </w:rPr>
        <w:t>.</w:t>
      </w:r>
      <w:r w:rsidR="002568AF">
        <w:rPr>
          <w:color w:val="0A1828"/>
          <w:sz w:val="24"/>
          <w:szCs w:val="24"/>
        </w:rPr>
        <w:t xml:space="preserve"> -- </w:t>
      </w:r>
      <w:r w:rsidRPr="002568AF">
        <w:rPr>
          <w:color w:val="0A1828"/>
          <w:sz w:val="24"/>
          <w:szCs w:val="24"/>
        </w:rPr>
        <w:t>Manage seat cover sting clipping.</w:t>
      </w:r>
    </w:p>
    <w:p w:rsidR="00A57014" w:rsidRDefault="002E5FD3">
      <w:pPr>
        <w:numPr>
          <w:ilvl w:val="0"/>
          <w:numId w:val="1"/>
        </w:numPr>
        <w:spacing w:line="240" w:lineRule="auto"/>
        <w:contextualSpacing/>
        <w:rPr>
          <w:color w:val="0A1828"/>
          <w:sz w:val="24"/>
          <w:szCs w:val="24"/>
        </w:rPr>
      </w:pPr>
      <w:r>
        <w:rPr>
          <w:color w:val="0A1828"/>
          <w:sz w:val="24"/>
          <w:szCs w:val="24"/>
        </w:rPr>
        <w:t xml:space="preserve">Work up front with customers, selling seat covers, dash covers, floor mats, making returns, running occasional errands, </w:t>
      </w:r>
    </w:p>
    <w:p w:rsidR="00A57014" w:rsidRDefault="002E5FD3">
      <w:pPr>
        <w:spacing w:line="240" w:lineRule="auto"/>
        <w:ind w:left="720"/>
        <w:rPr>
          <w:color w:val="0A1828"/>
          <w:sz w:val="24"/>
          <w:szCs w:val="24"/>
        </w:rPr>
      </w:pPr>
      <w:r>
        <w:rPr>
          <w:color w:val="0A1828"/>
          <w:sz w:val="24"/>
          <w:szCs w:val="24"/>
        </w:rPr>
        <w:t>Actors Youth Theatre:</w:t>
      </w:r>
    </w:p>
    <w:p w:rsidR="00A57014" w:rsidRDefault="002E5FD3">
      <w:pPr>
        <w:numPr>
          <w:ilvl w:val="0"/>
          <w:numId w:val="2"/>
        </w:numPr>
        <w:spacing w:line="240" w:lineRule="auto"/>
        <w:contextualSpacing/>
        <w:rPr>
          <w:color w:val="0A1828"/>
          <w:sz w:val="24"/>
          <w:szCs w:val="24"/>
        </w:rPr>
      </w:pPr>
      <w:r>
        <w:rPr>
          <w:color w:val="0A1828"/>
          <w:sz w:val="24"/>
          <w:szCs w:val="24"/>
        </w:rPr>
        <w:t>Actor 10+ Years</w:t>
      </w:r>
    </w:p>
    <w:p w:rsidR="00A57014" w:rsidRDefault="002E5FD3">
      <w:pPr>
        <w:numPr>
          <w:ilvl w:val="0"/>
          <w:numId w:val="2"/>
        </w:numPr>
        <w:spacing w:line="240" w:lineRule="auto"/>
        <w:contextualSpacing/>
        <w:rPr>
          <w:color w:val="0A1828"/>
          <w:sz w:val="24"/>
          <w:szCs w:val="24"/>
        </w:rPr>
      </w:pPr>
      <w:r>
        <w:rPr>
          <w:color w:val="0A1828"/>
          <w:sz w:val="24"/>
          <w:szCs w:val="24"/>
        </w:rPr>
        <w:t>Set manager</w:t>
      </w:r>
      <w:r w:rsidR="002568AF">
        <w:rPr>
          <w:color w:val="0A1828"/>
          <w:sz w:val="24"/>
          <w:szCs w:val="24"/>
        </w:rPr>
        <w:t xml:space="preserve"> Designer and builder</w:t>
      </w:r>
      <w:r>
        <w:rPr>
          <w:color w:val="0A1828"/>
          <w:sz w:val="24"/>
          <w:szCs w:val="24"/>
        </w:rPr>
        <w:t xml:space="preserve"> for many performances</w:t>
      </w:r>
      <w:r w:rsidR="00EB6DC8">
        <w:rPr>
          <w:color w:val="0A1828"/>
          <w:sz w:val="24"/>
          <w:szCs w:val="24"/>
        </w:rPr>
        <w:t>.</w:t>
      </w:r>
      <w:r w:rsidR="00EB6DC8">
        <w:rPr>
          <w:color w:val="0A1828"/>
          <w:sz w:val="24"/>
          <w:szCs w:val="24"/>
        </w:rPr>
        <w:br/>
      </w:r>
    </w:p>
    <w:p w:rsidR="00A57014" w:rsidRDefault="002E5FD3">
      <w:pPr>
        <w:spacing w:line="240" w:lineRule="auto"/>
        <w:ind w:left="720"/>
        <w:jc w:val="both"/>
        <w:rPr>
          <w:color w:val="0A1828"/>
          <w:sz w:val="24"/>
          <w:szCs w:val="24"/>
        </w:rPr>
      </w:pPr>
      <w:proofErr w:type="gramStart"/>
      <w:r>
        <w:rPr>
          <w:color w:val="0A1828"/>
          <w:sz w:val="24"/>
          <w:szCs w:val="24"/>
        </w:rPr>
        <w:t>2 year</w:t>
      </w:r>
      <w:proofErr w:type="gramEnd"/>
      <w:r>
        <w:rPr>
          <w:color w:val="0A1828"/>
          <w:sz w:val="24"/>
          <w:szCs w:val="24"/>
        </w:rPr>
        <w:t xml:space="preserve"> LDS service mission to Mexico, Saltillo. Speaking Spanish, and serving the people there. Mid 2015 to Mid-2017</w:t>
      </w:r>
    </w:p>
    <w:p w:rsidR="002568AF" w:rsidRDefault="002568AF">
      <w:pPr>
        <w:spacing w:line="240" w:lineRule="auto"/>
        <w:ind w:left="720"/>
        <w:jc w:val="both"/>
        <w:rPr>
          <w:color w:val="0A1828"/>
          <w:sz w:val="24"/>
          <w:szCs w:val="24"/>
        </w:rPr>
      </w:pPr>
      <w:r>
        <w:rPr>
          <w:color w:val="0A1828"/>
          <w:sz w:val="24"/>
          <w:szCs w:val="24"/>
        </w:rPr>
        <w:t xml:space="preserve">Call Center Representative for “Entergy” an Energy and Gas company based in Mississippi. </w:t>
      </w:r>
      <w:r w:rsidR="00EB6DC8">
        <w:rPr>
          <w:color w:val="0A1828"/>
          <w:sz w:val="24"/>
          <w:szCs w:val="24"/>
        </w:rPr>
        <w:t xml:space="preserve"> September – December 2017</w:t>
      </w:r>
    </w:p>
    <w:p w:rsidR="002568AF" w:rsidRDefault="002568AF" w:rsidP="002568AF">
      <w:pPr>
        <w:pStyle w:val="ListParagraph"/>
        <w:numPr>
          <w:ilvl w:val="0"/>
          <w:numId w:val="5"/>
        </w:numPr>
        <w:spacing w:line="240" w:lineRule="auto"/>
        <w:jc w:val="both"/>
        <w:rPr>
          <w:color w:val="0A1828"/>
          <w:sz w:val="24"/>
          <w:szCs w:val="24"/>
        </w:rPr>
      </w:pPr>
      <w:r>
        <w:rPr>
          <w:color w:val="0A1828"/>
          <w:sz w:val="24"/>
          <w:szCs w:val="24"/>
        </w:rPr>
        <w:t xml:space="preserve">Helping Customers with billing problems, and other power related questions. </w:t>
      </w:r>
    </w:p>
    <w:p w:rsidR="002568AF" w:rsidRDefault="002568AF" w:rsidP="002568AF">
      <w:pPr>
        <w:pStyle w:val="ListParagraph"/>
        <w:numPr>
          <w:ilvl w:val="0"/>
          <w:numId w:val="5"/>
        </w:numPr>
        <w:spacing w:line="240" w:lineRule="auto"/>
        <w:jc w:val="both"/>
        <w:rPr>
          <w:color w:val="0A1828"/>
          <w:sz w:val="24"/>
          <w:szCs w:val="24"/>
        </w:rPr>
      </w:pPr>
      <w:r>
        <w:rPr>
          <w:color w:val="0A1828"/>
          <w:sz w:val="24"/>
          <w:szCs w:val="24"/>
        </w:rPr>
        <w:t>Submitting outages Through 3 separate systems. Regulating billing errors through 2 different systems.</w:t>
      </w:r>
    </w:p>
    <w:p w:rsidR="002568AF" w:rsidRPr="002568AF" w:rsidRDefault="002568AF" w:rsidP="002568AF">
      <w:pPr>
        <w:pStyle w:val="ListParagraph"/>
        <w:numPr>
          <w:ilvl w:val="0"/>
          <w:numId w:val="5"/>
        </w:numPr>
        <w:spacing w:line="240" w:lineRule="auto"/>
        <w:jc w:val="both"/>
        <w:rPr>
          <w:color w:val="0A1828"/>
          <w:sz w:val="24"/>
          <w:szCs w:val="24"/>
        </w:rPr>
      </w:pPr>
      <w:r>
        <w:rPr>
          <w:color w:val="0A1828"/>
          <w:sz w:val="24"/>
          <w:szCs w:val="24"/>
        </w:rPr>
        <w:t>Deescalating Violently angry customers.</w:t>
      </w:r>
      <w:r w:rsidRPr="002568AF">
        <w:rPr>
          <w:color w:val="0A1828"/>
          <w:sz w:val="24"/>
          <w:szCs w:val="24"/>
        </w:rPr>
        <w:t xml:space="preserve"> </w:t>
      </w:r>
    </w:p>
    <w:p w:rsidR="00A57014" w:rsidRDefault="002E5FD3">
      <w:pPr>
        <w:spacing w:line="240" w:lineRule="auto"/>
        <w:ind w:firstLine="720"/>
        <w:rPr>
          <w:b/>
          <w:color w:val="0A1828"/>
          <w:sz w:val="24"/>
          <w:szCs w:val="24"/>
        </w:rPr>
      </w:pPr>
      <w:r>
        <w:rPr>
          <w:color w:val="0A1828"/>
          <w:sz w:val="24"/>
          <w:szCs w:val="24"/>
        </w:rPr>
        <w:t>E</w:t>
      </w:r>
      <w:r>
        <w:rPr>
          <w:color w:val="0A1828"/>
          <w:sz w:val="24"/>
          <w:szCs w:val="24"/>
        </w:rPr>
        <w:t>agle Scout, 7+ years in the Boy Scouts program</w:t>
      </w:r>
    </w:p>
    <w:p w:rsidR="00A57014" w:rsidRDefault="002E5FD3">
      <w:pPr>
        <w:spacing w:line="240" w:lineRule="auto"/>
        <w:rPr>
          <w:b/>
          <w:color w:val="0A1828"/>
          <w:sz w:val="24"/>
          <w:szCs w:val="24"/>
        </w:rPr>
      </w:pPr>
      <w:r>
        <w:rPr>
          <w:b/>
          <w:color w:val="0A1828"/>
          <w:sz w:val="24"/>
          <w:szCs w:val="24"/>
        </w:rPr>
        <w:t>Skills</w:t>
      </w:r>
    </w:p>
    <w:p w:rsidR="00A57014" w:rsidRDefault="002E5FD3">
      <w:pPr>
        <w:spacing w:line="240" w:lineRule="auto"/>
        <w:ind w:left="720"/>
        <w:rPr>
          <w:color w:val="0A1828"/>
          <w:sz w:val="24"/>
          <w:szCs w:val="24"/>
        </w:rPr>
      </w:pPr>
      <w:r>
        <w:rPr>
          <w:color w:val="0A1828"/>
          <w:sz w:val="24"/>
          <w:szCs w:val="24"/>
        </w:rPr>
        <w:t>Microsoft Word, Excel and PowerPoint experience</w:t>
      </w:r>
      <w:r w:rsidR="00EB6DC8">
        <w:rPr>
          <w:color w:val="0A1828"/>
          <w:sz w:val="24"/>
          <w:szCs w:val="24"/>
        </w:rPr>
        <w:t xml:space="preserve">, Basic </w:t>
      </w:r>
      <w:r>
        <w:rPr>
          <w:color w:val="0A1828"/>
          <w:sz w:val="24"/>
          <w:szCs w:val="24"/>
        </w:rPr>
        <w:t>HTML</w:t>
      </w:r>
      <w:r>
        <w:rPr>
          <w:color w:val="0A1828"/>
          <w:sz w:val="24"/>
          <w:szCs w:val="24"/>
        </w:rPr>
        <w:t xml:space="preserve"> experience</w:t>
      </w:r>
      <w:r>
        <w:rPr>
          <w:color w:val="0A1828"/>
          <w:sz w:val="24"/>
          <w:szCs w:val="24"/>
        </w:rPr>
        <w:br/>
        <w:t>Fluent in Spanish</w:t>
      </w:r>
      <w:r>
        <w:rPr>
          <w:color w:val="0A1828"/>
          <w:sz w:val="24"/>
          <w:szCs w:val="24"/>
        </w:rPr>
        <w:br/>
        <w:t xml:space="preserve">Good with people, </w:t>
      </w:r>
      <w:bookmarkStart w:id="0" w:name="_GoBack"/>
      <w:bookmarkEnd w:id="0"/>
      <w:r>
        <w:rPr>
          <w:color w:val="0A1828"/>
          <w:sz w:val="24"/>
          <w:szCs w:val="24"/>
        </w:rPr>
        <w:t>Able to diffuse tense situations with customers and/or coworkers.</w:t>
      </w:r>
      <w:r>
        <w:rPr>
          <w:color w:val="0A1828"/>
          <w:sz w:val="24"/>
          <w:szCs w:val="24"/>
        </w:rPr>
        <w:br/>
        <w:t>Outgoing, Hard worker, Punctual</w:t>
      </w:r>
    </w:p>
    <w:sectPr w:rsidR="00A57014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A387A"/>
    <w:multiLevelType w:val="multilevel"/>
    <w:tmpl w:val="DD6028FA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1" w15:restartNumberingAfterBreak="0">
    <w:nsid w:val="3F625434"/>
    <w:multiLevelType w:val="multilevel"/>
    <w:tmpl w:val="1F94C868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2" w15:restartNumberingAfterBreak="0">
    <w:nsid w:val="4AC52D71"/>
    <w:multiLevelType w:val="hybridMultilevel"/>
    <w:tmpl w:val="1180AB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C9287A"/>
    <w:multiLevelType w:val="hybridMultilevel"/>
    <w:tmpl w:val="24041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93334E"/>
    <w:multiLevelType w:val="multilevel"/>
    <w:tmpl w:val="F7D0A1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14"/>
    <w:rsid w:val="002568AF"/>
    <w:rsid w:val="002E5FD3"/>
    <w:rsid w:val="00900D32"/>
    <w:rsid w:val="00A57014"/>
    <w:rsid w:val="00EB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2EA4"/>
  <w15:docId w15:val="{7B3D6753-0C22-4549-84D7-CB5DC9B0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jtray</dc:creator>
  <cp:lastModifiedBy>jtray</cp:lastModifiedBy>
  <cp:revision>2</cp:revision>
  <dcterms:created xsi:type="dcterms:W3CDTF">2018-01-05T06:16:00Z</dcterms:created>
  <dcterms:modified xsi:type="dcterms:W3CDTF">2018-01-05T06:16:00Z</dcterms:modified>
</cp:coreProperties>
</file>