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Titre principal</w:t>
      </w:r>
    </w:p>
    <w:p>
      <w:r>
        <w:t xml:space="preserve">Un paragraphe avec du </w:t>
      </w:r>
      <w:r>
        <w:rPr>
          <w:b/>
          <w:bCs/>
        </w:rPr>
        <w:t xml:space="preserve">gras</w:t>
      </w:r>
      <w:r>
        <w:t xml:space="preserve">, de l’</w:t>
      </w:r>
      <w:r>
        <w:rPr>
          <w:i/>
          <w:iCs/>
        </w:rPr>
        <w:t xml:space="preserve">italique</w:t>
      </w:r>
      <w:r>
        <w:t xml:space="preserve"> et du </w:t>
      </w:r>
      <w:r>
        <w:rPr>
          <w:u w:val="single"/>
        </w:rPr>
        <w:t xml:space="preserve">souligné</w:t>
      </w:r>
      <w:r>
        <w:t xml:space="preserve">.</w:t>
      </w:r>
    </w:p>
    <w:p>
      <w:pPr>
        <w:pStyle w:val="Heading2"/>
      </w:pPr>
      <w:r>
        <w:t xml:space="preserve">Sous-titre</w:t>
      </w:r>
    </w:p>
    <w:p>
      <w:pPr>
        <w:pStyle w:val="ListParagraph"/>
        <w:numPr>
          <w:ilvl w:val="0"/>
          <w:numId w:val="2"/>
        </w:numPr>
      </w:pPr>
      <w:r>
        <w:t xml:space="preserve">Premier point</w:t>
      </w:r>
    </w:p>
    <w:p>
      <w:pPr>
        <w:pStyle w:val="ListParagraph"/>
        <w:numPr>
          <w:ilvl w:val="1"/>
          <w:numId w:val="2"/>
        </w:numPr>
      </w:pPr>
      <w:r>
        <w:t xml:space="preserve">Sous-point A</w:t>
      </w:r>
    </w:p>
    <w:p>
      <w:pPr>
        <w:pStyle w:val="ListParagraph"/>
        <w:numPr>
          <w:ilvl w:val="2"/>
          <w:numId w:val="2"/>
        </w:numPr>
      </w:pPr>
      <w:r>
        <w:t xml:space="preserve">Sous-sous-point</w:t>
      </w:r>
    </w:p>
    <w:p>
      <w:pPr>
        <w:pStyle w:val="ListParagraph"/>
        <w:numPr>
          <w:ilvl w:val="1"/>
          <w:numId w:val="2"/>
        </w:numPr>
      </w:pPr>
      <w:r>
        <w:t xml:space="preserve">Sous-point B</w:t>
      </w:r>
    </w:p>
    <w:p>
      <w:pPr>
        <w:pStyle w:val="ListParagraph"/>
        <w:numPr>
          <w:ilvl w:val="0"/>
          <w:numId w:val="2"/>
        </w:numPr>
      </w:pPr>
      <w:r>
        <w:t xml:space="preserve">Deuxième point</w:t>
      </w:r>
    </w:p>
    <w:p>
      <w:pPr>
        <w:pStyle w:val="Heading3"/>
      </w:pPr>
      <w:r>
        <w:t xml:space="preserve">Étapes</w:t>
      </w:r>
    </w:p>
    <w:p>
      <w:pPr>
        <w:pStyle w:val="ListParagraph"/>
        <w:numPr>
          <w:ilvl w:val="0"/>
          <w:numId w:val="3"/>
        </w:numPr>
      </w:pPr>
      <w:r>
        <w:t xml:space="preserve">Étape un</w:t>
      </w:r>
    </w:p>
    <w:p>
      <w:pPr>
        <w:pStyle w:val="ListParagraph"/>
        <w:numPr>
          <w:ilvl w:val="1"/>
          <w:numId w:val="3"/>
        </w:numPr>
      </w:pPr>
      <w:r>
        <w:t xml:space="preserve">Détail a</w:t>
      </w:r>
    </w:p>
    <w:p>
      <w:pPr>
        <w:pStyle w:val="ListParagraph"/>
        <w:numPr>
          <w:ilvl w:val="1"/>
          <w:numId w:val="3"/>
        </w:numPr>
      </w:pPr>
      <w:r>
        <w:t xml:space="preserve">Détail b</w:t>
      </w:r>
    </w:p>
    <w:p>
      <w:pPr>
        <w:pStyle w:val="ListParagraph"/>
        <w:numPr>
          <w:ilvl w:val="0"/>
          <w:numId w:val="3"/>
        </w:numPr>
      </w:pPr>
      <w:r>
        <w:t xml:space="preserve">Étape deux</w:t>
      </w:r>
    </w:p>
    <w:p>
      <w:r>
        <w:t xml:space="preserve">Voir </w:t>
      </w:r>
      <w:hyperlink w:history="1" r:id="rIdl56baslpwgmzcmeuqhuaa">
        <w:r>
          <w:rPr>
            <w:rStyle w:val="Hyperlink"/>
          </w:rPr>
          <w:t xml:space="preserve">le site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56baslpwgmzcmeuqhuaa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2026-10-12T20:48:32.008Z</dcterms:created>
  <dcterms:modified xsi:type="dcterms:W3CDTF">2026-10-12T20:48:32.009Z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