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8C0B1">
    <v:background id="_x0000_s1025">
      <v:fill type="tile" on="t" o:title="paper1" focussize="0,0" recolor="t" r:id="rId4"/>
    </v:background>
  </w:background>
  <w:body>
    <w:p>
      <w:pPr>
        <w:jc w:val="right"/>
        <w:rPr>
          <w:rFonts w:hint="eastAsia" w:ascii="华文彩云" w:hAnsi="华文彩云" w:eastAsia="华文彩云" w:cs="华文彩云"/>
          <w:color w:val="7030A0"/>
          <w:sz w:val="52"/>
          <w:szCs w:val="52"/>
          <w14:glow w14:rad="139700">
            <w14:schemeClr w14:val="accent5">
              <w14:satMod w14:val="175000"/>
              <w14:alpha w14:val="60000"/>
            </w14:schemeClr>
          </w14:glow>
        </w:rPr>
      </w:pPr>
      <w:r>
        <w:rPr>
          <w:rFonts w:hint="eastAsia" w:ascii="华文彩云" w:hAnsi="华文彩云" w:eastAsia="华文彩云" w:cs="华文彩云"/>
          <w:color w:val="7030A0"/>
          <w:sz w:val="52"/>
          <w:szCs w:val="52"/>
          <w14:glow w14:rad="139700">
            <w14:schemeClr w14:val="accent5">
              <w14:satMod w14:val="175000"/>
              <w14:alpha w14:val="60000"/>
            </w14:schemeClr>
          </w14:glow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29845</wp:posOffset>
                </wp:positionV>
                <wp:extent cx="5097145" cy="1531620"/>
                <wp:effectExtent l="0" t="0" r="0" b="0"/>
                <wp:wrapTopAndBottom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145" cy="153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b/>
                                <w:bCs/>
                                <w:color w:val="auto"/>
                                <w:sz w:val="144"/>
                                <w:szCs w:val="144"/>
                                <w14:reflection w14:blurRad="6350" w14:stA="60000" w14:stPos="0" w14:endA="900" w14:endPos="58000" w14:dist="0" w14:dir="5400000" w14:fadeDir="5400000" w14:sx="100000" w14:sy="-100000" w14:kx="0" w14:algn="bl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74000">
                                        <w14:schemeClr w14:val="accent2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  <w14:gs w14:pos="83000">
                                        <w14:schemeClr w14:val="accent2"/>
                                      </w14:gs>
                                      <w14:gs w14:pos="100000">
                                        <w14:schemeClr w14:val="accent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04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b/>
                                <w:bCs/>
                                <w:color w:val="auto"/>
                                <w:sz w:val="144"/>
                                <w:szCs w:val="144"/>
                                <w14:reflection w14:blurRad="6350" w14:stA="60000" w14:stPos="0" w14:endA="900" w14:endPos="58000" w14:dist="0" w14:dir="5400000" w14:fadeDir="5400000" w14:sx="100000" w14:sy="-100000" w14:kx="0" w14:algn="bl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74000">
                                        <w14:schemeClr w14:val="accent2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  <w14:gs w14:pos="83000">
                                        <w14:schemeClr w14:val="accent2"/>
                                      </w14:gs>
                                      <w14:gs w14:pos="100000">
                                        <w14:schemeClr w14:val="accent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040000" w14:scaled="0"/>
                                  </w14:gradFill>
                                </w14:textFill>
                              </w:rPr>
                              <w:t>计算机导论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2pt;margin-top:2.35pt;height:120.6pt;width:401.35pt;mso-wrap-distance-bottom:0pt;mso-wrap-distance-top:0pt;z-index:251661312;mso-width-relative:page;mso-height-relative:page;" filled="f" stroked="f" coordsize="21600,21600" o:gfxdata="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wJI34&#10;2gAAAAkBAAAPAAAAAAAAAAEAIAAAACIAAABkcnMvZG93bnJldi54bWxQSwECFAAUAAAACACHTuJA&#10;aTeO0R8CAAAa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b/>
                          <w:bCs/>
                          <w:color w:val="auto"/>
                          <w:sz w:val="144"/>
                          <w:szCs w:val="144"/>
                          <w14:reflection w14:blurRad="6350" w14:stA="60000" w14:stPos="0" w14:endA="900" w14:endPos="58000" w14:dist="0" w14:dir="5400000" w14:fadeDir="5400000" w14:sx="100000" w14:sy="-100000" w14:kx="0" w14:algn="bl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74000">
                                  <w14:schemeClr w14:val="accent2">
                                    <w14:lumMod w14:val="20000"/>
                                    <w14:lumOff w14:val="80000"/>
                                  </w14:schemeClr>
                                </w14:gs>
                                <w14:gs w14:pos="83000">
                                  <w14:schemeClr w14:val="accent2"/>
                                </w14:gs>
                                <w14:gs w14:pos="10000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04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b/>
                          <w:bCs/>
                          <w:color w:val="auto"/>
                          <w:sz w:val="144"/>
                          <w:szCs w:val="144"/>
                          <w14:reflection w14:blurRad="6350" w14:stA="60000" w14:stPos="0" w14:endA="900" w14:endPos="58000" w14:dist="0" w14:dir="5400000" w14:fadeDir="5400000" w14:sx="100000" w14:sy="-100000" w14:kx="0" w14:algn="bl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74000">
                                  <w14:schemeClr w14:val="accent2">
                                    <w14:lumMod w14:val="20000"/>
                                    <w14:lumOff w14:val="80000"/>
                                  </w14:schemeClr>
                                </w14:gs>
                                <w14:gs w14:pos="83000">
                                  <w14:schemeClr w14:val="accent2"/>
                                </w14:gs>
                                <w14:gs w14:pos="10000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040000" w14:scaled="0"/>
                            </w14:gradFill>
                          </w14:textFill>
                        </w:rPr>
                        <w:t>计算机导论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华文彩云" w:hAnsi="华文彩云" w:eastAsia="华文彩云" w:cs="华文彩云"/>
          <w:color w:val="7030A0"/>
          <w:sz w:val="52"/>
          <w:szCs w:val="52"/>
          <w14:glow w14:rad="139700">
            <w14:schemeClr w14:val="accent5">
              <w14:satMod w14:val="175000"/>
              <w14:alpha w14:val="60000"/>
            </w14:schemeClr>
          </w14:glow>
        </w:rPr>
        <w:t>课程学习报告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黑体" w:hAnsi="黑体" w:eastAsia="黑体" w:cs="黑体"/>
          <w:b/>
          <w:bCs/>
          <w:color w:val="00B0F0"/>
          <w:sz w:val="36"/>
          <w:szCs w:val="36"/>
          <w:highlight w:val="green"/>
        </w:rPr>
      </w:pPr>
      <w:r>
        <w:rPr>
          <w:rFonts w:hint="eastAsia" w:ascii="黑体" w:hAnsi="黑体" w:eastAsia="黑体" w:cs="黑体"/>
          <w:b/>
          <w:bCs/>
          <w:color w:val="00B0F0"/>
          <w:sz w:val="36"/>
          <w:szCs w:val="36"/>
          <w:highlight w:val="green"/>
        </w:rPr>
        <w:t>主要知识点：</w:t>
      </w:r>
    </w:p>
    <w:p>
      <w:pPr>
        <w:rPr>
          <w:rFonts w:hint="eastAsia"/>
          <w:color w:val="4F6228" w:themeColor="accent3" w:themeShade="80"/>
          <w:sz w:val="28"/>
          <w:szCs w:val="28"/>
        </w:rPr>
      </w:pPr>
      <w:r>
        <w:rPr>
          <w:rFonts w:hint="eastAsia"/>
          <w:color w:val="4F6228" w:themeColor="accent3" w:themeShade="80"/>
          <w:sz w:val="28"/>
          <w:szCs w:val="28"/>
          <w:lang w:val="en-US" w:eastAsia="zh-CN"/>
        </w:rPr>
        <w:t>&lt;一&gt;</w:t>
      </w:r>
      <w:r>
        <w:rPr>
          <w:rFonts w:hint="eastAsia"/>
          <w:color w:val="4F6228" w:themeColor="accent3" w:themeShade="80"/>
          <w:sz w:val="28"/>
          <w:szCs w:val="28"/>
        </w:rPr>
        <w:t>计算机发展史：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i/>
          <w:iCs/>
          <w:sz w:val="18"/>
          <w:szCs w:val="18"/>
          <w:lang w:val="en-US" w:eastAsia="zh-CN"/>
        </w:rPr>
      </w:pPr>
      <w:r>
        <w:rPr>
          <w:rFonts w:hint="eastAsia"/>
          <w:i/>
          <w:iCs/>
          <w:sz w:val="18"/>
          <w:szCs w:val="18"/>
          <w:lang w:val="en-US" w:eastAsia="zh-CN"/>
        </w:rPr>
        <w:t>历史上的计算工具：</w:t>
      </w:r>
    </w:p>
    <w:p>
      <w:pPr>
        <w:numPr>
          <w:ilvl w:val="0"/>
          <w:numId w:val="3"/>
        </w:numPr>
        <w:rPr>
          <w:rFonts w:hint="eastAsia"/>
          <w:i/>
          <w:iCs/>
          <w:sz w:val="18"/>
          <w:szCs w:val="18"/>
          <w:lang w:val="en-US" w:eastAsia="zh-CN"/>
        </w:rPr>
      </w:pPr>
      <w:r>
        <w:rPr>
          <w:rFonts w:hint="eastAsia"/>
          <w:i/>
          <w:iCs/>
          <w:sz w:val="18"/>
          <w:szCs w:val="18"/>
          <w:lang w:val="en-US" w:eastAsia="zh-CN"/>
        </w:rPr>
        <w:t>算筹：最早的人造计算工具，春秋战国时期出现。</w:t>
      </w:r>
    </w:p>
    <w:p>
      <w:pPr>
        <w:numPr>
          <w:ilvl w:val="0"/>
          <w:numId w:val="0"/>
        </w:numPr>
        <w:rPr>
          <w:rFonts w:hint="eastAsia"/>
          <w:i/>
          <w:iCs/>
          <w:sz w:val="18"/>
          <w:szCs w:val="18"/>
          <w:lang w:val="en-US" w:eastAsia="zh-CN"/>
        </w:rPr>
      </w:pPr>
      <w:r>
        <w:rPr>
          <w:rFonts w:hint="eastAsia"/>
          <w:i/>
          <w:iCs/>
          <w:sz w:val="18"/>
          <w:szCs w:val="18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4255770</wp:posOffset>
            </wp:positionH>
            <wp:positionV relativeFrom="paragraph">
              <wp:posOffset>1363980</wp:posOffset>
            </wp:positionV>
            <wp:extent cx="913130" cy="1369695"/>
            <wp:effectExtent l="0" t="0" r="1270" b="1905"/>
            <wp:wrapSquare wrapText="bothSides"/>
            <wp:docPr id="3" name="图片 3" descr="算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算盘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313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i/>
          <w:iCs/>
          <w:sz w:val="18"/>
          <w:szCs w:val="18"/>
          <w:lang w:val="en-US" w:eastAsia="zh-CN"/>
        </w:rPr>
        <w:drawing>
          <wp:inline distT="0" distB="0" distL="114300" distR="114300">
            <wp:extent cx="1787525" cy="1232535"/>
            <wp:effectExtent l="0" t="0" r="10795" b="1905"/>
            <wp:docPr id="2" name="图片 2" descr="算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算筹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i/>
          <w:iCs/>
          <w:sz w:val="18"/>
          <w:szCs w:val="18"/>
          <w:lang w:val="en-US" w:eastAsia="zh-CN"/>
        </w:rPr>
        <w:drawing>
          <wp:inline distT="0" distB="0" distL="114300" distR="114300">
            <wp:extent cx="2226310" cy="1067435"/>
            <wp:effectExtent l="0" t="0" r="13970" b="14605"/>
            <wp:docPr id="1" name="图片 1" descr="算筹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算筹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i/>
          <w:iCs/>
          <w:sz w:val="18"/>
          <w:szCs w:val="18"/>
          <w:lang w:val="en-US" w:eastAsia="zh-CN"/>
        </w:rPr>
      </w:pPr>
      <w:r>
        <w:rPr>
          <w:rFonts w:hint="eastAsia"/>
          <w:i/>
          <w:iCs/>
          <w:sz w:val="18"/>
          <w:szCs w:val="18"/>
          <w:lang w:val="en-US" w:eastAsia="zh-CN"/>
        </w:rPr>
        <w:t>十进制计数，分纵横两式。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i/>
          <w:iCs/>
          <w:sz w:val="18"/>
          <w:szCs w:val="18"/>
          <w:lang w:val="en-US" w:eastAsia="zh-CN"/>
        </w:rPr>
      </w:pPr>
      <w:r>
        <w:rPr>
          <w:rFonts w:hint="eastAsia"/>
          <w:i/>
          <w:iCs/>
          <w:sz w:val="18"/>
          <w:szCs w:val="18"/>
          <w:lang w:val="en-US" w:eastAsia="zh-CN"/>
        </w:rPr>
        <w:t>算盘：最早的体系化算法，中国文化遗产。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i/>
          <w:iCs/>
          <w:color w:val="auto"/>
          <w:sz w:val="18"/>
          <w:szCs w:val="18"/>
          <w:lang w:val="en-US" w:eastAsia="zh-CN"/>
        </w:rPr>
      </w:pPr>
      <w:r>
        <w:rPr>
          <w:rFonts w:hint="eastAsia"/>
          <w:i/>
          <w:iCs/>
          <w:sz w:val="18"/>
          <w:szCs w:val="18"/>
          <w:lang w:val="en-US" w:eastAsia="zh-CN"/>
        </w:rPr>
        <w:t>机械式计算工具：利用齿轮计算。如帕斯卡加法器、莱布尼兹计算器、约瑟夫·杰卡德穿孔式提花机、</w:t>
      </w:r>
      <w:r>
        <w:rPr>
          <w:rFonts w:hint="eastAsia"/>
          <w:i/>
          <w:iCs/>
          <w:color w:val="FF0000"/>
          <w:sz w:val="18"/>
          <w:szCs w:val="18"/>
          <w:lang w:val="en-US" w:eastAsia="zh-CN"/>
        </w:rPr>
        <w:t>巴贝奇差分机、分析机</w:t>
      </w:r>
      <w:r>
        <w:rPr>
          <w:rFonts w:hint="eastAsia"/>
          <w:i/>
          <w:iCs/>
          <w:color w:val="auto"/>
          <w:sz w:val="18"/>
          <w:szCs w:val="18"/>
          <w:lang w:val="en-US" w:eastAsia="zh-CN"/>
        </w:rPr>
        <w:t>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i/>
          <w:iCs/>
          <w:sz w:val="18"/>
          <w:szCs w:val="18"/>
          <w:lang w:val="en-US" w:eastAsia="zh-CN"/>
        </w:rPr>
      </w:pPr>
      <w:r>
        <w:rPr>
          <w:rFonts w:hint="eastAsia"/>
          <w:i/>
          <w:iCs/>
          <w:sz w:val="18"/>
          <w:szCs w:val="18"/>
          <w:lang w:val="en-US" w:eastAsia="zh-CN"/>
        </w:rPr>
        <w:t>机电式计算机：如制表机。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i/>
          <w:iCs/>
          <w:sz w:val="18"/>
          <w:szCs w:val="18"/>
          <w:lang w:val="en-US" w:eastAsia="zh-CN"/>
        </w:rPr>
      </w:pPr>
      <w:r>
        <w:rPr>
          <w:rFonts w:hint="eastAsia"/>
          <w:i/>
          <w:iCs/>
          <w:sz w:val="18"/>
          <w:szCs w:val="18"/>
          <w:lang w:val="en-US" w:eastAsia="zh-CN"/>
        </w:rPr>
        <w:t>电子计算机：1939年ABC电子计算机。）</w:t>
      </w:r>
    </w:p>
    <w:p>
      <w:pPr>
        <w:numPr>
          <w:ilvl w:val="0"/>
          <w:numId w:val="4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电子管计算机（1946-1958）：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1946年2月14日，由美国军方定制的世界上第一台电子计算机“电子数字积分计算机”（ENIAC Electronic Numerical And Calculator）在美国宾夕法尼亚大学问世了。ENIAC（中文名：埃尼阿克）是美国奥伯丁武器试验场为了满足计算弹道需要而研制成的，这台计算器使用了17840支电子管，大小为80英尺×8英尺，重达28t（吨），功耗为170kW，其运算速度为每秒5000次的加法运算，造价约为487000美元。ENIAC的问世具有划时代的意义，表明电子计算机时代的到来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13970</wp:posOffset>
            </wp:positionV>
            <wp:extent cx="5267960" cy="3485515"/>
            <wp:effectExtent l="0" t="0" r="5080" b="4445"/>
            <wp:wrapSquare wrapText="bothSides"/>
            <wp:docPr id="4" name="图片 4" descr="埃尼阿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埃尼阿克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lang w:val="en-US" w:eastAsia="zh-CN"/>
        </w:rPr>
        <w:t>配置：采用真空电子管，引入机器语言、汇编语言。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应用领域：军事、科学计算。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特点：体积大、功耗高、可靠性差、速度慢（一般为每秒数千次至数万次）、价格昂贵。</w:t>
      </w:r>
    </w:p>
    <w:p>
      <w:pPr>
        <w:numPr>
          <w:ilvl w:val="0"/>
          <w:numId w:val="4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晶体管计算机（1958-1964）：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1947年，贝尔实验室的肖克莱、巴丁、布拉顿发明点触型晶体管；1950年又发明了面结型晶体管。相比电子管，晶体管体积小、重量轻、寿命长、发热少功耗低，电子线路的结构大大改观，运算速度则大幅度提高。发明晶体管的肖克莱在加利福尼亚创立了当地第一家半导体公司，这一地区后来被称为硅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晶体管的发明大大促进了计算机的发展，晶体管代替了体积庞大子管，电子设备的体积不断减小。1956年，晶体管在计算机中使用，首先使用晶体管技术的是早期的超级计算机，主要用于原子科学的大量数据处理，这些机器价格昂贵，生产数量极少。1960年，出现了一些成功地用在商业领域、大学和政府部门的第二代计算机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配置：以晶体管代替电子管，引入操作系统、高级语言、编译程序。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应用领域：以科学计算和事务处理为主，并开始进入工业控制领域。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特点</w:t>
      </w:r>
      <w:r>
        <w:rPr>
          <w:rFonts w:hint="eastAsia" w:ascii="楷体" w:hAnsi="楷体" w:eastAsia="楷体" w:cs="楷体"/>
          <w:lang w:val="en-US" w:eastAsia="zh-CN"/>
        </w:rPr>
        <w:t>：</w:t>
      </w:r>
      <w:r>
        <w:rPr>
          <w:rFonts w:hint="default" w:ascii="楷体" w:hAnsi="楷体" w:eastAsia="楷体" w:cs="楷体"/>
          <w:lang w:val="en-US" w:eastAsia="zh-CN"/>
        </w:rPr>
        <w:t>体积缩小、能耗降低、可靠性提高、运算速度提高（一般为每秒数10万次，可高达300万次）</w:t>
      </w:r>
      <w:r>
        <w:rPr>
          <w:rFonts w:hint="eastAsia" w:ascii="楷体" w:hAnsi="楷体" w:eastAsia="楷体" w:cs="楷体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331210"/>
            <wp:effectExtent l="0" t="0" r="2540" b="6350"/>
            <wp:docPr id="5" name="图片 5" descr="晶体管计算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晶体管计算机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（图：世界首台晶体管计算机IBM7）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34005" cy="1972945"/>
            <wp:effectExtent l="0" t="0" r="635" b="8255"/>
            <wp:docPr id="6" name="图片 6" descr="晶体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晶体管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（晶体管）</w:t>
      </w:r>
    </w:p>
    <w:p>
      <w:pPr>
        <w:numPr>
          <w:ilvl w:val="0"/>
          <w:numId w:val="4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集成电路计算机（1964-1971）：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虽然</w:t>
      </w:r>
      <w:r>
        <w:rPr>
          <w:rFonts w:hint="eastAsia"/>
          <w:lang w:val="en-US" w:eastAsia="zh-CN"/>
        </w:rPr>
        <w:t>晶</w:t>
      </w:r>
      <w:r>
        <w:rPr>
          <w:rFonts w:hint="default"/>
          <w:lang w:val="en-US" w:eastAsia="zh-CN"/>
        </w:rPr>
        <w:t>体管比起电子管是一个明显的进步，但晶体管还是产生大量的热量，这会损害计算机内部的敏感部分。1958年发明了集成电路（IC) , 将三种电子元件结合到一片小小的硅片上。科学家使更多的元件集成到单一的半导体芯片上。于是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计算机变得更小，功耗更低，速度更快。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1524000" cy="1143000"/>
            <wp:effectExtent l="0" t="0" r="0" b="0"/>
            <wp:wrapSquare wrapText="bothSides"/>
            <wp:docPr id="7" name="图片 7" descr="集成电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集成电路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配置：中小规模集成电路，引入结构化、规模化程序设计。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应用领域：走向文字处理和图像处理领域。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特点</w:t>
      </w:r>
      <w:r>
        <w:rPr>
          <w:rFonts w:hint="eastAsia" w:ascii="楷体" w:hAnsi="楷体" w:eastAsia="楷体" w:cs="楷体"/>
          <w:lang w:val="en-US" w:eastAsia="zh-CN"/>
        </w:rPr>
        <w:t>：</w:t>
      </w:r>
      <w:r>
        <w:rPr>
          <w:rFonts w:hint="default" w:ascii="楷体" w:hAnsi="楷体" w:eastAsia="楷体" w:cs="楷体"/>
          <w:lang w:val="en-US" w:eastAsia="zh-CN"/>
        </w:rPr>
        <w:t>速度更快（一般为每秒数百万次至数千万次），而且可靠性有了显著提高，价格进一步下降，产品走向了通用化、系列化和标准化等。</w:t>
      </w:r>
    </w:p>
    <w:p>
      <w:pPr>
        <w:numPr>
          <w:ilvl w:val="0"/>
          <w:numId w:val="4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大规模集成电路计算机（1971-）：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出现集成电路后，唯一的发展方向是扩大规模。大规模集成电路（LSI) 可以在一个芯片上容纳几百个元件。到了80年代，超大规模集成电路（</w:t>
      </w:r>
      <w:r>
        <w:rPr>
          <w:rFonts w:hint="eastAsia"/>
          <w:lang w:val="en-US" w:eastAsia="zh-CN"/>
        </w:rPr>
        <w:t>V</w:t>
      </w:r>
      <w:r>
        <w:rPr>
          <w:rFonts w:hint="default"/>
          <w:lang w:val="en-US" w:eastAsia="zh-CN"/>
        </w:rPr>
        <w:t>LSI) 在芯片上容纳了几十万个元件，后来的</w:t>
      </w:r>
      <w:r>
        <w:rPr>
          <w:rFonts w:hint="eastAsia"/>
          <w:lang w:val="en-US" w:eastAsia="zh-CN"/>
        </w:rPr>
        <w:t>V</w:t>
      </w:r>
      <w:r>
        <w:rPr>
          <w:rFonts w:hint="default"/>
          <w:lang w:val="en-US" w:eastAsia="zh-CN"/>
        </w:rPr>
        <w:t>LSI将数字扩充到百万级。可以在硬币大小的芯片上容纳如此</w:t>
      </w:r>
      <w:r>
        <w:rPr>
          <w:rFonts w:hint="eastAsia"/>
          <w:lang w:val="en-US" w:eastAsia="zh-CN"/>
        </w:rPr>
        <w:t>数</w:t>
      </w:r>
      <w:r>
        <w:rPr>
          <w:rFonts w:hint="default"/>
          <w:lang w:val="en-US" w:eastAsia="zh-CN"/>
        </w:rPr>
        <w:t>量的元件使得计算机的体积和价格不断下降，而功能和可靠性不断增强。基于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半导体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的发展，到了一九七二年，第一部真正的个人计算机诞生了。</w:t>
      </w:r>
      <w:r>
        <w:rPr>
          <w:rFonts w:hint="eastAsia"/>
          <w:lang w:val="en-US" w:eastAsia="zh-CN"/>
        </w:rPr>
        <w:t>其</w:t>
      </w:r>
      <w:r>
        <w:rPr>
          <w:rFonts w:hint="default"/>
          <w:lang w:val="en-US" w:eastAsia="zh-CN"/>
        </w:rPr>
        <w:t>所使用的微处理器内包含了 2, 300 个“</w:t>
      </w:r>
      <w:r>
        <w:rPr>
          <w:rFonts w:hint="eastAsia"/>
          <w:lang w:val="en-US" w:eastAsia="zh-CN"/>
        </w:rPr>
        <w:t>晶</w:t>
      </w:r>
      <w:r>
        <w:rPr>
          <w:rFonts w:hint="default"/>
          <w:lang w:val="en-US" w:eastAsia="zh-CN"/>
        </w:rPr>
        <w:t>体管”， 可以一秒内执行 60, 000 个指令，体积也缩小很多。而世界各国也随着“半导体”及“</w:t>
      </w:r>
      <w:r>
        <w:rPr>
          <w:rFonts w:hint="eastAsia"/>
          <w:lang w:val="en-US" w:eastAsia="zh-CN"/>
        </w:rPr>
        <w:t>晶</w:t>
      </w:r>
      <w:r>
        <w:rPr>
          <w:rFonts w:hint="default"/>
          <w:lang w:val="en-US" w:eastAsia="zh-CN"/>
        </w:rPr>
        <w:t>体管”的发展去开拓计算机史上新的一页。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集成技术的发展，半导体芯片的集成度更高，每块芯片可容纳数万乃至数百万个晶体管，并且可以把运算器和控制器都集中在一个芯片上、从而出现了微处理器，并且可以用微处理器和大规模、超大规模集成电路组装成微型计算机，就是我们常说的微电脑或PC机。微型计算机体积小，价格便宜，使用方便，但它的功能和运算速度已经达到甚至超过了过去的大型计算机。另一方面，利用大规模、超大规模集成电路制造的各种逻辑芯片，已经制成了体积并不很大，但运算速度可达一亿甚至几十亿次的巨型计算机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配置：大规模超大规模集成电路，引入数据库管理系统、面向对象的语言等。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应用领域</w:t>
      </w:r>
      <w:r>
        <w:rPr>
          <w:rFonts w:hint="eastAsia" w:ascii="楷体" w:hAnsi="楷体" w:eastAsia="楷体" w:cs="楷体"/>
          <w:lang w:val="en-US" w:eastAsia="zh-CN"/>
        </w:rPr>
        <w:t>：</w:t>
      </w:r>
      <w:r>
        <w:rPr>
          <w:rFonts w:hint="default" w:ascii="楷体" w:hAnsi="楷体" w:eastAsia="楷体" w:cs="楷体"/>
          <w:lang w:val="en-US" w:eastAsia="zh-CN"/>
        </w:rPr>
        <w:t>从科学计算、事务管理、过程控制逐步走向家庭。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8" name="图片 8" descr="银河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银河Ⅱ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（银河Ⅱ型巨型计算机 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32400" cy="2943225"/>
            <wp:effectExtent l="0" t="0" r="10160" b="13335"/>
            <wp:docPr id="9" name="图片 9" descr="笔记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笔记本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（现代一种微型计算机——“笔记本电脑”）</w:t>
      </w:r>
    </w:p>
    <w:p>
      <w:pPr>
        <w:rPr>
          <w:rFonts w:hint="eastAsia"/>
          <w:color w:val="4F6228" w:themeColor="accent3" w:themeShade="80"/>
          <w:sz w:val="28"/>
          <w:szCs w:val="28"/>
          <w:lang w:val="en-US" w:eastAsia="zh-CN"/>
        </w:rPr>
      </w:pPr>
      <w:r>
        <w:rPr>
          <w:rFonts w:hint="eastAsia"/>
          <w:color w:val="4F6228" w:themeColor="accent3" w:themeShade="80"/>
          <w:sz w:val="28"/>
          <w:szCs w:val="28"/>
          <w:lang w:val="en-US" w:eastAsia="zh-CN"/>
        </w:rPr>
        <w:t>&lt;二&gt;补充：计算机逻辑的起源：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我们观察整数的算术计算，比如加减乘除时，不难发现，这些计算都是机械的操作。就连小学生，只要掌握了一套机械的计算步骤，也可以不用一点思考而算出结果。我们不禁设想，不止这种简单的等式计算，人类的一切知识，是否也都能通过一个类似的机械步骤来判断？如果真的能，那么这个世界将会减少很多无意义的争论，争论双方都冷静下来按规则做计算就够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想要有一套机械规则来判断每个命题的真假，让人类不用再费脑筋进行思考，让任何一个人只要熟练运用这套规则就能变聪明，这是一个美好的梦想。实际上，300 多年前已经有人提出这个梦想了，他就是莱布尼茨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为了实现这个梦想，莱布尼茨认为，首先需要把人类在所有领域的知识都用符号表示出来，就像算术符号以及他自己发明的微积分运算符号一样。每个符号都表示特定的含义，只有这样才能避免自然语言的模糊性和歧义，才有可能为知识建立一套机械的计算规则。他甚至还希望，在建立这套计算规则之后，能制造出相应的按规则进行计算的机器。莱布尼茨绝对无法想到，他的这个梦想将在百年后给世界带来怎样翻天覆地的变化，将吸引多少天才为之前赴后继</w:t>
      </w:r>
      <w:r>
        <w:rPr>
          <w:rFonts w:hint="eastAsia"/>
          <w:lang w:val="en-US" w:eastAsia="zh-CN"/>
        </w:rPr>
        <w:t>……</w:t>
      </w:r>
    </w:p>
    <w:p>
      <w:pPr>
        <w:pStyle w:val="5"/>
        <w:numPr>
          <w:numId w:val="0"/>
        </w:numPr>
        <w:ind w:leftChars="0"/>
        <w:rPr>
          <w:rFonts w:hint="eastAsia" w:ascii="黑体" w:hAnsi="黑体" w:eastAsia="黑体" w:cs="黑体"/>
          <w:b/>
          <w:bCs/>
          <w:color w:val="00B0F0"/>
          <w:sz w:val="36"/>
          <w:szCs w:val="36"/>
          <w:highlight w:val="green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B0F0"/>
          <w:sz w:val="36"/>
          <w:szCs w:val="36"/>
          <w:highlight w:val="green"/>
          <w:lang w:val="en-US" w:eastAsia="zh-CN"/>
        </w:rPr>
        <w:t>二、学习心得：</w:t>
      </w:r>
    </w:p>
    <w:p>
      <w:pPr>
        <w:keepNext/>
        <w:keepLines w:val="0"/>
        <w:pageBreakBefore w:val="0"/>
        <w:framePr w:dropCap="drop" w:lines="3" w:wrap="around" w:vAnchor="text" w:hAnchor="text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932" w:lineRule="exact"/>
        <w:ind w:left="0" w:leftChars="0" w:firstLine="420" w:firstLineChars="0"/>
        <w:jc w:val="both"/>
        <w:textAlignment w:val="baseline"/>
        <w:rPr>
          <w:rFonts w:hint="eastAsia" w:ascii="宋体" w:hAnsi="宋体" w:eastAsia="宋体" w:cs="宋体"/>
          <w:position w:val="-3"/>
          <w:sz w:val="87"/>
          <w:szCs w:val="87"/>
          <w:lang w:val="en-US" w:eastAsia="zh-CN"/>
        </w:rPr>
      </w:pPr>
      <w:r>
        <w:rPr>
          <w:rFonts w:hint="eastAsia" w:ascii="宋体" w:hAnsi="宋体" w:eastAsia="宋体" w:cs="宋体"/>
          <w:position w:val="-3"/>
          <w:sz w:val="87"/>
          <w:szCs w:val="87"/>
          <w:lang w:val="en-US" w:eastAsia="zh-CN"/>
        </w:rPr>
        <w:t>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Chars="0" w:firstLine="0" w:firstLineChars="0"/>
        <w:textAlignment w:val="auto"/>
        <w:rPr>
          <w:rFonts w:hint="eastAsia"/>
          <w:lang w:val="en-US" w:eastAsia="zh-CN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>
        <w:rPr>
          <w:rFonts w:hint="eastAsia"/>
          <w:lang w:val="en-US" w:eastAsia="zh-CN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当今这个信息化的时代，计算机无疑是一大重要学科，并必定在将来很长一段时间保持其主流地位。这是一门无论走到哪里都能发挥作用的技术，学好计算机，就能够成为一个有竞争力的专业人才。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Chars="0" w:firstLine="420" w:firstLineChars="200"/>
        <w:textAlignment w:val="auto"/>
        <w:rPr>
          <w:rFonts w:hint="eastAsia"/>
          <w:lang w:val="en-US" w:eastAsia="zh-CN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>
        <w:rPr>
          <w:rFonts w:hint="eastAsia"/>
          <w:lang w:val="en-US" w:eastAsia="zh-CN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计算机导论部分则是这门课的基础。在这一部分的学习中，我了解了计算机的发展历史，并扩展了一部分计算机基本操作、工作原理、计算机语言以及初等逻辑。我希望一开始对于计算机导论的学习，能对我今后C语言的学习起到一定作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Chars="0" w:firstLine="420" w:firstLineChars="200"/>
        <w:textAlignment w:val="auto"/>
        <w:rPr>
          <w:rFonts w:hint="default"/>
          <w:lang w:val="en-US" w:eastAsia="zh-CN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>
        <w:rPr>
          <w:rFonts w:hint="eastAsia"/>
          <w:lang w:val="en-US" w:eastAsia="zh-CN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今后我还将继续深入学习C语言，这是一门基础性的语言，学习过程中我一定认真听讲，做好笔记，把基础打牢；同时勤于练习，把一些简单的程序设计方法吃透，熟能生巧。努力定有回报，我必能扎实学好这门基础学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3025BC"/>
    <w:multiLevelType w:val="singleLevel"/>
    <w:tmpl w:val="F83025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771D6AC"/>
    <w:multiLevelType w:val="singleLevel"/>
    <w:tmpl w:val="1771D6A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6221CD3"/>
    <w:multiLevelType w:val="singleLevel"/>
    <w:tmpl w:val="56221CD3"/>
    <w:lvl w:ilvl="0" w:tentative="0">
      <w:start w:val="0"/>
      <w:numFmt w:val="decimal"/>
      <w:lvlText w:val="（%1."/>
      <w:lvlJc w:val="left"/>
      <w:pPr>
        <w:tabs>
          <w:tab w:val="left" w:pos="312"/>
        </w:tabs>
      </w:pPr>
    </w:lvl>
  </w:abstractNum>
  <w:abstractNum w:abstractNumId="3">
    <w:nsid w:val="5F3C3A10"/>
    <w:multiLevelType w:val="multilevel"/>
    <w:tmpl w:val="5F3C3A10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512"/>
    <w:rsid w:val="000D59B4"/>
    <w:rsid w:val="001744FC"/>
    <w:rsid w:val="00A56735"/>
    <w:rsid w:val="00DB5512"/>
    <w:rsid w:val="01AE0B1D"/>
    <w:rsid w:val="05A53680"/>
    <w:rsid w:val="0A8E0564"/>
    <w:rsid w:val="14B67B95"/>
    <w:rsid w:val="150E7F63"/>
    <w:rsid w:val="1765004A"/>
    <w:rsid w:val="24F571B6"/>
    <w:rsid w:val="29546388"/>
    <w:rsid w:val="2AAD4E8D"/>
    <w:rsid w:val="32A8202D"/>
    <w:rsid w:val="37301759"/>
    <w:rsid w:val="3F467D4E"/>
    <w:rsid w:val="439E3B10"/>
    <w:rsid w:val="44377074"/>
    <w:rsid w:val="44C162FB"/>
    <w:rsid w:val="4B336DE4"/>
    <w:rsid w:val="4C9256D8"/>
    <w:rsid w:val="55C9727E"/>
    <w:rsid w:val="5981563C"/>
    <w:rsid w:val="59B67B02"/>
    <w:rsid w:val="5ED6167F"/>
    <w:rsid w:val="655852CE"/>
    <w:rsid w:val="67E20643"/>
    <w:rsid w:val="69C56F09"/>
    <w:rsid w:val="6F3A1C8A"/>
    <w:rsid w:val="70CB405A"/>
    <w:rsid w:val="725145FC"/>
    <w:rsid w:val="736A0FD3"/>
    <w:rsid w:val="7C71310B"/>
    <w:rsid w:val="7D2D7BE3"/>
    <w:rsid w:val="7FBB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GIF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</Words>
  <Characters>26</Characters>
  <Lines>1</Lines>
  <Paragraphs>1</Paragraphs>
  <TotalTime>35</TotalTime>
  <ScaleCrop>false</ScaleCrop>
  <LinksUpToDate>false</LinksUpToDate>
  <CharactersWithSpaces>29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2020-10-11T01:50:00Z</dcterms:created>
  <dc:creator>PC</dc:creator>
  <cp:lastModifiedBy>豪豪</cp:lastModifiedBy>
  <dcterms:modified xsi:type="dcterms:W3CDTF">2020-10-15T08:14:21Z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