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83" w:rsidRDefault="00EB7083" w:rsidP="0066265B">
      <w:pPr>
        <w:jc w:val="center"/>
        <w:rPr>
          <w:rFonts w:ascii="方正小标宋简体" w:eastAsia="方正小标宋简体" w:hAnsi="微软雅黑" w:cs="微软雅黑"/>
          <w:sz w:val="32"/>
          <w:szCs w:val="20"/>
        </w:rPr>
      </w:pPr>
      <w:r>
        <w:rPr>
          <w:rFonts w:ascii="方正小标宋简体" w:eastAsia="方正小标宋简体" w:hAnsi="微软雅黑" w:cs="微软雅黑" w:hint="eastAsia"/>
          <w:sz w:val="32"/>
          <w:szCs w:val="20"/>
        </w:rPr>
        <w:t>线上教学系统操作指南</w:t>
      </w:r>
    </w:p>
    <w:p w:rsidR="00EB7083" w:rsidRDefault="00EB7083" w:rsidP="00D27683">
      <w:pPr>
        <w:ind w:firstLine="645"/>
        <w:rPr>
          <w:rFonts w:ascii="仿宋_GB2312" w:eastAsia="仿宋_GB2312" w:hAnsi="微软雅黑" w:cs="微软雅黑"/>
          <w:sz w:val="28"/>
        </w:rPr>
      </w:pPr>
      <w:r w:rsidRPr="00EB7083">
        <w:rPr>
          <w:rFonts w:ascii="仿宋_GB2312" w:eastAsia="仿宋_GB2312" w:hAnsi="微软雅黑" w:cs="微软雅黑" w:hint="eastAsia"/>
          <w:sz w:val="28"/>
        </w:rPr>
        <w:t>按照学校线上教学工作安排，</w:t>
      </w:r>
      <w:r>
        <w:rPr>
          <w:rFonts w:ascii="仿宋_GB2312" w:eastAsia="仿宋_GB2312" w:hAnsi="微软雅黑" w:cs="微软雅黑" w:hint="eastAsia"/>
          <w:sz w:val="28"/>
        </w:rPr>
        <w:t>推荐使用西电课堂</w:t>
      </w:r>
      <w:proofErr w:type="gramStart"/>
      <w:r>
        <w:rPr>
          <w:rFonts w:ascii="仿宋_GB2312" w:eastAsia="仿宋_GB2312" w:hAnsi="微软雅黑" w:cs="微软雅黑" w:hint="eastAsia"/>
          <w:sz w:val="28"/>
        </w:rPr>
        <w:t>和腾讯会议</w:t>
      </w:r>
      <w:proofErr w:type="gramEnd"/>
      <w:r>
        <w:rPr>
          <w:rFonts w:ascii="仿宋_GB2312" w:eastAsia="仿宋_GB2312" w:hAnsi="微软雅黑" w:cs="微软雅黑" w:hint="eastAsia"/>
          <w:sz w:val="28"/>
        </w:rPr>
        <w:t>两个平台进行教学，南校区所有教室已全部安装两个软件，教师根据</w:t>
      </w:r>
      <w:r w:rsidR="00D27683">
        <w:rPr>
          <w:rFonts w:ascii="仿宋_GB2312" w:eastAsia="仿宋_GB2312" w:hAnsi="微软雅黑" w:cs="微软雅黑" w:hint="eastAsia"/>
          <w:sz w:val="28"/>
        </w:rPr>
        <w:t>课程需求</w:t>
      </w:r>
      <w:r>
        <w:rPr>
          <w:rFonts w:ascii="仿宋_GB2312" w:eastAsia="仿宋_GB2312" w:hAnsi="微软雅黑" w:cs="微软雅黑" w:hint="eastAsia"/>
          <w:sz w:val="28"/>
        </w:rPr>
        <w:t>选择平台进行教学。</w:t>
      </w:r>
    </w:p>
    <w:p w:rsidR="000928FA" w:rsidRDefault="00D27683" w:rsidP="00D27683">
      <w:pPr>
        <w:ind w:firstLine="645"/>
        <w:rPr>
          <w:rFonts w:ascii="方正小标宋简体" w:eastAsia="方正小标宋简体" w:hAnsi="微软雅黑" w:cs="微软雅黑"/>
          <w:sz w:val="32"/>
          <w:szCs w:val="20"/>
        </w:rPr>
      </w:pPr>
      <w:r>
        <w:rPr>
          <w:rFonts w:ascii="方正小标宋简体" w:eastAsia="方正小标宋简体" w:hAnsi="微软雅黑" w:cs="微软雅黑"/>
          <w:sz w:val="32"/>
          <w:szCs w:val="20"/>
        </w:rPr>
        <w:t xml:space="preserve">              </w:t>
      </w:r>
    </w:p>
    <w:p w:rsidR="00D27683" w:rsidRDefault="00D27683" w:rsidP="000928FA">
      <w:pPr>
        <w:jc w:val="center"/>
        <w:rPr>
          <w:rFonts w:ascii="方正小标宋简体" w:eastAsia="方正小标宋简体" w:hAnsi="微软雅黑" w:cs="微软雅黑"/>
          <w:sz w:val="32"/>
          <w:szCs w:val="20"/>
        </w:rPr>
      </w:pPr>
      <w:r>
        <w:rPr>
          <w:rFonts w:ascii="方正小标宋简体" w:eastAsia="方正小标宋简体" w:hAnsi="微软雅黑" w:cs="微软雅黑" w:hint="eastAsia"/>
          <w:sz w:val="32"/>
          <w:szCs w:val="20"/>
        </w:rPr>
        <w:t>西电课堂操作指南</w:t>
      </w:r>
    </w:p>
    <w:p w:rsidR="0034763E" w:rsidRDefault="0034763E" w:rsidP="0034763E">
      <w:pPr>
        <w:spacing w:line="360" w:lineRule="auto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教师端：</w:t>
      </w:r>
    </w:p>
    <w:p w:rsidR="0034763E" w:rsidRPr="000928FA" w:rsidRDefault="0034763E" w:rsidP="0034763E">
      <w:pPr>
        <w:spacing w:line="360" w:lineRule="auto"/>
        <w:rPr>
          <w:rFonts w:ascii="仿宋_GB2312" w:eastAsia="仿宋_GB2312" w:hAnsi="仿宋_GB2312" w:cs="仿宋_GB2312"/>
          <w:b/>
          <w:bCs/>
          <w:sz w:val="30"/>
          <w:szCs w:val="30"/>
        </w:rPr>
      </w:pPr>
      <w:r w:rsidRPr="000928FA"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1</w:t>
      </w:r>
      <w:r w:rsidRPr="000928FA">
        <w:rPr>
          <w:rFonts w:ascii="仿宋_GB2312" w:eastAsia="仿宋_GB2312" w:hAnsi="仿宋_GB2312" w:cs="仿宋_GB2312"/>
          <w:b/>
          <w:bCs/>
          <w:sz w:val="30"/>
          <w:szCs w:val="30"/>
        </w:rPr>
        <w:t>.</w:t>
      </w:r>
      <w:r w:rsidRPr="000928FA"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软件安装</w:t>
      </w:r>
    </w:p>
    <w:p w:rsidR="0034763E" w:rsidRPr="0034763E" w:rsidRDefault="0034763E" w:rsidP="0034763E">
      <w:pPr>
        <w:spacing w:line="360" w:lineRule="auto"/>
        <w:rPr>
          <w:rFonts w:ascii="黑体" w:eastAsia="黑体" w:hAnsi="黑体" w:cs="黑体"/>
          <w:sz w:val="36"/>
          <w:szCs w:val="36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</w:rPr>
        <w:t xml:space="preserve">（1）学在西电APP下载 </w:t>
      </w:r>
    </w:p>
    <w:p w:rsidR="0034763E" w:rsidRDefault="0034763E" w:rsidP="0034763E">
      <w:pPr>
        <w:spacing w:before="240" w:line="360" w:lineRule="auto"/>
        <w:jc w:val="center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noProof/>
          <w:sz w:val="30"/>
          <w:szCs w:val="30"/>
        </w:rPr>
        <w:drawing>
          <wp:inline distT="0" distB="0" distL="114300" distR="114300" wp14:anchorId="1637DF06" wp14:editId="78739EE6">
            <wp:extent cx="2413635" cy="1695450"/>
            <wp:effectExtent l="0" t="0" r="9525" b="11430"/>
            <wp:docPr id="8" name="图片 8" descr="C:\Users\ADMINI~1\AppData\Local\Temp\WeChat Files\8af4e718db8363cf1dbf3a374903f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WeChat Files\8af4e718db8363cf1dbf3a374903fc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2" t="24958" r="20234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3E" w:rsidRDefault="0034763E" w:rsidP="0034763E">
      <w:pPr>
        <w:spacing w:before="240" w:line="360" w:lineRule="auto"/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手机扫描下方二维码，下载“学在西电”APP。</w:t>
      </w:r>
    </w:p>
    <w:p w:rsidR="0034763E" w:rsidRDefault="0034763E" w:rsidP="0034763E">
      <w:pPr>
        <w:spacing w:line="360" w:lineRule="auto"/>
        <w:rPr>
          <w:rFonts w:ascii="仿宋_GB2312" w:eastAsia="仿宋_GB2312" w:hAnsi="仿宋_GB2312" w:cs="仿宋_GB2312"/>
          <w:b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（2）西电课堂下载</w:t>
      </w:r>
    </w:p>
    <w:p w:rsidR="0034763E" w:rsidRDefault="0034763E" w:rsidP="0034763E">
      <w:pPr>
        <w:adjustRightInd w:val="0"/>
        <w:snapToGrid w:val="0"/>
        <w:spacing w:line="500" w:lineRule="atLeas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PC端：电脑上下载“西电课堂”下载地址：</w:t>
      </w:r>
    </w:p>
    <w:p w:rsidR="0034763E" w:rsidRDefault="0034763E" w:rsidP="0034763E">
      <w:pPr>
        <w:adjustRightInd w:val="0"/>
        <w:snapToGrid w:val="0"/>
        <w:spacing w:line="500" w:lineRule="atLeast"/>
        <w:rPr>
          <w:rFonts w:ascii="仿宋" w:eastAsia="仿宋" w:hAnsi="仿宋" w:cs="仿宋"/>
          <w:color w:val="0000FF"/>
          <w:sz w:val="22"/>
        </w:rPr>
      </w:pPr>
      <w:r>
        <w:rPr>
          <w:rFonts w:ascii="仿宋" w:eastAsia="仿宋" w:hAnsi="仿宋" w:cs="仿宋" w:hint="eastAsia"/>
          <w:color w:val="0000FF"/>
          <w:sz w:val="22"/>
        </w:rPr>
        <w:t>WIN版</w:t>
      </w:r>
    </w:p>
    <w:p w:rsidR="0034763E" w:rsidRDefault="0034763E" w:rsidP="0034763E">
      <w:pPr>
        <w:adjustRightInd w:val="0"/>
        <w:snapToGrid w:val="0"/>
        <w:spacing w:line="500" w:lineRule="atLeast"/>
        <w:rPr>
          <w:rFonts w:ascii="仿宋" w:eastAsia="仿宋" w:hAnsi="仿宋" w:cs="仿宋"/>
          <w:color w:val="0000FF"/>
          <w:sz w:val="22"/>
        </w:rPr>
      </w:pPr>
      <w:r>
        <w:rPr>
          <w:rFonts w:ascii="仿宋" w:eastAsia="仿宋" w:hAnsi="仿宋" w:cs="仿宋" w:hint="eastAsia"/>
          <w:color w:val="0000FF"/>
          <w:sz w:val="22"/>
        </w:rPr>
        <w:t>https://x.ananas.chaoxing.com/win/xidian_ia32_1.0.0_202111081718.exe</w:t>
      </w:r>
    </w:p>
    <w:p w:rsidR="0034763E" w:rsidRDefault="0034763E" w:rsidP="0034763E">
      <w:pPr>
        <w:adjustRightInd w:val="0"/>
        <w:snapToGrid w:val="0"/>
        <w:spacing w:line="500" w:lineRule="atLeast"/>
        <w:rPr>
          <w:rFonts w:ascii="仿宋" w:eastAsia="仿宋" w:hAnsi="仿宋" w:cs="仿宋"/>
          <w:color w:val="0000FF"/>
          <w:sz w:val="22"/>
        </w:rPr>
      </w:pPr>
      <w:r>
        <w:rPr>
          <w:rFonts w:ascii="仿宋" w:eastAsia="仿宋" w:hAnsi="仿宋" w:cs="仿宋" w:hint="eastAsia"/>
          <w:color w:val="0000FF"/>
          <w:sz w:val="22"/>
        </w:rPr>
        <w:t>MAC版</w:t>
      </w:r>
    </w:p>
    <w:p w:rsidR="0034763E" w:rsidRDefault="0034763E" w:rsidP="0034763E">
      <w:pPr>
        <w:adjustRightInd w:val="0"/>
        <w:snapToGrid w:val="0"/>
        <w:spacing w:line="500" w:lineRule="atLeast"/>
        <w:rPr>
          <w:rFonts w:ascii="仿宋" w:eastAsia="仿宋" w:hAnsi="仿宋" w:cs="仿宋"/>
          <w:color w:val="0000FF"/>
          <w:sz w:val="22"/>
        </w:rPr>
      </w:pPr>
      <w:r>
        <w:rPr>
          <w:rFonts w:ascii="仿宋" w:eastAsia="仿宋" w:hAnsi="仿宋" w:cs="仿宋" w:hint="eastAsia"/>
          <w:color w:val="0000FF"/>
          <w:sz w:val="22"/>
        </w:rPr>
        <w:t>https://x.ananas.chaoxing.com/mac/xidian_1.0.0_202110291121.dmg</w:t>
      </w:r>
    </w:p>
    <w:p w:rsidR="0034763E" w:rsidRPr="000928FA" w:rsidRDefault="0034763E" w:rsidP="0034763E">
      <w:pPr>
        <w:spacing w:line="360" w:lineRule="auto"/>
        <w:rPr>
          <w:rFonts w:ascii="仿宋_GB2312" w:eastAsia="仿宋_GB2312" w:hAnsi="仿宋_GB2312" w:cs="仿宋_GB2312"/>
          <w:b/>
          <w:bCs/>
          <w:sz w:val="30"/>
          <w:szCs w:val="30"/>
        </w:rPr>
      </w:pPr>
      <w:r w:rsidRPr="000928FA"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2</w:t>
      </w:r>
      <w:r w:rsidRPr="000928FA">
        <w:rPr>
          <w:rFonts w:ascii="仿宋_GB2312" w:eastAsia="仿宋_GB2312" w:hAnsi="仿宋_GB2312" w:cs="仿宋_GB2312"/>
          <w:b/>
          <w:bCs/>
          <w:sz w:val="30"/>
          <w:szCs w:val="30"/>
        </w:rPr>
        <w:t>.</w:t>
      </w:r>
      <w:r w:rsidRPr="000928FA"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开展授课</w:t>
      </w:r>
    </w:p>
    <w:p w:rsidR="0034763E" w:rsidRPr="000928FA" w:rsidRDefault="0034763E" w:rsidP="0034763E">
      <w:pPr>
        <w:rPr>
          <w:rFonts w:ascii="仿宋_GB2312" w:eastAsia="仿宋_GB2312" w:hAnsi="仿宋_GB2312" w:cs="仿宋_GB2312"/>
          <w:b/>
          <w:bCs/>
          <w:sz w:val="30"/>
          <w:szCs w:val="30"/>
        </w:rPr>
      </w:pPr>
      <w:r w:rsidRPr="000928FA"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（1）登录“西电课堂”</w:t>
      </w:r>
    </w:p>
    <w:p w:rsidR="0034763E" w:rsidRPr="006B0FA7" w:rsidRDefault="0034763E" w:rsidP="0034763E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6B0FA7">
        <w:rPr>
          <w:rFonts w:ascii="仿宋" w:eastAsia="仿宋" w:hAnsi="仿宋" w:cs="仿宋" w:hint="eastAsia"/>
          <w:sz w:val="28"/>
          <w:szCs w:val="28"/>
        </w:rPr>
        <w:lastRenderedPageBreak/>
        <w:t>电脑</w:t>
      </w:r>
      <w:proofErr w:type="gramStart"/>
      <w:r w:rsidRPr="006B0FA7">
        <w:rPr>
          <w:rFonts w:ascii="仿宋" w:eastAsia="仿宋" w:hAnsi="仿宋" w:cs="仿宋" w:hint="eastAsia"/>
          <w:sz w:val="28"/>
          <w:szCs w:val="28"/>
        </w:rPr>
        <w:t>端打开</w:t>
      </w:r>
      <w:proofErr w:type="gramEnd"/>
      <w:r w:rsidRPr="006B0FA7">
        <w:rPr>
          <w:rFonts w:ascii="仿宋" w:eastAsia="仿宋" w:hAnsi="仿宋" w:cs="仿宋" w:hint="eastAsia"/>
          <w:sz w:val="28"/>
          <w:szCs w:val="28"/>
        </w:rPr>
        <w:t>“西电课堂”，使用“学在西电”手机APP</w:t>
      </w:r>
      <w:proofErr w:type="gramStart"/>
      <w:r w:rsidRPr="006B0FA7">
        <w:rPr>
          <w:rFonts w:ascii="仿宋" w:eastAsia="仿宋" w:hAnsi="仿宋" w:cs="仿宋" w:hint="eastAsia"/>
          <w:sz w:val="28"/>
          <w:szCs w:val="28"/>
        </w:rPr>
        <w:t>扫码登</w:t>
      </w:r>
      <w:proofErr w:type="gramEnd"/>
      <w:r w:rsidRPr="006B0FA7">
        <w:rPr>
          <w:rFonts w:ascii="仿宋" w:eastAsia="仿宋" w:hAnsi="仿宋" w:cs="仿宋" w:hint="eastAsia"/>
          <w:sz w:val="28"/>
          <w:szCs w:val="28"/>
        </w:rPr>
        <w:t>录。</w:t>
      </w:r>
    </w:p>
    <w:p w:rsidR="0034763E" w:rsidRDefault="0034763E" w:rsidP="0034763E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noProof/>
          <w:sz w:val="32"/>
          <w:szCs w:val="32"/>
        </w:rPr>
        <w:drawing>
          <wp:inline distT="0" distB="0" distL="114300" distR="114300" wp14:anchorId="06A3E6D4" wp14:editId="58DAFD80">
            <wp:extent cx="4197985" cy="2628900"/>
            <wp:effectExtent l="0" t="0" r="8255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3E" w:rsidRPr="000928FA" w:rsidRDefault="0034763E" w:rsidP="0034763E">
      <w:pPr>
        <w:rPr>
          <w:rFonts w:ascii="仿宋_GB2312" w:eastAsia="仿宋_GB2312" w:hAnsi="仿宋_GB2312" w:cs="仿宋_GB2312"/>
          <w:b/>
          <w:bCs/>
          <w:sz w:val="30"/>
          <w:szCs w:val="30"/>
        </w:rPr>
      </w:pPr>
      <w:r w:rsidRPr="000928FA"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（2）发起直播</w:t>
      </w:r>
    </w:p>
    <w:p w:rsidR="0034763E" w:rsidRPr="001611F0" w:rsidRDefault="0034763E" w:rsidP="0034763E">
      <w:pPr>
        <w:adjustRightInd w:val="0"/>
        <w:snapToGrid w:val="0"/>
        <w:spacing w:line="500" w:lineRule="atLeast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1611F0">
        <w:rPr>
          <w:rFonts w:ascii="仿宋" w:eastAsia="仿宋" w:hAnsi="仿宋" w:cs="仿宋" w:hint="eastAsia"/>
          <w:sz w:val="28"/>
          <w:szCs w:val="28"/>
        </w:rPr>
        <w:t>登录后，点击“发起”，进行相关设置后建立课堂，生成课堂邀请码。课程可长期使用。</w:t>
      </w:r>
      <w:r>
        <w:rPr>
          <w:rFonts w:ascii="仿宋" w:eastAsia="仿宋" w:hAnsi="仿宋" w:cs="仿宋" w:hint="eastAsia"/>
          <w:sz w:val="28"/>
          <w:szCs w:val="28"/>
        </w:rPr>
        <w:t>教师将生成的“课堂邀请码”发给学生；</w:t>
      </w:r>
    </w:p>
    <w:p w:rsidR="0034763E" w:rsidRDefault="0034763E" w:rsidP="0034763E">
      <w:pPr>
        <w:adjustRightInd w:val="0"/>
        <w:snapToGrid w:val="0"/>
        <w:spacing w:line="500" w:lineRule="atLeas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</w:t>
      </w:r>
      <w:r>
        <w:rPr>
          <w:rFonts w:ascii="仿宋" w:eastAsia="仿宋" w:hAnsi="仿宋" w:cs="仿宋"/>
          <w:noProof/>
          <w:sz w:val="28"/>
          <w:szCs w:val="28"/>
        </w:rPr>
        <w:drawing>
          <wp:inline distT="0" distB="0" distL="114300" distR="114300" wp14:anchorId="643BF0F6" wp14:editId="6A9808EC">
            <wp:extent cx="1438910" cy="2578735"/>
            <wp:effectExtent l="0" t="0" r="8890" b="12065"/>
            <wp:docPr id="22" name="图片 22" descr="b11fdd74b0b0a67ae9c3cd9838c0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b11fdd74b0b0a67ae9c3cd9838c06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eastAsia="仿宋" w:hint="eastAsia"/>
          <w:noProof/>
        </w:rPr>
        <w:drawing>
          <wp:inline distT="0" distB="0" distL="114300" distR="114300" wp14:anchorId="659B33BA" wp14:editId="0E1C594A">
            <wp:extent cx="3391535" cy="2329815"/>
            <wp:effectExtent l="0" t="0" r="6985" b="1905"/>
            <wp:docPr id="25" name="图片 25" descr="ac60d2b578eeced69bb012d55626d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c60d2b578eeced69bb012d55626d7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83" w:rsidRDefault="0034763E" w:rsidP="0034763E">
      <w:pPr>
        <w:ind w:firstLine="645"/>
        <w:rPr>
          <w:rFonts w:ascii="仿宋_GB2312" w:eastAsia="仿宋_GB2312" w:hAnsi="微软雅黑" w:cs="微软雅黑"/>
          <w:sz w:val="28"/>
        </w:rPr>
      </w:pPr>
      <w:r>
        <w:rPr>
          <w:rFonts w:ascii="仿宋_GB2312" w:eastAsia="仿宋_GB2312" w:hAnsi="微软雅黑" w:cs="微软雅黑" w:hint="eastAsia"/>
          <w:sz w:val="28"/>
        </w:rPr>
        <w:t>通过“共享屏幕”功能进行PPT等教案的展示；</w:t>
      </w:r>
    </w:p>
    <w:p w:rsidR="0034763E" w:rsidRDefault="0034763E" w:rsidP="0034763E">
      <w:pPr>
        <w:spacing w:line="360" w:lineRule="auto"/>
        <w:rPr>
          <w:rFonts w:ascii="黑体" w:eastAsia="黑体" w:hAnsi="黑体" w:cs="黑体"/>
          <w:sz w:val="36"/>
          <w:szCs w:val="36"/>
        </w:rPr>
      </w:pPr>
      <w:r w:rsidRPr="0034763E">
        <w:rPr>
          <w:rFonts w:ascii="黑体" w:eastAsia="黑体" w:hAnsi="黑体" w:cs="黑体" w:hint="eastAsia"/>
          <w:sz w:val="36"/>
          <w:szCs w:val="36"/>
        </w:rPr>
        <w:t>学生（教室）端：</w:t>
      </w:r>
    </w:p>
    <w:p w:rsidR="0034763E" w:rsidRPr="0034763E" w:rsidRDefault="0034763E" w:rsidP="0034763E">
      <w:pPr>
        <w:spacing w:line="360" w:lineRule="auto"/>
        <w:rPr>
          <w:rFonts w:ascii="黑体" w:eastAsia="黑体" w:hAnsi="黑体" w:cs="黑体"/>
          <w:sz w:val="36"/>
          <w:szCs w:val="36"/>
        </w:rPr>
      </w:pPr>
      <w:r>
        <w:rPr>
          <w:rFonts w:ascii="仿宋_GB2312" w:eastAsia="仿宋_GB2312" w:hAnsi="微软雅黑" w:cs="微软雅黑"/>
          <w:sz w:val="28"/>
        </w:rPr>
        <w:t>1.</w:t>
      </w:r>
      <w:r>
        <w:rPr>
          <w:rFonts w:ascii="仿宋_GB2312" w:eastAsia="仿宋_GB2312" w:hAnsi="微软雅黑" w:cs="微软雅黑" w:hint="eastAsia"/>
          <w:sz w:val="28"/>
        </w:rPr>
        <w:t>启动电脑桌面“</w:t>
      </w:r>
      <w:r w:rsidR="006B0FA7">
        <w:rPr>
          <w:rFonts w:ascii="仿宋_GB2312" w:eastAsia="仿宋_GB2312" w:hAnsi="微软雅黑" w:cs="微软雅黑" w:hint="eastAsia"/>
          <w:sz w:val="28"/>
        </w:rPr>
        <w:t>西电课堂</w:t>
      </w:r>
      <w:r>
        <w:rPr>
          <w:rFonts w:ascii="仿宋_GB2312" w:eastAsia="仿宋_GB2312" w:hAnsi="微软雅黑" w:cs="微软雅黑" w:hint="eastAsia"/>
          <w:sz w:val="28"/>
        </w:rPr>
        <w:t>”软件（教室已全部安装好）；</w:t>
      </w:r>
    </w:p>
    <w:p w:rsidR="0034763E" w:rsidRPr="006B0FA7" w:rsidRDefault="006B0FA7" w:rsidP="0034763E">
      <w:pPr>
        <w:rPr>
          <w:rFonts w:ascii="仿宋_GB2312" w:eastAsia="仿宋_GB2312" w:hAnsi="微软雅黑" w:cs="微软雅黑"/>
          <w:sz w:val="28"/>
        </w:rPr>
      </w:pPr>
      <w:r w:rsidRPr="006B0FA7">
        <w:rPr>
          <w:rFonts w:ascii="仿宋_GB2312" w:eastAsia="仿宋_GB2312" w:hAnsi="微软雅黑" w:cs="微软雅黑"/>
          <w:sz w:val="28"/>
        </w:rPr>
        <w:t>2.</w:t>
      </w:r>
      <w:r w:rsidR="0034763E" w:rsidRPr="006B0FA7">
        <w:rPr>
          <w:rFonts w:ascii="仿宋_GB2312" w:eastAsia="仿宋_GB2312" w:hAnsi="微软雅黑" w:cs="微软雅黑" w:hint="eastAsia"/>
          <w:sz w:val="28"/>
        </w:rPr>
        <w:t>登录“西电课堂”</w:t>
      </w:r>
    </w:p>
    <w:p w:rsidR="0034763E" w:rsidRPr="006B0FA7" w:rsidRDefault="0034763E" w:rsidP="0034763E">
      <w:pPr>
        <w:ind w:firstLineChars="200" w:firstLine="560"/>
        <w:rPr>
          <w:rFonts w:ascii="仿宋_GB2312" w:eastAsia="仿宋_GB2312" w:hAnsi="微软雅黑" w:cs="微软雅黑"/>
          <w:sz w:val="28"/>
        </w:rPr>
      </w:pPr>
      <w:r w:rsidRPr="006B0FA7">
        <w:rPr>
          <w:rFonts w:ascii="仿宋_GB2312" w:eastAsia="仿宋_GB2312" w:hAnsi="微软雅黑" w:cs="微软雅黑" w:hint="eastAsia"/>
          <w:sz w:val="28"/>
        </w:rPr>
        <w:t>使用“学在西电”手机</w:t>
      </w:r>
      <w:bookmarkStart w:id="0" w:name="_GoBack"/>
      <w:bookmarkEnd w:id="0"/>
      <w:r w:rsidRPr="006B0FA7">
        <w:rPr>
          <w:rFonts w:ascii="仿宋_GB2312" w:eastAsia="仿宋_GB2312" w:hAnsi="微软雅黑" w:cs="微软雅黑" w:hint="eastAsia"/>
          <w:sz w:val="28"/>
        </w:rPr>
        <w:t>APP</w:t>
      </w:r>
      <w:proofErr w:type="gramStart"/>
      <w:r w:rsidRPr="006B0FA7">
        <w:rPr>
          <w:rFonts w:ascii="仿宋_GB2312" w:eastAsia="仿宋_GB2312" w:hAnsi="微软雅黑" w:cs="微软雅黑" w:hint="eastAsia"/>
          <w:sz w:val="28"/>
        </w:rPr>
        <w:t>扫码登录</w:t>
      </w:r>
      <w:proofErr w:type="gramEnd"/>
      <w:r w:rsidRPr="006B0FA7">
        <w:rPr>
          <w:rFonts w:ascii="仿宋_GB2312" w:eastAsia="仿宋_GB2312" w:hAnsi="微软雅黑" w:cs="微软雅黑" w:hint="eastAsia"/>
          <w:sz w:val="28"/>
        </w:rPr>
        <w:t>。</w:t>
      </w:r>
    </w:p>
    <w:p w:rsidR="0034763E" w:rsidRDefault="0034763E" w:rsidP="0034763E">
      <w:pPr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noProof/>
          <w:sz w:val="32"/>
          <w:szCs w:val="32"/>
        </w:rPr>
        <w:lastRenderedPageBreak/>
        <w:drawing>
          <wp:inline distT="0" distB="0" distL="114300" distR="114300" wp14:anchorId="124A6766" wp14:editId="4B6D6FEC">
            <wp:extent cx="4197985" cy="2628900"/>
            <wp:effectExtent l="0" t="0" r="8255" b="762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3E" w:rsidRDefault="006B0FA7" w:rsidP="006B0FA7">
      <w:pPr>
        <w:rPr>
          <w:rFonts w:ascii="仿宋_GB2312" w:eastAsia="仿宋_GB2312" w:hAnsi="微软雅黑" w:cs="微软雅黑"/>
          <w:sz w:val="28"/>
        </w:rPr>
      </w:pPr>
      <w:r w:rsidRPr="006B0FA7">
        <w:rPr>
          <w:rFonts w:ascii="仿宋_GB2312" w:eastAsia="仿宋_GB2312" w:hAnsi="微软雅黑" w:cs="微软雅黑"/>
          <w:sz w:val="28"/>
        </w:rPr>
        <w:t>3.</w:t>
      </w:r>
      <w:r w:rsidRPr="006B0FA7">
        <w:rPr>
          <w:rFonts w:ascii="仿宋_GB2312" w:eastAsia="仿宋_GB2312" w:hAnsi="微软雅黑" w:cs="微软雅黑" w:hint="eastAsia"/>
          <w:sz w:val="28"/>
        </w:rPr>
        <w:t>加入课堂</w:t>
      </w:r>
      <w:r>
        <w:rPr>
          <w:rFonts w:ascii="仿宋_GB2312" w:eastAsia="仿宋_GB2312" w:hAnsi="微软雅黑" w:cs="微软雅黑" w:hint="eastAsia"/>
          <w:sz w:val="28"/>
        </w:rPr>
        <w:t>。点击“加入”按钮，输入教师提供的“</w:t>
      </w:r>
      <w:r>
        <w:rPr>
          <w:rFonts w:ascii="仿宋" w:eastAsia="仿宋" w:hAnsi="仿宋" w:cs="仿宋" w:hint="eastAsia"/>
          <w:sz w:val="28"/>
          <w:szCs w:val="28"/>
        </w:rPr>
        <w:t>课堂邀请码</w:t>
      </w:r>
      <w:r>
        <w:rPr>
          <w:rFonts w:ascii="仿宋_GB2312" w:eastAsia="仿宋_GB2312" w:hAnsi="微软雅黑" w:cs="微软雅黑" w:hint="eastAsia"/>
          <w:sz w:val="28"/>
        </w:rPr>
        <w:t>”进入课堂即可。</w:t>
      </w:r>
    </w:p>
    <w:p w:rsidR="006B0FA7" w:rsidRPr="00DF5501" w:rsidRDefault="006B0FA7" w:rsidP="006B0FA7">
      <w:pPr>
        <w:spacing w:line="500" w:lineRule="exact"/>
        <w:ind w:firstLine="563"/>
        <w:jc w:val="left"/>
        <w:rPr>
          <w:rFonts w:ascii="仿宋_GB2312" w:eastAsia="仿宋_GB2312" w:hAnsi="微软雅黑" w:cs="微软雅黑"/>
          <w:sz w:val="28"/>
        </w:rPr>
      </w:pPr>
      <w:r>
        <w:rPr>
          <w:rFonts w:ascii="仿宋_GB2312" w:eastAsia="仿宋_GB2312" w:hAnsi="微软雅黑" w:cs="微软雅黑" w:hint="eastAsia"/>
          <w:sz w:val="28"/>
        </w:rPr>
        <w:t>提示在教师授课期间，将麦克风进行静音。</w:t>
      </w:r>
    </w:p>
    <w:p w:rsidR="006B0FA7" w:rsidRPr="006B0FA7" w:rsidRDefault="006B0FA7" w:rsidP="006B0FA7">
      <w:pPr>
        <w:rPr>
          <w:rFonts w:ascii="仿宋_GB2312" w:eastAsia="仿宋_GB2312" w:hAnsi="微软雅黑" w:cs="微软雅黑"/>
          <w:sz w:val="28"/>
        </w:rPr>
      </w:pPr>
    </w:p>
    <w:p w:rsidR="00EB7083" w:rsidRPr="00EB7083" w:rsidRDefault="00EB7083" w:rsidP="0066265B">
      <w:pPr>
        <w:jc w:val="center"/>
        <w:rPr>
          <w:rFonts w:ascii="方正小标宋简体" w:eastAsia="方正小标宋简体" w:hAnsi="微软雅黑" w:cs="微软雅黑"/>
          <w:sz w:val="32"/>
          <w:szCs w:val="20"/>
        </w:rPr>
      </w:pPr>
    </w:p>
    <w:p w:rsidR="00E0078F" w:rsidRPr="0034763E" w:rsidRDefault="00DF5501" w:rsidP="0034763E">
      <w:pPr>
        <w:jc w:val="center"/>
        <w:rPr>
          <w:rFonts w:ascii="方正小标宋简体" w:eastAsia="方正小标宋简体" w:hAnsi="微软雅黑" w:cs="微软雅黑"/>
          <w:sz w:val="32"/>
          <w:szCs w:val="20"/>
        </w:rPr>
      </w:pPr>
      <w:proofErr w:type="gramStart"/>
      <w:r>
        <w:rPr>
          <w:rFonts w:ascii="方正小标宋简体" w:eastAsia="方正小标宋简体" w:hAnsi="微软雅黑" w:cs="微软雅黑" w:hint="eastAsia"/>
          <w:sz w:val="32"/>
          <w:szCs w:val="20"/>
        </w:rPr>
        <w:t>腾讯会议</w:t>
      </w:r>
      <w:proofErr w:type="gramEnd"/>
      <w:r>
        <w:rPr>
          <w:rFonts w:ascii="方正小标宋简体" w:eastAsia="方正小标宋简体" w:hAnsi="微软雅黑" w:cs="微软雅黑" w:hint="eastAsia"/>
          <w:sz w:val="32"/>
          <w:szCs w:val="20"/>
        </w:rPr>
        <w:t>操作指南</w:t>
      </w:r>
    </w:p>
    <w:p w:rsidR="00DF5501" w:rsidRPr="0034763E" w:rsidRDefault="00DF5501" w:rsidP="0034763E">
      <w:pPr>
        <w:spacing w:line="360" w:lineRule="auto"/>
        <w:rPr>
          <w:rFonts w:ascii="黑体" w:eastAsia="黑体" w:hAnsi="黑体" w:cs="黑体"/>
          <w:sz w:val="36"/>
          <w:szCs w:val="36"/>
        </w:rPr>
      </w:pPr>
      <w:r w:rsidRPr="0034763E">
        <w:rPr>
          <w:rFonts w:ascii="黑体" w:eastAsia="黑体" w:hAnsi="黑体" w:cs="黑体" w:hint="eastAsia"/>
          <w:sz w:val="36"/>
          <w:szCs w:val="36"/>
        </w:rPr>
        <w:t>教师端（PC）：</w:t>
      </w:r>
    </w:p>
    <w:p w:rsidR="00DF5501" w:rsidRDefault="00DF5501" w:rsidP="00DF5501">
      <w:pPr>
        <w:spacing w:line="500" w:lineRule="exact"/>
        <w:rPr>
          <w:rFonts w:ascii="仿宋_GB2312" w:eastAsia="仿宋_GB2312" w:hAnsi="微软雅黑" w:cs="微软雅黑"/>
          <w:sz w:val="28"/>
        </w:rPr>
      </w:pPr>
      <w:r>
        <w:rPr>
          <w:rFonts w:ascii="仿宋_GB2312" w:eastAsia="仿宋_GB2312" w:hAnsi="微软雅黑" w:cs="微软雅黑" w:hint="eastAsia"/>
          <w:sz w:val="28"/>
        </w:rPr>
        <w:t xml:space="preserve"> </w:t>
      </w:r>
      <w:r>
        <w:rPr>
          <w:rFonts w:ascii="仿宋_GB2312" w:eastAsia="仿宋_GB2312" w:hAnsi="微软雅黑" w:cs="微软雅黑"/>
          <w:sz w:val="28"/>
        </w:rPr>
        <w:t xml:space="preserve">   </w:t>
      </w:r>
      <w:r>
        <w:rPr>
          <w:rFonts w:ascii="仿宋_GB2312" w:eastAsia="仿宋_GB2312" w:hAnsi="微软雅黑" w:cs="微软雅黑" w:hint="eastAsia"/>
          <w:sz w:val="28"/>
        </w:rPr>
        <w:t>1</w:t>
      </w:r>
      <w:r>
        <w:rPr>
          <w:rFonts w:ascii="仿宋_GB2312" w:eastAsia="仿宋_GB2312" w:hAnsi="微软雅黑" w:cs="微软雅黑"/>
          <w:sz w:val="28"/>
        </w:rPr>
        <w:t>.</w:t>
      </w:r>
      <w:proofErr w:type="gramStart"/>
      <w:r>
        <w:rPr>
          <w:rFonts w:ascii="仿宋_GB2312" w:eastAsia="仿宋_GB2312" w:hAnsi="微软雅黑" w:cs="微软雅黑" w:hint="eastAsia"/>
          <w:sz w:val="28"/>
        </w:rPr>
        <w:t>下载腾讯会议</w:t>
      </w:r>
      <w:proofErr w:type="gramEnd"/>
      <w:r>
        <w:rPr>
          <w:rFonts w:ascii="仿宋_GB2312" w:eastAsia="仿宋_GB2312" w:hAnsi="微软雅黑" w:cs="微软雅黑" w:hint="eastAsia"/>
          <w:sz w:val="28"/>
        </w:rPr>
        <w:t>软件并安装；</w:t>
      </w:r>
    </w:p>
    <w:p w:rsidR="00DF5501" w:rsidRDefault="00DF5501" w:rsidP="00DF5501">
      <w:pPr>
        <w:spacing w:line="500" w:lineRule="exact"/>
        <w:jc w:val="left"/>
        <w:rPr>
          <w:rFonts w:ascii="仿宋_GB2312" w:eastAsia="仿宋_GB2312" w:hAnsi="微软雅黑" w:cs="微软雅黑"/>
          <w:sz w:val="28"/>
        </w:rPr>
      </w:pPr>
      <w:r>
        <w:rPr>
          <w:rFonts w:ascii="仿宋_GB2312" w:eastAsia="仿宋_GB2312" w:hAnsi="微软雅黑" w:cs="微软雅黑" w:hint="eastAsia"/>
          <w:sz w:val="28"/>
        </w:rPr>
        <w:t>地址：</w:t>
      </w:r>
      <w:hyperlink r:id="rId12" w:history="1">
        <w:r w:rsidRPr="00A62266">
          <w:rPr>
            <w:rStyle w:val="aa"/>
            <w:rFonts w:ascii="仿宋_GB2312" w:eastAsia="仿宋_GB2312" w:hAnsi="微软雅黑" w:cs="微软雅黑"/>
            <w:sz w:val="28"/>
          </w:rPr>
          <w:t>https://meeting.tencent.com/download-win.html?fromSource=sem4_gwzcw.3910919.3910919.3910919</w:t>
        </w:r>
      </w:hyperlink>
    </w:p>
    <w:p w:rsidR="00DF5501" w:rsidRDefault="00DF5501" w:rsidP="00DF5501">
      <w:pPr>
        <w:spacing w:line="500" w:lineRule="exact"/>
        <w:ind w:firstLine="563"/>
        <w:jc w:val="left"/>
        <w:rPr>
          <w:rFonts w:ascii="仿宋_GB2312" w:eastAsia="仿宋_GB2312" w:hAnsi="微软雅黑" w:cs="微软雅黑"/>
          <w:sz w:val="28"/>
        </w:rPr>
      </w:pPr>
      <w:r>
        <w:rPr>
          <w:rFonts w:ascii="仿宋_GB2312" w:eastAsia="仿宋_GB2312" w:hAnsi="微软雅黑" w:cs="微软雅黑"/>
          <w:sz w:val="28"/>
        </w:rPr>
        <w:t>2.</w:t>
      </w:r>
      <w:r>
        <w:rPr>
          <w:rFonts w:ascii="仿宋_GB2312" w:eastAsia="仿宋_GB2312" w:hAnsi="微软雅黑" w:cs="微软雅黑" w:hint="eastAsia"/>
          <w:sz w:val="28"/>
        </w:rPr>
        <w:t>注册并进行登录；</w:t>
      </w:r>
    </w:p>
    <w:p w:rsidR="00DF5501" w:rsidRDefault="00DF5501" w:rsidP="00DF5501">
      <w:pPr>
        <w:spacing w:line="500" w:lineRule="exact"/>
        <w:ind w:firstLine="563"/>
        <w:jc w:val="left"/>
        <w:rPr>
          <w:rFonts w:ascii="仿宋_GB2312" w:eastAsia="仿宋_GB2312" w:hAnsi="微软雅黑" w:cs="微软雅黑"/>
          <w:sz w:val="28"/>
        </w:rPr>
      </w:pPr>
      <w:r>
        <w:rPr>
          <w:rFonts w:ascii="仿宋_GB2312" w:eastAsia="仿宋_GB2312" w:hAnsi="微软雅黑" w:cs="微软雅黑" w:hint="eastAsia"/>
          <w:sz w:val="28"/>
        </w:rPr>
        <w:t>3</w:t>
      </w:r>
      <w:r>
        <w:rPr>
          <w:rFonts w:ascii="仿宋_GB2312" w:eastAsia="仿宋_GB2312" w:hAnsi="微软雅黑" w:cs="微软雅黑"/>
          <w:sz w:val="28"/>
        </w:rPr>
        <w:t>.</w:t>
      </w:r>
      <w:r>
        <w:rPr>
          <w:rFonts w:ascii="仿宋_GB2312" w:eastAsia="仿宋_GB2312" w:hAnsi="微软雅黑" w:cs="微软雅黑" w:hint="eastAsia"/>
          <w:sz w:val="28"/>
        </w:rPr>
        <w:t>在“预定会议”模块按照课表上课时间进行预约，并将会议</w:t>
      </w:r>
      <w:proofErr w:type="gramStart"/>
      <w:r>
        <w:rPr>
          <w:rFonts w:ascii="仿宋_GB2312" w:eastAsia="仿宋_GB2312" w:hAnsi="微软雅黑" w:cs="微软雅黑" w:hint="eastAsia"/>
          <w:sz w:val="28"/>
        </w:rPr>
        <w:t>码通知</w:t>
      </w:r>
      <w:proofErr w:type="gramEnd"/>
      <w:r>
        <w:rPr>
          <w:rFonts w:ascii="仿宋_GB2312" w:eastAsia="仿宋_GB2312" w:hAnsi="微软雅黑" w:cs="微软雅黑" w:hint="eastAsia"/>
          <w:sz w:val="28"/>
        </w:rPr>
        <w:t>学生；</w:t>
      </w:r>
    </w:p>
    <w:p w:rsidR="00DF5501" w:rsidRDefault="00DF5501" w:rsidP="00DF5501">
      <w:pPr>
        <w:spacing w:line="500" w:lineRule="exact"/>
        <w:ind w:firstLine="563"/>
        <w:jc w:val="left"/>
        <w:rPr>
          <w:rFonts w:ascii="仿宋_GB2312" w:eastAsia="仿宋_GB2312" w:hAnsi="微软雅黑" w:cs="微软雅黑"/>
          <w:sz w:val="28"/>
        </w:rPr>
      </w:pPr>
      <w:r>
        <w:rPr>
          <w:rFonts w:ascii="仿宋_GB2312" w:eastAsia="仿宋_GB2312" w:hAnsi="微软雅黑" w:cs="微软雅黑"/>
          <w:sz w:val="28"/>
        </w:rPr>
        <w:t>4.</w:t>
      </w:r>
      <w:bookmarkStart w:id="1" w:name="_Hlk90578177"/>
      <w:r>
        <w:rPr>
          <w:rFonts w:ascii="仿宋_GB2312" w:eastAsia="仿宋_GB2312" w:hAnsi="微软雅黑" w:cs="微软雅黑" w:hint="eastAsia"/>
          <w:sz w:val="28"/>
        </w:rPr>
        <w:t>通过“共享屏幕”功能进行PPT等教案的展示；</w:t>
      </w:r>
      <w:bookmarkEnd w:id="1"/>
    </w:p>
    <w:p w:rsidR="00DF5501" w:rsidRPr="0034763E" w:rsidRDefault="00DF5501" w:rsidP="0034763E">
      <w:pPr>
        <w:spacing w:line="360" w:lineRule="auto"/>
        <w:rPr>
          <w:rFonts w:ascii="黑体" w:eastAsia="黑体" w:hAnsi="黑体" w:cs="黑体"/>
          <w:sz w:val="36"/>
          <w:szCs w:val="36"/>
        </w:rPr>
      </w:pPr>
      <w:r w:rsidRPr="0034763E">
        <w:rPr>
          <w:rFonts w:ascii="黑体" w:eastAsia="黑体" w:hAnsi="黑体" w:cs="黑体" w:hint="eastAsia"/>
          <w:sz w:val="36"/>
          <w:szCs w:val="36"/>
        </w:rPr>
        <w:t>学生（教室）端：</w:t>
      </w:r>
    </w:p>
    <w:p w:rsidR="00DF5501" w:rsidRDefault="00DF5501" w:rsidP="00DF5501">
      <w:pPr>
        <w:spacing w:line="500" w:lineRule="exact"/>
        <w:jc w:val="left"/>
        <w:rPr>
          <w:rFonts w:ascii="仿宋_GB2312" w:eastAsia="仿宋_GB2312" w:hAnsi="微软雅黑" w:cs="微软雅黑"/>
          <w:sz w:val="28"/>
        </w:rPr>
      </w:pPr>
      <w:r>
        <w:rPr>
          <w:rFonts w:ascii="仿宋_GB2312" w:eastAsia="仿宋_GB2312" w:hAnsi="微软雅黑" w:cs="微软雅黑" w:hint="eastAsia"/>
          <w:sz w:val="28"/>
        </w:rPr>
        <w:t xml:space="preserve"> </w:t>
      </w:r>
      <w:r>
        <w:rPr>
          <w:rFonts w:ascii="仿宋_GB2312" w:eastAsia="仿宋_GB2312" w:hAnsi="微软雅黑" w:cs="微软雅黑"/>
          <w:sz w:val="28"/>
        </w:rPr>
        <w:t xml:space="preserve">   1.</w:t>
      </w:r>
      <w:r>
        <w:rPr>
          <w:rFonts w:ascii="仿宋_GB2312" w:eastAsia="仿宋_GB2312" w:hAnsi="微软雅黑" w:cs="微软雅黑" w:hint="eastAsia"/>
          <w:sz w:val="28"/>
        </w:rPr>
        <w:t>启动电脑桌面“腾讯会议”软件（教室已全部安装好）；</w:t>
      </w:r>
    </w:p>
    <w:p w:rsidR="00DF5501" w:rsidRDefault="00DF5501" w:rsidP="00DF5501">
      <w:pPr>
        <w:spacing w:line="500" w:lineRule="exact"/>
        <w:ind w:firstLine="563"/>
        <w:jc w:val="left"/>
        <w:rPr>
          <w:rFonts w:ascii="仿宋_GB2312" w:eastAsia="仿宋_GB2312" w:hAnsi="微软雅黑" w:cs="微软雅黑"/>
          <w:sz w:val="28"/>
        </w:rPr>
      </w:pPr>
      <w:r>
        <w:rPr>
          <w:rFonts w:ascii="仿宋_GB2312" w:eastAsia="仿宋_GB2312" w:hAnsi="微软雅黑" w:cs="微软雅黑"/>
          <w:sz w:val="28"/>
        </w:rPr>
        <w:t>2</w:t>
      </w:r>
      <w:r>
        <w:rPr>
          <w:rFonts w:ascii="仿宋_GB2312" w:eastAsia="仿宋_GB2312" w:hAnsi="微软雅黑" w:cs="微软雅黑" w:hint="eastAsia"/>
          <w:sz w:val="28"/>
        </w:rPr>
        <w:t>.注册并进行登录；</w:t>
      </w:r>
    </w:p>
    <w:p w:rsidR="00DF5501" w:rsidRDefault="00DF5501" w:rsidP="00DF5501">
      <w:pPr>
        <w:spacing w:line="500" w:lineRule="exact"/>
        <w:ind w:firstLine="563"/>
        <w:jc w:val="left"/>
        <w:rPr>
          <w:rFonts w:ascii="仿宋_GB2312" w:eastAsia="仿宋_GB2312" w:hAnsi="微软雅黑" w:cs="微软雅黑"/>
          <w:sz w:val="28"/>
        </w:rPr>
      </w:pPr>
      <w:r>
        <w:rPr>
          <w:rFonts w:ascii="仿宋_GB2312" w:eastAsia="仿宋_GB2312" w:hAnsi="微软雅黑" w:cs="微软雅黑" w:hint="eastAsia"/>
          <w:sz w:val="28"/>
        </w:rPr>
        <w:lastRenderedPageBreak/>
        <w:t>3</w:t>
      </w:r>
      <w:r>
        <w:rPr>
          <w:rFonts w:ascii="仿宋_GB2312" w:eastAsia="仿宋_GB2312" w:hAnsi="微软雅黑" w:cs="微软雅黑"/>
          <w:sz w:val="28"/>
        </w:rPr>
        <w:t>.</w:t>
      </w:r>
      <w:r>
        <w:rPr>
          <w:rFonts w:ascii="仿宋_GB2312" w:eastAsia="仿宋_GB2312" w:hAnsi="微软雅黑" w:cs="微软雅黑" w:hint="eastAsia"/>
          <w:sz w:val="28"/>
        </w:rPr>
        <w:t>在“加入会议”模块输入教师提供的会议码进入；</w:t>
      </w:r>
    </w:p>
    <w:p w:rsidR="00DF5501" w:rsidRPr="00DF5501" w:rsidRDefault="00DF5501" w:rsidP="00DF5501">
      <w:pPr>
        <w:spacing w:line="500" w:lineRule="exact"/>
        <w:ind w:firstLine="563"/>
        <w:jc w:val="left"/>
        <w:rPr>
          <w:rFonts w:ascii="仿宋_GB2312" w:eastAsia="仿宋_GB2312" w:hAnsi="微软雅黑" w:cs="微软雅黑"/>
          <w:sz w:val="28"/>
        </w:rPr>
      </w:pPr>
      <w:r>
        <w:rPr>
          <w:rFonts w:ascii="仿宋_GB2312" w:eastAsia="仿宋_GB2312" w:hAnsi="微软雅黑" w:cs="微软雅黑" w:hint="eastAsia"/>
          <w:sz w:val="28"/>
        </w:rPr>
        <w:t>提示在教师授课期间，将麦克风进行静音。</w:t>
      </w:r>
    </w:p>
    <w:p w:rsidR="0066265B" w:rsidRPr="008D0B95" w:rsidRDefault="00DF5501" w:rsidP="00EB7083">
      <w:pPr>
        <w:spacing w:line="500" w:lineRule="exact"/>
        <w:rPr>
          <w:rFonts w:ascii="仿宋_GB2312" w:eastAsia="仿宋_GB2312" w:hAnsi="微软雅黑" w:cs="微软雅黑"/>
          <w:sz w:val="28"/>
        </w:rPr>
      </w:pPr>
      <w:r>
        <w:rPr>
          <w:rFonts w:ascii="仿宋_GB2312" w:eastAsia="仿宋_GB2312" w:hAnsi="微软雅黑" w:cs="微软雅黑" w:hint="eastAsia"/>
          <w:sz w:val="28"/>
        </w:rPr>
        <w:t xml:space="preserve"> </w:t>
      </w:r>
      <w:r>
        <w:rPr>
          <w:rFonts w:ascii="仿宋_GB2312" w:eastAsia="仿宋_GB2312" w:hAnsi="微软雅黑" w:cs="微软雅黑"/>
          <w:sz w:val="28"/>
        </w:rPr>
        <w:t xml:space="preserve">  </w:t>
      </w:r>
    </w:p>
    <w:p w:rsidR="00E0078F" w:rsidRPr="0066265B" w:rsidRDefault="00E0078F" w:rsidP="0066265B">
      <w:pPr>
        <w:tabs>
          <w:tab w:val="left" w:pos="312"/>
        </w:tabs>
        <w:spacing w:line="500" w:lineRule="exact"/>
        <w:rPr>
          <w:rFonts w:ascii="微软雅黑" w:eastAsia="微软雅黑" w:hAnsi="微软雅黑" w:cs="微软雅黑"/>
        </w:rPr>
      </w:pPr>
    </w:p>
    <w:sectPr w:rsidR="00E0078F" w:rsidRPr="00662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DC6" w:rsidRDefault="00A16DC6" w:rsidP="0066265B">
      <w:r>
        <w:separator/>
      </w:r>
    </w:p>
  </w:endnote>
  <w:endnote w:type="continuationSeparator" w:id="0">
    <w:p w:rsidR="00A16DC6" w:rsidRDefault="00A16DC6" w:rsidP="00662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等线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DC6" w:rsidRDefault="00A16DC6" w:rsidP="0066265B">
      <w:r>
        <w:separator/>
      </w:r>
    </w:p>
  </w:footnote>
  <w:footnote w:type="continuationSeparator" w:id="0">
    <w:p w:rsidR="00A16DC6" w:rsidRDefault="00A16DC6" w:rsidP="00662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71BCBB"/>
    <w:multiLevelType w:val="singleLevel"/>
    <w:tmpl w:val="9471BCB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53160CA"/>
    <w:multiLevelType w:val="singleLevel"/>
    <w:tmpl w:val="C53160C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5AB2418"/>
    <w:multiLevelType w:val="singleLevel"/>
    <w:tmpl w:val="25AB2418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8241777"/>
    <w:multiLevelType w:val="singleLevel"/>
    <w:tmpl w:val="58241777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163"/>
    <w:rsid w:val="000928FA"/>
    <w:rsid w:val="000E204D"/>
    <w:rsid w:val="00311C7A"/>
    <w:rsid w:val="0034763E"/>
    <w:rsid w:val="003903CD"/>
    <w:rsid w:val="003D5766"/>
    <w:rsid w:val="004A118B"/>
    <w:rsid w:val="005C54AD"/>
    <w:rsid w:val="00630897"/>
    <w:rsid w:val="0066265B"/>
    <w:rsid w:val="0068506B"/>
    <w:rsid w:val="006B0FA7"/>
    <w:rsid w:val="00707896"/>
    <w:rsid w:val="00720ACE"/>
    <w:rsid w:val="00726163"/>
    <w:rsid w:val="00776DE6"/>
    <w:rsid w:val="00806BAE"/>
    <w:rsid w:val="00884F76"/>
    <w:rsid w:val="008B6EA9"/>
    <w:rsid w:val="00907C64"/>
    <w:rsid w:val="009504A5"/>
    <w:rsid w:val="00A16DC6"/>
    <w:rsid w:val="00A66BEC"/>
    <w:rsid w:val="00B81EDA"/>
    <w:rsid w:val="00BF5962"/>
    <w:rsid w:val="00C176A3"/>
    <w:rsid w:val="00C7412A"/>
    <w:rsid w:val="00CA7E9A"/>
    <w:rsid w:val="00CB6D41"/>
    <w:rsid w:val="00D27683"/>
    <w:rsid w:val="00D92FE0"/>
    <w:rsid w:val="00DF5501"/>
    <w:rsid w:val="00E0078F"/>
    <w:rsid w:val="00EA09FA"/>
    <w:rsid w:val="00EB7083"/>
    <w:rsid w:val="00FD02A3"/>
    <w:rsid w:val="00FD3648"/>
    <w:rsid w:val="010E2ECA"/>
    <w:rsid w:val="09A73B92"/>
    <w:rsid w:val="0CFE6CC2"/>
    <w:rsid w:val="0E861FCC"/>
    <w:rsid w:val="0ECA21B2"/>
    <w:rsid w:val="0ECA330F"/>
    <w:rsid w:val="0F9743A0"/>
    <w:rsid w:val="0FD04423"/>
    <w:rsid w:val="10DD1BE1"/>
    <w:rsid w:val="127F4076"/>
    <w:rsid w:val="133773A7"/>
    <w:rsid w:val="13425786"/>
    <w:rsid w:val="13507295"/>
    <w:rsid w:val="15C1743A"/>
    <w:rsid w:val="17F9402A"/>
    <w:rsid w:val="1C75508E"/>
    <w:rsid w:val="1F2B7A90"/>
    <w:rsid w:val="214458CB"/>
    <w:rsid w:val="218167BB"/>
    <w:rsid w:val="23927E33"/>
    <w:rsid w:val="23AA62A8"/>
    <w:rsid w:val="24AE71CD"/>
    <w:rsid w:val="278E0BA4"/>
    <w:rsid w:val="28532E8B"/>
    <w:rsid w:val="28654559"/>
    <w:rsid w:val="29081CE5"/>
    <w:rsid w:val="29F1235C"/>
    <w:rsid w:val="2AF07AFE"/>
    <w:rsid w:val="2BB655DC"/>
    <w:rsid w:val="2BEE75BF"/>
    <w:rsid w:val="2DAB6F6B"/>
    <w:rsid w:val="323D76E9"/>
    <w:rsid w:val="350D36D7"/>
    <w:rsid w:val="3D6E568A"/>
    <w:rsid w:val="3DAB34D7"/>
    <w:rsid w:val="3ECB72AC"/>
    <w:rsid w:val="3F0B3699"/>
    <w:rsid w:val="3F101AF9"/>
    <w:rsid w:val="3F5704A7"/>
    <w:rsid w:val="41AC0C00"/>
    <w:rsid w:val="43FA4BF5"/>
    <w:rsid w:val="463C165A"/>
    <w:rsid w:val="4C865A24"/>
    <w:rsid w:val="4EBF6685"/>
    <w:rsid w:val="4F41280D"/>
    <w:rsid w:val="4FD87363"/>
    <w:rsid w:val="51D733EF"/>
    <w:rsid w:val="5340712A"/>
    <w:rsid w:val="53937C61"/>
    <w:rsid w:val="53AA3AD3"/>
    <w:rsid w:val="53E956F5"/>
    <w:rsid w:val="55471580"/>
    <w:rsid w:val="55EA2842"/>
    <w:rsid w:val="56B46F67"/>
    <w:rsid w:val="56B569C8"/>
    <w:rsid w:val="56DF1E87"/>
    <w:rsid w:val="56ED40CD"/>
    <w:rsid w:val="57180CF4"/>
    <w:rsid w:val="58234EEF"/>
    <w:rsid w:val="59790F28"/>
    <w:rsid w:val="59D11B2B"/>
    <w:rsid w:val="5A876A0D"/>
    <w:rsid w:val="5E9342DC"/>
    <w:rsid w:val="61633C46"/>
    <w:rsid w:val="62E150E8"/>
    <w:rsid w:val="64434629"/>
    <w:rsid w:val="64A92389"/>
    <w:rsid w:val="66D14B32"/>
    <w:rsid w:val="674025D8"/>
    <w:rsid w:val="6900151C"/>
    <w:rsid w:val="6C5D1E6D"/>
    <w:rsid w:val="6D7B15E8"/>
    <w:rsid w:val="6EA64608"/>
    <w:rsid w:val="700D3D57"/>
    <w:rsid w:val="70E72010"/>
    <w:rsid w:val="75323EF9"/>
    <w:rsid w:val="77FF0BE5"/>
    <w:rsid w:val="79101902"/>
    <w:rsid w:val="79527FFC"/>
    <w:rsid w:val="79656760"/>
    <w:rsid w:val="7AB12EC3"/>
    <w:rsid w:val="7C9D2FD4"/>
    <w:rsid w:val="7D674066"/>
    <w:rsid w:val="7D8C3D1A"/>
    <w:rsid w:val="7DA7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87B6B"/>
  <w15:docId w15:val="{079F6966-BA4C-49AF-A161-544680A7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1"/>
    <w:qFormat/>
    <w:pPr>
      <w:ind w:left="116"/>
      <w:jc w:val="left"/>
      <w:outlineLvl w:val="0"/>
    </w:pPr>
    <w:rPr>
      <w:rFonts w:ascii="宋体" w:eastAsia="宋体" w:hAnsi="宋体"/>
      <w:b/>
      <w:bCs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16"/>
      <w:jc w:val="left"/>
    </w:pPr>
    <w:rPr>
      <w:rFonts w:ascii="微软雅黑" w:eastAsia="微软雅黑" w:hAnsi="微软雅黑"/>
      <w:kern w:val="0"/>
      <w:szCs w:val="21"/>
      <w:lang w:eastAsia="en-US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qFormat/>
    <w:rPr>
      <w:rFonts w:ascii="微软雅黑" w:eastAsia="微软雅黑" w:hAnsi="微软雅黑"/>
      <w:kern w:val="0"/>
      <w:szCs w:val="21"/>
      <w:lang w:eastAsia="en-US"/>
    </w:rPr>
  </w:style>
  <w:style w:type="character" w:customStyle="1" w:styleId="10">
    <w:name w:val="标题 1 字符"/>
    <w:basedOn w:val="a0"/>
    <w:link w:val="1"/>
    <w:uiPriority w:val="1"/>
    <w:qFormat/>
    <w:rPr>
      <w:rFonts w:ascii="宋体" w:eastAsia="宋体" w:hAnsi="宋体"/>
      <w:b/>
      <w:bCs/>
      <w:kern w:val="0"/>
      <w:szCs w:val="21"/>
      <w:lang w:eastAsia="en-US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Hyperlink"/>
    <w:basedOn w:val="a0"/>
    <w:uiPriority w:val="99"/>
    <w:unhideWhenUsed/>
    <w:rsid w:val="003D576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5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5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eting.tencent.com/download-win.html?fromSource=sem4_gwzcw.3910919.3910919.39109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信息网络技术中心</dc:creator>
  <cp:lastModifiedBy>zgl</cp:lastModifiedBy>
  <cp:revision>6</cp:revision>
  <dcterms:created xsi:type="dcterms:W3CDTF">2021-10-30T03:05:00Z</dcterms:created>
  <dcterms:modified xsi:type="dcterms:W3CDTF">2021-12-16T12:28:00Z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  <property fmtid="{D5CDD505-2E9C-101B-9397-08002B2CF9AE}" pid="3" name="_DocHome">
    <vt:i4>-1097620801</vt:i4>
  </property>
</Properties>
</file>