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D9FD" w14:textId="46E0BF24" w:rsidR="003C0A7E" w:rsidRDefault="00D47911" w:rsidP="008343E3">
      <w:pPr>
        <w:jc w:val="center"/>
        <w:rPr>
          <w:rFonts w:ascii="Segoe UI" w:hAnsi="Segoe UI" w:cs="Segoe UI"/>
          <w:b/>
          <w:bCs/>
          <w:sz w:val="28"/>
          <w:szCs w:val="28"/>
        </w:rPr>
      </w:pPr>
      <w:r>
        <w:rPr>
          <w:rFonts w:ascii="Segoe UI" w:hAnsi="Segoe UI" w:cs="Segoe UI"/>
          <w:b/>
          <w:bCs/>
          <w:sz w:val="28"/>
          <w:szCs w:val="28"/>
        </w:rPr>
        <w:t>Array Destructuring in React Hooks</w:t>
      </w:r>
    </w:p>
    <w:p w14:paraId="6E150D15" w14:textId="77777777" w:rsidR="00D47911" w:rsidRPr="00D47911" w:rsidRDefault="00D47911" w:rsidP="00D47911">
      <w:pPr>
        <w:rPr>
          <w:rFonts w:ascii="Segoe UI" w:hAnsi="Segoe UI" w:cs="Segoe UI"/>
          <w:sz w:val="20"/>
          <w:szCs w:val="20"/>
        </w:rPr>
      </w:pPr>
      <w:r w:rsidRPr="00D47911">
        <w:rPr>
          <w:rFonts w:ascii="Segoe UI" w:hAnsi="Segoe UI" w:cs="Segoe UI"/>
          <w:sz w:val="20"/>
          <w:szCs w:val="20"/>
        </w:rPr>
        <w:t>Array destructuring in JavaScript plays a pivotal role in the ergonomics of using hooks in React, particularly when it comes to returning multiple values from a hook and then capturing those values in a readable and concise manner.</w:t>
      </w:r>
    </w:p>
    <w:p w14:paraId="38A3BF83" w14:textId="77777777" w:rsidR="00D47911" w:rsidRPr="00D47911" w:rsidRDefault="00D47911" w:rsidP="00D47911">
      <w:pPr>
        <w:rPr>
          <w:rFonts w:ascii="Segoe UI" w:hAnsi="Segoe UI" w:cs="Segoe UI"/>
          <w:sz w:val="20"/>
          <w:szCs w:val="20"/>
        </w:rPr>
      </w:pPr>
      <w:r w:rsidRPr="00D47911">
        <w:rPr>
          <w:rFonts w:ascii="Segoe UI" w:hAnsi="Segoe UI" w:cs="Segoe UI"/>
          <w:sz w:val="20"/>
          <w:szCs w:val="20"/>
        </w:rPr>
        <w:t>Here's how array destructuring is relevant to React hooks:</w:t>
      </w:r>
    </w:p>
    <w:p w14:paraId="54712228" w14:textId="77777777" w:rsidR="00D47911" w:rsidRDefault="00D47911" w:rsidP="00D47911">
      <w:pPr>
        <w:rPr>
          <w:rFonts w:ascii="Segoe UI" w:hAnsi="Segoe UI" w:cs="Segoe UI"/>
          <w:b/>
          <w:bCs/>
          <w:sz w:val="24"/>
          <w:szCs w:val="24"/>
        </w:rPr>
      </w:pPr>
    </w:p>
    <w:p w14:paraId="4E1F3639" w14:textId="5C701F64" w:rsidR="00D47911" w:rsidRPr="00D47911" w:rsidRDefault="00D47911" w:rsidP="00D47911">
      <w:pPr>
        <w:rPr>
          <w:rFonts w:ascii="Segoe UI" w:hAnsi="Segoe UI" w:cs="Segoe UI"/>
          <w:b/>
          <w:bCs/>
          <w:sz w:val="24"/>
          <w:szCs w:val="24"/>
        </w:rPr>
      </w:pPr>
      <w:r w:rsidRPr="00D47911">
        <w:rPr>
          <w:rFonts w:ascii="Segoe UI" w:hAnsi="Segoe UI" w:cs="Segoe UI"/>
          <w:b/>
          <w:bCs/>
          <w:sz w:val="24"/>
          <w:szCs w:val="24"/>
        </w:rPr>
        <w:t>1. Simplified Multiple Returns:</w:t>
      </w:r>
    </w:p>
    <w:p w14:paraId="31B29966" w14:textId="77777777" w:rsidR="00D47911" w:rsidRPr="00D47911" w:rsidRDefault="00D47911" w:rsidP="00D47911">
      <w:pPr>
        <w:rPr>
          <w:rFonts w:ascii="Segoe UI" w:hAnsi="Segoe UI" w:cs="Segoe UI"/>
          <w:sz w:val="20"/>
          <w:szCs w:val="20"/>
        </w:rPr>
      </w:pPr>
      <w:r w:rsidRPr="00D47911">
        <w:rPr>
          <w:rFonts w:ascii="Segoe UI" w:hAnsi="Segoe UI" w:cs="Segoe UI"/>
          <w:sz w:val="20"/>
          <w:szCs w:val="20"/>
        </w:rPr>
        <w:t xml:space="preserve">Many hooks, including built-in ones like </w:t>
      </w:r>
      <w:r w:rsidRPr="00D47911">
        <w:rPr>
          <w:rFonts w:ascii="Segoe UI" w:hAnsi="Segoe UI" w:cs="Segoe UI"/>
          <w:b/>
          <w:bCs/>
          <w:sz w:val="20"/>
          <w:szCs w:val="20"/>
        </w:rPr>
        <w:t>useState</w:t>
      </w:r>
      <w:r w:rsidRPr="00D47911">
        <w:rPr>
          <w:rFonts w:ascii="Segoe UI" w:hAnsi="Segoe UI" w:cs="Segoe UI"/>
          <w:sz w:val="20"/>
          <w:szCs w:val="20"/>
        </w:rPr>
        <w:t>, return multiple values, often a state variable and a function to modify that state. Array destructuring allows you to immediately split those returned values into distinct variables.</w:t>
      </w:r>
    </w:p>
    <w:p w14:paraId="2884AF40" w14:textId="239B5412" w:rsidR="008343E3" w:rsidRDefault="00D47911"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0752C888" wp14:editId="38489485">
                <wp:simplePos x="0" y="0"/>
                <wp:positionH relativeFrom="margin">
                  <wp:align>right</wp:align>
                </wp:positionH>
                <wp:positionV relativeFrom="paragraph">
                  <wp:posOffset>328930</wp:posOffset>
                </wp:positionV>
                <wp:extent cx="6845300" cy="7239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060450"/>
                        </a:xfrm>
                        <a:prstGeom prst="rect">
                          <a:avLst/>
                        </a:prstGeom>
                        <a:solidFill>
                          <a:sysClr val="windowText" lastClr="000000"/>
                        </a:solidFill>
                        <a:ln w="9525">
                          <a:solidFill>
                            <a:srgbClr val="000000"/>
                          </a:solidFill>
                          <a:miter lim="800000"/>
                          <a:headEnd/>
                          <a:tailEnd/>
                        </a:ln>
                      </wps:spPr>
                      <wps:txbx>
                        <w:txbxContent>
                          <w:p w14:paraId="783DD04F" w14:textId="00E4B979" w:rsidR="00D47911" w:rsidRPr="009C61DB" w:rsidRDefault="00D47911" w:rsidP="00D47911">
                            <w:pPr>
                              <w:rPr>
                                <w:color w:val="FFFFFF" w:themeColor="background1"/>
                              </w:rPr>
                            </w:pPr>
                          </w:p>
                          <w:p w14:paraId="766D6088" w14:textId="472B1A1F" w:rsidR="00D47911" w:rsidRPr="00D47911" w:rsidRDefault="00D47911" w:rsidP="00D47911">
                            <w:pPr>
                              <w:rPr>
                                <w:rFonts w:ascii="Courier New" w:hAnsi="Courier New" w:cs="Courier New"/>
                              </w:rPr>
                            </w:pPr>
                            <w:r w:rsidRPr="00D47911">
                              <w:rPr>
                                <w:rFonts w:ascii="Courier New" w:hAnsi="Courier New" w:cs="Courier New"/>
                              </w:rPr>
                              <w:t>const [count, setCount] = useState(0);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2C888" id="_x0000_t202" coordsize="21600,21600" o:spt="202" path="m,l,21600r21600,l21600,xe">
                <v:stroke joinstyle="miter"/>
                <v:path gradientshapeok="t" o:connecttype="rect"/>
              </v:shapetype>
              <v:shape id="Text Box 2" o:spid="_x0000_s1026" type="#_x0000_t202" style="position:absolute;margin-left:487.8pt;margin-top:25.9pt;width:539pt;height:5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" fillcolor="windowText">
                <v:textbox>
                  <w:txbxContent>
                    <w:p w14:paraId="783DD04F" w14:textId="00E4B979" w:rsidR="00D47911" w:rsidRPr="009C61DB" w:rsidRDefault="00D47911" w:rsidP="00D47911">
                      <w:pPr>
                        <w:rPr>
                          <w:color w:val="FFFFFF" w:themeColor="background1"/>
                        </w:rPr>
                      </w:pPr>
                    </w:p>
                    <w:p w14:paraId="766D6088" w14:textId="472B1A1F" w:rsidR="00D47911" w:rsidRPr="00D47911" w:rsidRDefault="00D47911" w:rsidP="00D47911">
                      <w:pPr>
                        <w:rPr>
                          <w:rFonts w:ascii="Courier New" w:hAnsi="Courier New" w:cs="Courier New"/>
                        </w:rPr>
                      </w:pPr>
                      <w:r w:rsidRPr="00D47911">
                        <w:rPr>
                          <w:rFonts w:ascii="Courier New" w:hAnsi="Courier New" w:cs="Courier New"/>
                        </w:rPr>
                        <w:t>const [count, setCount] = useState(0);</w:t>
                      </w:r>
                    </w:p>
                  </w:txbxContent>
                </v:textbox>
                <w10:wrap type="square" anchorx="margin"/>
              </v:shape>
            </w:pict>
          </mc:Fallback>
        </mc:AlternateContent>
      </w:r>
      <w:r w:rsidRPr="00D47911">
        <w:rPr>
          <w:rFonts w:ascii="Segoe UI" w:hAnsi="Segoe UI" w:cs="Segoe UI"/>
          <w:sz w:val="20"/>
          <w:szCs w:val="20"/>
        </w:rPr>
        <w:t xml:space="preserve">For example, with </w:t>
      </w:r>
      <w:r w:rsidRPr="00D47911">
        <w:rPr>
          <w:rFonts w:ascii="Segoe UI" w:hAnsi="Segoe UI" w:cs="Segoe UI"/>
          <w:b/>
          <w:bCs/>
          <w:sz w:val="20"/>
          <w:szCs w:val="20"/>
        </w:rPr>
        <w:t>useState</w:t>
      </w:r>
      <w:r w:rsidRPr="00D47911">
        <w:rPr>
          <w:rFonts w:ascii="Segoe UI" w:hAnsi="Segoe UI" w:cs="Segoe UI"/>
          <w:sz w:val="20"/>
          <w:szCs w:val="20"/>
        </w:rPr>
        <w:t>:</w:t>
      </w:r>
    </w:p>
    <w:p w14:paraId="2B9606C7" w14:textId="714501DD" w:rsidR="00D47911" w:rsidRDefault="00D47911" w:rsidP="008343E3">
      <w:pPr>
        <w:rPr>
          <w:rFonts w:ascii="Segoe UI" w:hAnsi="Segoe UI" w:cs="Segoe UI"/>
          <w:sz w:val="20"/>
          <w:szCs w:val="20"/>
        </w:rPr>
      </w:pPr>
      <w:r w:rsidRPr="00D47911">
        <w:rPr>
          <w:rFonts w:ascii="Segoe UI" w:hAnsi="Segoe UI" w:cs="Segoe UI"/>
          <w:sz w:val="20"/>
          <w:szCs w:val="20"/>
        </w:rPr>
        <w:t xml:space="preserve">Here, </w:t>
      </w:r>
      <w:r w:rsidRPr="00D47911">
        <w:rPr>
          <w:rFonts w:ascii="Segoe UI" w:hAnsi="Segoe UI" w:cs="Segoe UI"/>
          <w:b/>
          <w:bCs/>
          <w:sz w:val="20"/>
          <w:szCs w:val="20"/>
        </w:rPr>
        <w:t>useState</w:t>
      </w:r>
      <w:r w:rsidRPr="00D47911">
        <w:rPr>
          <w:rFonts w:ascii="Segoe UI" w:hAnsi="Segoe UI" w:cs="Segoe UI"/>
          <w:sz w:val="20"/>
          <w:szCs w:val="20"/>
        </w:rPr>
        <w:t xml:space="preserve"> returns an array with two elements: the current state value (</w:t>
      </w:r>
      <w:r w:rsidRPr="00D47911">
        <w:rPr>
          <w:rFonts w:ascii="Segoe UI" w:hAnsi="Segoe UI" w:cs="Segoe UI"/>
          <w:b/>
          <w:bCs/>
          <w:sz w:val="20"/>
          <w:szCs w:val="20"/>
        </w:rPr>
        <w:t>count</w:t>
      </w:r>
      <w:r w:rsidRPr="00D47911">
        <w:rPr>
          <w:rFonts w:ascii="Segoe UI" w:hAnsi="Segoe UI" w:cs="Segoe UI"/>
          <w:sz w:val="20"/>
          <w:szCs w:val="20"/>
        </w:rPr>
        <w:t>) and a function to update that state (</w:t>
      </w:r>
      <w:r w:rsidRPr="00D47911">
        <w:rPr>
          <w:rFonts w:ascii="Segoe UI" w:hAnsi="Segoe UI" w:cs="Segoe UI"/>
          <w:b/>
          <w:bCs/>
          <w:sz w:val="20"/>
          <w:szCs w:val="20"/>
        </w:rPr>
        <w:t>setCount</w:t>
      </w:r>
      <w:r w:rsidRPr="00D47911">
        <w:rPr>
          <w:rFonts w:ascii="Segoe UI" w:hAnsi="Segoe UI" w:cs="Segoe UI"/>
          <w:sz w:val="20"/>
          <w:szCs w:val="20"/>
        </w:rPr>
        <w:t>). Using array destructuring, we can easily and succinctly capture these two separate values.</w:t>
      </w:r>
    </w:p>
    <w:p w14:paraId="7053DDC7" w14:textId="77777777" w:rsidR="00D47911" w:rsidRDefault="00D47911" w:rsidP="008343E3">
      <w:pPr>
        <w:rPr>
          <w:rFonts w:ascii="Segoe UI" w:hAnsi="Segoe UI" w:cs="Segoe UI"/>
          <w:sz w:val="20"/>
          <w:szCs w:val="20"/>
        </w:rPr>
      </w:pPr>
    </w:p>
    <w:p w14:paraId="2AF5D03B" w14:textId="77777777" w:rsidR="000E0EB5" w:rsidRPr="000E0EB5" w:rsidRDefault="000E0EB5" w:rsidP="000E0EB5">
      <w:pPr>
        <w:rPr>
          <w:rFonts w:ascii="Segoe UI" w:hAnsi="Segoe UI" w:cs="Segoe UI"/>
          <w:b/>
          <w:bCs/>
          <w:sz w:val="24"/>
          <w:szCs w:val="24"/>
        </w:rPr>
      </w:pPr>
      <w:r w:rsidRPr="000E0EB5">
        <w:rPr>
          <w:rFonts w:ascii="Segoe UI" w:hAnsi="Segoe UI" w:cs="Segoe UI"/>
          <w:b/>
          <w:bCs/>
          <w:sz w:val="24"/>
          <w:szCs w:val="24"/>
        </w:rPr>
        <w:t>2. Flexibility:</w:t>
      </w:r>
    </w:p>
    <w:p w14:paraId="1898145C" w14:textId="26DC1AF9" w:rsidR="00D47911" w:rsidRDefault="000E0EB5"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5408" behindDoc="0" locked="0" layoutInCell="1" allowOverlap="1" wp14:anchorId="779362D0" wp14:editId="678EB604">
                <wp:simplePos x="0" y="0"/>
                <wp:positionH relativeFrom="margin">
                  <wp:align>right</wp:align>
                </wp:positionH>
                <wp:positionV relativeFrom="paragraph">
                  <wp:posOffset>461010</wp:posOffset>
                </wp:positionV>
                <wp:extent cx="6845300" cy="762000"/>
                <wp:effectExtent l="0" t="0" r="12700" b="19050"/>
                <wp:wrapSquare wrapText="bothSides"/>
                <wp:docPr id="1759155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762000"/>
                        </a:xfrm>
                        <a:prstGeom prst="rect">
                          <a:avLst/>
                        </a:prstGeom>
                        <a:solidFill>
                          <a:sysClr val="windowText" lastClr="000000"/>
                        </a:solidFill>
                        <a:ln w="9525">
                          <a:solidFill>
                            <a:srgbClr val="000000"/>
                          </a:solidFill>
                          <a:miter lim="800000"/>
                          <a:headEnd/>
                          <a:tailEnd/>
                        </a:ln>
                      </wps:spPr>
                      <wps:txbx>
                        <w:txbxContent>
                          <w:p w14:paraId="403630AC" w14:textId="77777777" w:rsidR="00D47911" w:rsidRPr="009C61DB" w:rsidRDefault="00D47911" w:rsidP="00D47911">
                            <w:pPr>
                              <w:rPr>
                                <w:color w:val="FFFFFF" w:themeColor="background1"/>
                              </w:rPr>
                            </w:pPr>
                          </w:p>
                          <w:p w14:paraId="79F6084E" w14:textId="76AD05F0" w:rsidR="00D47911" w:rsidRPr="000E0EB5" w:rsidRDefault="000E0EB5" w:rsidP="00D47911">
                            <w:pPr>
                              <w:rPr>
                                <w:rFonts w:ascii="Courier New" w:hAnsi="Courier New" w:cs="Courier New"/>
                              </w:rPr>
                            </w:pPr>
                            <w:r w:rsidRPr="000E0EB5">
                              <w:rPr>
                                <w:rFonts w:ascii="Courier New" w:hAnsi="Courier New" w:cs="Courier New"/>
                              </w:rPr>
                              <w:t>const [c, updateC] = useState(0); // Just another way to name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362D0" id="_x0000_s1027" type="#_x0000_t202" style="position:absolute;margin-left:487.8pt;margin-top:36.3pt;width:539pt;height:6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" fillcolor="windowText">
                <v:textbox>
                  <w:txbxContent>
                    <w:p w14:paraId="403630AC" w14:textId="77777777" w:rsidR="00D47911" w:rsidRPr="009C61DB" w:rsidRDefault="00D47911" w:rsidP="00D47911">
                      <w:pPr>
                        <w:rPr>
                          <w:color w:val="FFFFFF" w:themeColor="background1"/>
                        </w:rPr>
                      </w:pPr>
                    </w:p>
                    <w:p w14:paraId="79F6084E" w14:textId="76AD05F0" w:rsidR="00D47911" w:rsidRPr="000E0EB5" w:rsidRDefault="000E0EB5" w:rsidP="00D47911">
                      <w:pPr>
                        <w:rPr>
                          <w:rFonts w:ascii="Courier New" w:hAnsi="Courier New" w:cs="Courier New"/>
                        </w:rPr>
                      </w:pPr>
                      <w:r w:rsidRPr="000E0EB5">
                        <w:rPr>
                          <w:rFonts w:ascii="Courier New" w:hAnsi="Courier New" w:cs="Courier New"/>
                        </w:rPr>
                        <w:t>const [c, updateC] = useState(0); // Just another way to name things</w:t>
                      </w:r>
                    </w:p>
                  </w:txbxContent>
                </v:textbox>
                <w10:wrap type="square" anchorx="margin"/>
              </v:shape>
            </w:pict>
          </mc:Fallback>
        </mc:AlternateContent>
      </w:r>
      <w:r>
        <w:rPr>
          <w:rFonts w:ascii="Segoe UI" w:hAnsi="Segoe UI" w:cs="Segoe UI"/>
          <w:sz w:val="20"/>
          <w:szCs w:val="20"/>
        </w:rPr>
        <w:t>Array destructuring doesn’t impose naming conventions.  With object destructuring, you’re bound by the object’s property names (unless you alias them), but with array destructuring you can name the variables whatever you like:</w:t>
      </w:r>
    </w:p>
    <w:p w14:paraId="3654E196" w14:textId="3C46FEAC" w:rsidR="00D47911" w:rsidRDefault="00D47911" w:rsidP="008343E3">
      <w:pPr>
        <w:rPr>
          <w:rFonts w:ascii="Segoe UI" w:hAnsi="Segoe UI" w:cs="Segoe UI"/>
          <w:sz w:val="20"/>
          <w:szCs w:val="20"/>
        </w:rPr>
      </w:pPr>
    </w:p>
    <w:p w14:paraId="236074A4" w14:textId="77A003C6" w:rsidR="000E0EB5" w:rsidRPr="000E0EB5" w:rsidRDefault="000E0EB5" w:rsidP="000E0EB5">
      <w:pPr>
        <w:rPr>
          <w:rFonts w:ascii="Segoe UI" w:hAnsi="Segoe UI" w:cs="Segoe UI"/>
          <w:b/>
          <w:bCs/>
          <w:sz w:val="24"/>
          <w:szCs w:val="24"/>
        </w:rPr>
      </w:pPr>
      <w:r w:rsidRPr="000E0EB5">
        <w:rPr>
          <w:rFonts w:ascii="Segoe UI" w:hAnsi="Segoe UI" w:cs="Segoe UI"/>
          <w:b/>
          <w:bCs/>
          <w:sz w:val="24"/>
          <w:szCs w:val="24"/>
        </w:rPr>
        <w:t>3. Custom Hooks:</w:t>
      </w:r>
    </w:p>
    <w:p w14:paraId="33B904A8" w14:textId="650389B6" w:rsidR="00D47911" w:rsidRDefault="000E0EB5"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7456" behindDoc="0" locked="0" layoutInCell="1" allowOverlap="1" wp14:anchorId="7FA3E949" wp14:editId="5B6A4037">
                <wp:simplePos x="0" y="0"/>
                <wp:positionH relativeFrom="margin">
                  <wp:align>right</wp:align>
                </wp:positionH>
                <wp:positionV relativeFrom="paragraph">
                  <wp:posOffset>405130</wp:posOffset>
                </wp:positionV>
                <wp:extent cx="6845300" cy="2000250"/>
                <wp:effectExtent l="0" t="0" r="12700" b="19050"/>
                <wp:wrapSquare wrapText="bothSides"/>
                <wp:docPr id="455488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000250"/>
                        </a:xfrm>
                        <a:prstGeom prst="rect">
                          <a:avLst/>
                        </a:prstGeom>
                        <a:solidFill>
                          <a:sysClr val="windowText" lastClr="000000"/>
                        </a:solidFill>
                        <a:ln w="9525">
                          <a:solidFill>
                            <a:srgbClr val="000000"/>
                          </a:solidFill>
                          <a:miter lim="800000"/>
                          <a:headEnd/>
                          <a:tailEnd/>
                        </a:ln>
                      </wps:spPr>
                      <wps:txbx>
                        <w:txbxContent>
                          <w:p w14:paraId="11178258"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function useCounter(initialValue) {</w:t>
                            </w:r>
                          </w:p>
                          <w:p w14:paraId="4DF01175"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[value, setValue] = useState(initialValue);</w:t>
                            </w:r>
                          </w:p>
                          <w:p w14:paraId="0DDA84C8"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w:t>
                            </w:r>
                          </w:p>
                          <w:p w14:paraId="1324A6E1"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increment = () =&gt; setValue(prev =&gt; prev + 1);</w:t>
                            </w:r>
                          </w:p>
                          <w:p w14:paraId="0022BE63"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decrement = () =&gt; setValue(prev =&gt; prev - 1);</w:t>
                            </w:r>
                          </w:p>
                          <w:p w14:paraId="4FEE9BBA" w14:textId="77777777" w:rsidR="000E0EB5" w:rsidRPr="000E0EB5" w:rsidRDefault="000E0EB5" w:rsidP="000E0EB5">
                            <w:pPr>
                              <w:pStyle w:val="NoSpacing"/>
                              <w:rPr>
                                <w:rFonts w:ascii="Courier New" w:hAnsi="Courier New" w:cs="Courier New"/>
                              </w:rPr>
                            </w:pPr>
                          </w:p>
                          <w:p w14:paraId="0FD91E85"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return [value, increment, decrement];</w:t>
                            </w:r>
                          </w:p>
                          <w:p w14:paraId="17747E0E"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w:t>
                            </w:r>
                          </w:p>
                          <w:p w14:paraId="6B14993A" w14:textId="77777777" w:rsidR="000E0EB5" w:rsidRPr="000E0EB5" w:rsidRDefault="000E0EB5" w:rsidP="000E0EB5">
                            <w:pPr>
                              <w:pStyle w:val="NoSpacing"/>
                              <w:rPr>
                                <w:rFonts w:ascii="Courier New" w:hAnsi="Courier New" w:cs="Courier New"/>
                              </w:rPr>
                            </w:pPr>
                          </w:p>
                          <w:p w14:paraId="1047447A"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Using the custom hook:</w:t>
                            </w:r>
                          </w:p>
                          <w:p w14:paraId="0A2D99F2" w14:textId="191AC048" w:rsidR="000E0EB5" w:rsidRPr="000E0EB5" w:rsidRDefault="000E0EB5" w:rsidP="000E0EB5">
                            <w:pPr>
                              <w:pStyle w:val="NoSpacing"/>
                              <w:rPr>
                                <w:rFonts w:ascii="Courier New" w:hAnsi="Courier New" w:cs="Courier New"/>
                              </w:rPr>
                            </w:pPr>
                            <w:r w:rsidRPr="000E0EB5">
                              <w:rPr>
                                <w:rFonts w:ascii="Courier New" w:hAnsi="Courier New" w:cs="Courier New"/>
                              </w:rPr>
                              <w:t>const [count, add, subtract] = useCounter(0);</w:t>
                            </w:r>
                          </w:p>
                          <w:p w14:paraId="12779FA6" w14:textId="77777777" w:rsidR="000E0EB5" w:rsidRDefault="000E0EB5" w:rsidP="000E0E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3E949" id="_x0000_s1028" type="#_x0000_t202" style="position:absolute;margin-left:487.8pt;margin-top:31.9pt;width:539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" fillcolor="windowText">
                <v:textbox>
                  <w:txbxContent>
                    <w:p w14:paraId="11178258"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function useCounter(initialValue) {</w:t>
                      </w:r>
                    </w:p>
                    <w:p w14:paraId="4DF01175"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[value, setValue] = useState(initialValue);</w:t>
                      </w:r>
                    </w:p>
                    <w:p w14:paraId="0DDA84C8"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w:t>
                      </w:r>
                    </w:p>
                    <w:p w14:paraId="1324A6E1"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increment = () =&gt; setValue(prev =&gt; prev + 1);</w:t>
                      </w:r>
                    </w:p>
                    <w:p w14:paraId="0022BE63"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const decrement = () =&gt; setValue(prev =&gt; prev - 1);</w:t>
                      </w:r>
                    </w:p>
                    <w:p w14:paraId="4FEE9BBA" w14:textId="77777777" w:rsidR="000E0EB5" w:rsidRPr="000E0EB5" w:rsidRDefault="000E0EB5" w:rsidP="000E0EB5">
                      <w:pPr>
                        <w:pStyle w:val="NoSpacing"/>
                        <w:rPr>
                          <w:rFonts w:ascii="Courier New" w:hAnsi="Courier New" w:cs="Courier New"/>
                        </w:rPr>
                      </w:pPr>
                    </w:p>
                    <w:p w14:paraId="0FD91E85"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xml:space="preserve">  return [value, increment, decrement];</w:t>
                      </w:r>
                    </w:p>
                    <w:p w14:paraId="17747E0E"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w:t>
                      </w:r>
                    </w:p>
                    <w:p w14:paraId="6B14993A" w14:textId="77777777" w:rsidR="000E0EB5" w:rsidRPr="000E0EB5" w:rsidRDefault="000E0EB5" w:rsidP="000E0EB5">
                      <w:pPr>
                        <w:pStyle w:val="NoSpacing"/>
                        <w:rPr>
                          <w:rFonts w:ascii="Courier New" w:hAnsi="Courier New" w:cs="Courier New"/>
                        </w:rPr>
                      </w:pPr>
                    </w:p>
                    <w:p w14:paraId="1047447A" w14:textId="77777777" w:rsidR="000E0EB5" w:rsidRPr="000E0EB5" w:rsidRDefault="000E0EB5" w:rsidP="000E0EB5">
                      <w:pPr>
                        <w:pStyle w:val="NoSpacing"/>
                        <w:rPr>
                          <w:rFonts w:ascii="Courier New" w:hAnsi="Courier New" w:cs="Courier New"/>
                        </w:rPr>
                      </w:pPr>
                      <w:r w:rsidRPr="000E0EB5">
                        <w:rPr>
                          <w:rFonts w:ascii="Courier New" w:hAnsi="Courier New" w:cs="Courier New"/>
                        </w:rPr>
                        <w:t>// Using the custom hook:</w:t>
                      </w:r>
                    </w:p>
                    <w:p w14:paraId="0A2D99F2" w14:textId="191AC048" w:rsidR="000E0EB5" w:rsidRPr="000E0EB5" w:rsidRDefault="000E0EB5" w:rsidP="000E0EB5">
                      <w:pPr>
                        <w:pStyle w:val="NoSpacing"/>
                        <w:rPr>
                          <w:rFonts w:ascii="Courier New" w:hAnsi="Courier New" w:cs="Courier New"/>
                        </w:rPr>
                      </w:pPr>
                      <w:r w:rsidRPr="000E0EB5">
                        <w:rPr>
                          <w:rFonts w:ascii="Courier New" w:hAnsi="Courier New" w:cs="Courier New"/>
                        </w:rPr>
                        <w:t>const [count, add, subtract] = useCounter(0);</w:t>
                      </w:r>
                    </w:p>
                    <w:p w14:paraId="12779FA6" w14:textId="77777777" w:rsidR="000E0EB5" w:rsidRDefault="000E0EB5" w:rsidP="000E0EB5"/>
                  </w:txbxContent>
                </v:textbox>
                <w10:wrap type="square" anchorx="margin"/>
              </v:shape>
            </w:pict>
          </mc:Fallback>
        </mc:AlternateContent>
      </w:r>
      <w:r w:rsidRPr="000E0EB5">
        <w:rPr>
          <w:rFonts w:ascii="Segoe UI" w:hAnsi="Segoe UI" w:cs="Segoe UI"/>
          <w:sz w:val="20"/>
          <w:szCs w:val="20"/>
        </w:rPr>
        <w:t>When creating custom hooks, array destructuring provides a handy way to return multiple values or actions, maintaining a consistent pattern with built-in hooks:</w:t>
      </w:r>
    </w:p>
    <w:p w14:paraId="4B4EA360" w14:textId="6AAE3ED1" w:rsidR="00D47911" w:rsidRDefault="00D47911" w:rsidP="008343E3">
      <w:pPr>
        <w:rPr>
          <w:rFonts w:ascii="Segoe UI" w:hAnsi="Segoe UI" w:cs="Segoe UI"/>
          <w:sz w:val="20"/>
          <w:szCs w:val="20"/>
        </w:rPr>
      </w:pPr>
    </w:p>
    <w:p w14:paraId="6C4A481C" w14:textId="77777777" w:rsidR="000E0EB5" w:rsidRPr="000E0EB5" w:rsidRDefault="000E0EB5" w:rsidP="000E0EB5">
      <w:pPr>
        <w:rPr>
          <w:rFonts w:ascii="Segoe UI" w:hAnsi="Segoe UI" w:cs="Segoe UI"/>
          <w:b/>
          <w:bCs/>
          <w:sz w:val="24"/>
          <w:szCs w:val="24"/>
        </w:rPr>
      </w:pPr>
      <w:r w:rsidRPr="000E0EB5">
        <w:rPr>
          <w:rFonts w:ascii="Segoe UI" w:hAnsi="Segoe UI" w:cs="Segoe UI"/>
          <w:b/>
          <w:bCs/>
          <w:sz w:val="24"/>
          <w:szCs w:val="24"/>
        </w:rPr>
        <w:lastRenderedPageBreak/>
        <w:t>4. Clean and Readable:</w:t>
      </w:r>
    </w:p>
    <w:p w14:paraId="6C75372F" w14:textId="1D6AD3EE" w:rsidR="00D47911" w:rsidRDefault="000E0EB5"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9504" behindDoc="0" locked="0" layoutInCell="1" allowOverlap="1" wp14:anchorId="46930930" wp14:editId="265113ED">
                <wp:simplePos x="0" y="0"/>
                <wp:positionH relativeFrom="margin">
                  <wp:align>right</wp:align>
                </wp:positionH>
                <wp:positionV relativeFrom="paragraph">
                  <wp:posOffset>448310</wp:posOffset>
                </wp:positionV>
                <wp:extent cx="6845300" cy="857250"/>
                <wp:effectExtent l="0" t="0" r="12700" b="19050"/>
                <wp:wrapSquare wrapText="bothSides"/>
                <wp:docPr id="1689931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857250"/>
                        </a:xfrm>
                        <a:prstGeom prst="rect">
                          <a:avLst/>
                        </a:prstGeom>
                        <a:solidFill>
                          <a:sysClr val="windowText" lastClr="000000"/>
                        </a:solidFill>
                        <a:ln w="9525">
                          <a:solidFill>
                            <a:srgbClr val="000000"/>
                          </a:solidFill>
                          <a:miter lim="800000"/>
                          <a:headEnd/>
                          <a:tailEnd/>
                        </a:ln>
                      </wps:spPr>
                      <wps:txbx>
                        <w:txbxContent>
                          <w:p w14:paraId="0D22C2DA" w14:textId="77777777"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countState = useState(0);</w:t>
                            </w:r>
                          </w:p>
                          <w:p w14:paraId="0999E9AF" w14:textId="77777777"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count = countState[0];</w:t>
                            </w:r>
                          </w:p>
                          <w:p w14:paraId="39ACE4C9" w14:textId="70A692CC"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setCount = countState[1];</w:t>
                            </w:r>
                          </w:p>
                          <w:p w14:paraId="38D1B435" w14:textId="77777777" w:rsidR="000E0EB5" w:rsidRDefault="000E0EB5" w:rsidP="000E0E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30930" id="_x0000_s1029" type="#_x0000_t202" style="position:absolute;margin-left:487.8pt;margin-top:35.3pt;width:539pt;height:6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" fillcolor="windowText">
                <v:textbox>
                  <w:txbxContent>
                    <w:p w14:paraId="0D22C2DA" w14:textId="77777777"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countState = useState(0);</w:t>
                      </w:r>
                    </w:p>
                    <w:p w14:paraId="0999E9AF" w14:textId="77777777"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count = countState[0];</w:t>
                      </w:r>
                    </w:p>
                    <w:p w14:paraId="39ACE4C9" w14:textId="70A692CC" w:rsidR="000E0EB5" w:rsidRPr="000E0EB5" w:rsidRDefault="000E0EB5" w:rsidP="000E0EB5">
                      <w:pPr>
                        <w:rPr>
                          <w:rFonts w:ascii="Courier New" w:hAnsi="Courier New" w:cs="Courier New"/>
                          <w:color w:val="FFFFFF" w:themeColor="background1"/>
                        </w:rPr>
                      </w:pPr>
                      <w:r w:rsidRPr="000E0EB5">
                        <w:rPr>
                          <w:rFonts w:ascii="Courier New" w:hAnsi="Courier New" w:cs="Courier New"/>
                          <w:color w:val="FFFFFF" w:themeColor="background1"/>
                        </w:rPr>
                        <w:t>const setCount = countState[1];</w:t>
                      </w:r>
                    </w:p>
                    <w:p w14:paraId="38D1B435" w14:textId="77777777" w:rsidR="000E0EB5" w:rsidRDefault="000E0EB5" w:rsidP="000E0EB5"/>
                  </w:txbxContent>
                </v:textbox>
                <w10:wrap type="square" anchorx="margin"/>
              </v:shape>
            </w:pict>
          </mc:Fallback>
        </mc:AlternateContent>
      </w:r>
      <w:r w:rsidRPr="000E0EB5">
        <w:rPr>
          <w:rFonts w:ascii="Segoe UI" w:hAnsi="Segoe UI" w:cs="Segoe UI"/>
          <w:sz w:val="20"/>
          <w:szCs w:val="20"/>
        </w:rPr>
        <w:t>Array destructuring offers a concise syntax that keeps code readable. Without destructuring, extracting values from a hook would involve indexing, leading to less readable code:</w:t>
      </w:r>
    </w:p>
    <w:p w14:paraId="2DCB2EF6" w14:textId="4FE9294E" w:rsidR="000E0EB5" w:rsidRDefault="000E0EB5" w:rsidP="008343E3">
      <w:pPr>
        <w:rPr>
          <w:rFonts w:ascii="Segoe UI" w:hAnsi="Segoe UI" w:cs="Segoe UI"/>
          <w:sz w:val="20"/>
          <w:szCs w:val="20"/>
        </w:rPr>
      </w:pPr>
    </w:p>
    <w:p w14:paraId="41174145" w14:textId="1C4CD6BE" w:rsidR="00D47911" w:rsidRPr="008343E3" w:rsidRDefault="00D47911" w:rsidP="008343E3">
      <w:pPr>
        <w:rPr>
          <w:rFonts w:ascii="Segoe UI" w:hAnsi="Segoe UI" w:cs="Segoe UI"/>
          <w:sz w:val="20"/>
          <w:szCs w:val="20"/>
        </w:rPr>
      </w:pPr>
      <w:r>
        <w:rPr>
          <w:rFonts w:ascii="Segoe UI" w:hAnsi="Segoe UI" w:cs="Segoe UI"/>
          <w:sz w:val="20"/>
          <w:szCs w:val="20"/>
        </w:rPr>
        <w:t>In summary,</w:t>
      </w:r>
      <w:r w:rsidR="000E0EB5">
        <w:rPr>
          <w:rFonts w:ascii="Segoe UI" w:hAnsi="Segoe UI" w:cs="Segoe UI"/>
          <w:sz w:val="20"/>
          <w:szCs w:val="20"/>
        </w:rPr>
        <w:t xml:space="preserve"> </w:t>
      </w:r>
      <w:r w:rsidR="000E0EB5" w:rsidRPr="000E0EB5">
        <w:rPr>
          <w:rFonts w:ascii="Segoe UI" w:hAnsi="Segoe UI" w:cs="Segoe UI"/>
          <w:sz w:val="20"/>
          <w:szCs w:val="20"/>
        </w:rPr>
        <w:t>array destructuring is integral to the design and usage pattern of React hooks, enhancing code readability and providing a streamlined way to handle multiple return values from hooks.</w:t>
      </w:r>
    </w:p>
    <w:sectPr w:rsidR="00D47911" w:rsidRPr="008343E3" w:rsidSect="00834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E3"/>
    <w:rsid w:val="000E0EB5"/>
    <w:rsid w:val="001C788E"/>
    <w:rsid w:val="003C0A7E"/>
    <w:rsid w:val="00474944"/>
    <w:rsid w:val="0076466B"/>
    <w:rsid w:val="008343E3"/>
    <w:rsid w:val="00D47911"/>
    <w:rsid w:val="00F4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03D"/>
  <w15:chartTrackingRefBased/>
  <w15:docId w15:val="{9267660E-9C40-4D1B-9CD4-1A8D0D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911"/>
    <w:rPr>
      <w:b/>
      <w:bCs/>
    </w:rPr>
  </w:style>
  <w:style w:type="paragraph" w:styleId="NoSpacing">
    <w:name w:val="No Spacing"/>
    <w:uiPriority w:val="1"/>
    <w:qFormat/>
    <w:rsid w:val="00D479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3260">
      <w:bodyDiv w:val="1"/>
      <w:marLeft w:val="0"/>
      <w:marRight w:val="0"/>
      <w:marTop w:val="0"/>
      <w:marBottom w:val="0"/>
      <w:divBdr>
        <w:top w:val="none" w:sz="0" w:space="0" w:color="auto"/>
        <w:left w:val="none" w:sz="0" w:space="0" w:color="auto"/>
        <w:bottom w:val="none" w:sz="0" w:space="0" w:color="auto"/>
        <w:right w:val="none" w:sz="0" w:space="0" w:color="auto"/>
      </w:divBdr>
    </w:div>
    <w:div w:id="213662624">
      <w:bodyDiv w:val="1"/>
      <w:marLeft w:val="0"/>
      <w:marRight w:val="0"/>
      <w:marTop w:val="0"/>
      <w:marBottom w:val="0"/>
      <w:divBdr>
        <w:top w:val="none" w:sz="0" w:space="0" w:color="auto"/>
        <w:left w:val="none" w:sz="0" w:space="0" w:color="auto"/>
        <w:bottom w:val="none" w:sz="0" w:space="0" w:color="auto"/>
        <w:right w:val="none" w:sz="0" w:space="0" w:color="auto"/>
      </w:divBdr>
    </w:div>
    <w:div w:id="452867414">
      <w:bodyDiv w:val="1"/>
      <w:marLeft w:val="0"/>
      <w:marRight w:val="0"/>
      <w:marTop w:val="0"/>
      <w:marBottom w:val="0"/>
      <w:divBdr>
        <w:top w:val="none" w:sz="0" w:space="0" w:color="auto"/>
        <w:left w:val="none" w:sz="0" w:space="0" w:color="auto"/>
        <w:bottom w:val="none" w:sz="0" w:space="0" w:color="auto"/>
        <w:right w:val="none" w:sz="0" w:space="0" w:color="auto"/>
      </w:divBdr>
    </w:div>
    <w:div w:id="612858424">
      <w:bodyDiv w:val="1"/>
      <w:marLeft w:val="0"/>
      <w:marRight w:val="0"/>
      <w:marTop w:val="0"/>
      <w:marBottom w:val="0"/>
      <w:divBdr>
        <w:top w:val="none" w:sz="0" w:space="0" w:color="auto"/>
        <w:left w:val="none" w:sz="0" w:space="0" w:color="auto"/>
        <w:bottom w:val="none" w:sz="0" w:space="0" w:color="auto"/>
        <w:right w:val="none" w:sz="0" w:space="0" w:color="auto"/>
      </w:divBdr>
    </w:div>
    <w:div w:id="674961330">
      <w:bodyDiv w:val="1"/>
      <w:marLeft w:val="0"/>
      <w:marRight w:val="0"/>
      <w:marTop w:val="0"/>
      <w:marBottom w:val="0"/>
      <w:divBdr>
        <w:top w:val="none" w:sz="0" w:space="0" w:color="auto"/>
        <w:left w:val="none" w:sz="0" w:space="0" w:color="auto"/>
        <w:bottom w:val="none" w:sz="0" w:space="0" w:color="auto"/>
        <w:right w:val="none" w:sz="0" w:space="0" w:color="auto"/>
      </w:divBdr>
    </w:div>
    <w:div w:id="812142593">
      <w:bodyDiv w:val="1"/>
      <w:marLeft w:val="0"/>
      <w:marRight w:val="0"/>
      <w:marTop w:val="0"/>
      <w:marBottom w:val="0"/>
      <w:divBdr>
        <w:top w:val="none" w:sz="0" w:space="0" w:color="auto"/>
        <w:left w:val="none" w:sz="0" w:space="0" w:color="auto"/>
        <w:bottom w:val="none" w:sz="0" w:space="0" w:color="auto"/>
        <w:right w:val="none" w:sz="0" w:space="0" w:color="auto"/>
      </w:divBdr>
    </w:div>
    <w:div w:id="863202818">
      <w:bodyDiv w:val="1"/>
      <w:marLeft w:val="0"/>
      <w:marRight w:val="0"/>
      <w:marTop w:val="0"/>
      <w:marBottom w:val="0"/>
      <w:divBdr>
        <w:top w:val="none" w:sz="0" w:space="0" w:color="auto"/>
        <w:left w:val="none" w:sz="0" w:space="0" w:color="auto"/>
        <w:bottom w:val="none" w:sz="0" w:space="0" w:color="auto"/>
        <w:right w:val="none" w:sz="0" w:space="0" w:color="auto"/>
      </w:divBdr>
    </w:div>
    <w:div w:id="1376850281">
      <w:bodyDiv w:val="1"/>
      <w:marLeft w:val="0"/>
      <w:marRight w:val="0"/>
      <w:marTop w:val="0"/>
      <w:marBottom w:val="0"/>
      <w:divBdr>
        <w:top w:val="none" w:sz="0" w:space="0" w:color="auto"/>
        <w:left w:val="none" w:sz="0" w:space="0" w:color="auto"/>
        <w:bottom w:val="none" w:sz="0" w:space="0" w:color="auto"/>
        <w:right w:val="none" w:sz="0" w:space="0" w:color="auto"/>
      </w:divBdr>
    </w:div>
    <w:div w:id="1586452979">
      <w:bodyDiv w:val="1"/>
      <w:marLeft w:val="0"/>
      <w:marRight w:val="0"/>
      <w:marTop w:val="0"/>
      <w:marBottom w:val="0"/>
      <w:divBdr>
        <w:top w:val="none" w:sz="0" w:space="0" w:color="auto"/>
        <w:left w:val="none" w:sz="0" w:space="0" w:color="auto"/>
        <w:bottom w:val="none" w:sz="0" w:space="0" w:color="auto"/>
        <w:right w:val="none" w:sz="0" w:space="0" w:color="auto"/>
      </w:divBdr>
    </w:div>
    <w:div w:id="1695768646">
      <w:bodyDiv w:val="1"/>
      <w:marLeft w:val="0"/>
      <w:marRight w:val="0"/>
      <w:marTop w:val="0"/>
      <w:marBottom w:val="0"/>
      <w:divBdr>
        <w:top w:val="none" w:sz="0" w:space="0" w:color="auto"/>
        <w:left w:val="none" w:sz="0" w:space="0" w:color="auto"/>
        <w:bottom w:val="none" w:sz="0" w:space="0" w:color="auto"/>
        <w:right w:val="none" w:sz="0" w:space="0" w:color="auto"/>
      </w:divBdr>
    </w:div>
    <w:div w:id="21366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A3EB-6210-4586-BAFA-67C989AA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2023-10-19T17:12:00Z</dcterms:created>
  <dcterms:modified xsi:type="dcterms:W3CDTF">2023-10-19T17:12:00Z</dcterms:modified>
</cp:coreProperties>
</file>