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flight-path-is-ready-to-test"/>
    <w:p>
      <w:pPr>
        <w:pStyle w:val="Heading1"/>
      </w:pPr>
      <w:r>
        <w:t xml:space="preserve">✅ Flight Path is READY TO TEST!</w:t>
      </w:r>
    </w:p>
    <w:bookmarkStart w:id="20" w:name="your-app-is-live"/>
    <w:p>
      <w:pPr>
        <w:pStyle w:val="Heading2"/>
      </w:pPr>
      <w:r>
        <w:t xml:space="preserve">🚀 Your App is Live</w:t>
      </w:r>
    </w:p>
    <w:p>
      <w:pPr>
        <w:pStyle w:val="FirstParagraph"/>
      </w:pPr>
      <w:r>
        <w:rPr>
          <w:bCs/>
          <w:b/>
        </w:rPr>
        <w:t xml:space="preserve">Public URL:</w:t>
      </w:r>
      <w:r>
        <w:t xml:space="preserve"> </w:t>
      </w:r>
      <w:r>
        <w:t xml:space="preserve">https://14f6d652c.na121.preview.abacusai.app</w:t>
      </w:r>
    </w:p>
    <w:p>
      <w:pPr>
        <w:pStyle w:val="BodyText"/>
      </w:pPr>
      <w:r>
        <w:t xml:space="preserve">✅ Database running (PostgreSQL 15)</w:t>
      </w:r>
      <w:r>
        <w:br/>
      </w:r>
      <w:r>
        <w:t xml:space="preserve">✅ Phase 1 migration applied</w:t>
      </w:r>
      <w:r>
        <w:br/>
      </w:r>
      <w:r>
        <w:t xml:space="preserve">✅ Next.js dev server running</w:t>
      </w:r>
      <w:r>
        <w:br/>
      </w:r>
      <w:r>
        <w:t xml:space="preserve">✅ Google OAuth credentials configured</w:t>
      </w:r>
      <w:r>
        <w:br/>
      </w:r>
      <w:r>
        <w:t xml:space="preserve">✅ All TypeScript checks passing</w:t>
      </w:r>
    </w:p>
    <w:p>
      <w:r>
        <w:pict>
          <v:rect style="width:0;height:1.5pt" o:hralign="center" o:hrstd="t" o:hr="t"/>
        </w:pict>
      </w:r>
    </w:p>
    <w:bookmarkEnd w:id="20"/>
    <w:bookmarkStart w:id="22" w:name="Xe7928c4c2f29f2c6721a4f9fe2319f67026dcf5"/>
    <w:p>
      <w:pPr>
        <w:pStyle w:val="Heading2"/>
      </w:pPr>
      <w:r>
        <w:t xml:space="preserve">⚠️ ONE FINAL STEP: Configure Google OAuth Redirect URI</w:t>
      </w:r>
    </w:p>
    <w:p>
      <w:pPr>
        <w:pStyle w:val="FirstParagraph"/>
      </w:pPr>
      <w:r>
        <w:t xml:space="preserve">Your Google OAuth credentials are configured in the app, but you need to</w:t>
      </w:r>
      <w:r>
        <w:t xml:space="preserve"> </w:t>
      </w:r>
      <w:r>
        <w:rPr>
          <w:bCs/>
          <w:b/>
        </w:rPr>
        <w:t xml:space="preserve">add the redirect URI</w:t>
      </w:r>
      <w:r>
        <w:t xml:space="preserve"> </w:t>
      </w:r>
      <w:r>
        <w:t xml:space="preserve">to your Google Cloud Console:</w:t>
      </w:r>
    </w:p>
    <w:bookmarkStart w:id="21" w:name="quick-fix-2-minutes"/>
    <w:p>
      <w:pPr>
        <w:pStyle w:val="Heading3"/>
      </w:pPr>
      <w:r>
        <w:t xml:space="preserve">Quick Fix (2 minutes):</w:t>
      </w:r>
    </w:p>
    <w:p>
      <w:pPr>
        <w:numPr>
          <w:ilvl w:val="0"/>
          <w:numId w:val="1001"/>
        </w:numPr>
      </w:pPr>
      <w:r>
        <w:t xml:space="preserve">Go to: https://console.cloud.google.com/apis/credentials</w:t>
      </w:r>
    </w:p>
    <w:p>
      <w:pPr>
        <w:numPr>
          <w:ilvl w:val="0"/>
          <w:numId w:val="1001"/>
        </w:numPr>
      </w:pPr>
      <w:r>
        <w:t xml:space="preserve">Find your OAuth 2.0 Client ID:</w:t>
      </w:r>
      <w:r>
        <w:t xml:space="preserve"> </w:t>
      </w:r>
      <w:r>
        <w:rPr>
          <w:rStyle w:val="VerbatimChar"/>
        </w:rPr>
        <w:t xml:space="preserve">1007966664828-5ic5tvdqv09q8sricuud7f2gsr6fl85v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(pencil icon)</w:t>
      </w:r>
    </w:p>
    <w:p>
      <w:pPr>
        <w:numPr>
          <w:ilvl w:val="0"/>
          <w:numId w:val="1001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Authorized redirect URIs</w:t>
      </w:r>
      <w:r>
        <w:rPr>
          <w:bCs/>
          <w:b/>
        </w:rPr>
        <w:t xml:space="preserve">”</w:t>
      </w:r>
      <w:r>
        <w:t xml:space="preserve">, add this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https://14f6d652c.na121.preview.abacusai.app/api/auth/callback/google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pPr>
        <w:numPr>
          <w:ilvl w:val="0"/>
          <w:numId w:val="1001"/>
        </w:numPr>
      </w:pPr>
      <w:r>
        <w:t xml:space="preserve">Wait 1-2 minutes for Google to propagate the changes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testing-the-app"/>
    <w:p>
      <w:pPr>
        <w:pStyle w:val="Heading2"/>
      </w:pPr>
      <w:r>
        <w:t xml:space="preserve">🧪 Testing the App</w:t>
      </w:r>
    </w:p>
    <w:bookmarkStart w:id="23" w:name="step-1-visit-the-app"/>
    <w:p>
      <w:pPr>
        <w:pStyle w:val="Heading3"/>
      </w:pPr>
      <w:r>
        <w:t xml:space="preserve">Step 1: Visit the App</w:t>
      </w:r>
    </w:p>
    <w:p>
      <w:pPr>
        <w:pStyle w:val="FirstParagraph"/>
      </w:pPr>
      <w:r>
        <w:t xml:space="preserve">Open in YOUR browser (not the Abacus AI Agent browser):</w:t>
      </w:r>
      <w:r>
        <w:t xml:space="preserve"> </w:t>
      </w:r>
      <w:r>
        <w:t xml:space="preserve">👉</w:t>
      </w:r>
      <w:r>
        <w:t xml:space="preserve"> </w:t>
      </w:r>
      <w:r>
        <w:rPr>
          <w:bCs/>
          <w:b/>
        </w:rPr>
        <w:t xml:space="preserve">https://14f6d652c.na121.preview.abacusai.app</w:t>
      </w:r>
    </w:p>
    <w:bookmarkEnd w:id="23"/>
    <w:bookmarkStart w:id="24" w:name="step-2-sign-in"/>
    <w:p>
      <w:pPr>
        <w:pStyle w:val="Heading3"/>
      </w:pPr>
      <w:r>
        <w:t xml:space="preserve">Step 2: Sign In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Google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 your Google account:</w:t>
      </w:r>
      <w:r>
        <w:t xml:space="preserve"> </w:t>
      </w:r>
      <w:r>
        <w:rPr>
          <w:bCs/>
          <w:b/>
        </w:rPr>
        <w:t xml:space="preserve">jrizzo@sunritesolarllc.com</w:t>
      </w:r>
    </w:p>
    <w:p>
      <w:pPr>
        <w:numPr>
          <w:ilvl w:val="0"/>
          <w:numId w:val="1002"/>
        </w:numPr>
        <w:pStyle w:val="Compact"/>
      </w:pPr>
      <w:r>
        <w:t xml:space="preserve">Grant permissions</w:t>
      </w:r>
    </w:p>
    <w:p>
      <w:pPr>
        <w:numPr>
          <w:ilvl w:val="0"/>
          <w:numId w:val="1002"/>
        </w:numPr>
        <w:pStyle w:val="Compact"/>
      </w:pPr>
      <w:r>
        <w:t xml:space="preserve">You should be redirected to the app (landing page)</w:t>
      </w:r>
    </w:p>
    <w:bookmarkEnd w:id="24"/>
    <w:bookmarkStart w:id="25" w:name="step-3-access-admin-panel"/>
    <w:p>
      <w:pPr>
        <w:pStyle w:val="Heading3"/>
      </w:pPr>
      <w:r>
        <w:t xml:space="preserve">Step 3: Access Admin Panel</w:t>
      </w:r>
    </w:p>
    <w:p>
      <w:pPr>
        <w:numPr>
          <w:ilvl w:val="0"/>
          <w:numId w:val="1003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https://14f6d652c.na121.preview.abacusai.app/admin</w:t>
      </w:r>
    </w:p>
    <w:p>
      <w:pPr>
        <w:numPr>
          <w:ilvl w:val="0"/>
          <w:numId w:val="1003"/>
        </w:numPr>
        <w:pStyle w:val="Compact"/>
      </w:pPr>
      <w:r>
        <w:t xml:space="preserve">You should see the admin dashboard with:</w:t>
      </w:r>
    </w:p>
    <w:p>
      <w:pPr>
        <w:numPr>
          <w:ilvl w:val="1"/>
          <w:numId w:val="1004"/>
        </w:numPr>
        <w:pStyle w:val="Compact"/>
      </w:pPr>
      <w:r>
        <w:t xml:space="preserve">✅ Stats cards (Total Users, Active Users, etc.)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 Management Section</w:t>
      </w:r>
      <w:r>
        <w:t xml:space="preserve"> </w:t>
      </w:r>
      <w:r>
        <w:t xml:space="preserve">(Phase 1!)</w:t>
      </w:r>
    </w:p>
    <w:bookmarkEnd w:id="25"/>
    <w:bookmarkStart w:id="26" w:name="step-4-test-user-management-features"/>
    <w:p>
      <w:pPr>
        <w:pStyle w:val="Heading3"/>
      </w:pPr>
      <w:r>
        <w:t xml:space="preserve">Step 4: Test User Management Features</w:t>
      </w:r>
    </w:p>
    <w:p>
      <w:pPr>
        <w:pStyle w:val="FirstParagraph"/>
      </w:pPr>
      <w:r>
        <w:rPr>
          <w:bCs/>
          <w:b/>
        </w:rPr>
        <w:t xml:space="preserve">Add a New User:</w:t>
      </w:r>
      <w:r>
        <w:t xml:space="preserve"> </w:t>
      </w:r>
      <w:r>
        <w:t xml:space="preserve">1. Scroll to</w:t>
      </w:r>
      <w:r>
        <w:t xml:space="preserve"> </w:t>
      </w:r>
      <w:r>
        <w:t xml:space="preserve">“</w:t>
      </w:r>
      <w:r>
        <w:t xml:space="preserve">User Management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2. Enter email:</w:t>
      </w:r>
      <w:r>
        <w:t xml:space="preserve"> </w:t>
      </w:r>
      <w:r>
        <w:rPr>
          <w:rStyle w:val="VerbatimChar"/>
        </w:rPr>
        <w:t xml:space="preserve">test@sunritesolarllc.com</w:t>
      </w:r>
      <w:r>
        <w:t xml:space="preserve"> </w:t>
      </w:r>
      <w:r>
        <w:t xml:space="preserve">3. Select role:</w:t>
      </w:r>
      <w:r>
        <w:t xml:space="preserve"> </w:t>
      </w:r>
      <w:r>
        <w:t xml:space="preserve">“</w:t>
      </w:r>
      <w:r>
        <w:t xml:space="preserve">Sales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Field Marketer</w:t>
      </w:r>
      <w:r>
        <w:t xml:space="preserve">”</w:t>
      </w:r>
      <w:r>
        <w:t xml:space="preserve"> </w:t>
      </w:r>
      <w:r>
        <w:t xml:space="preserve">4. Click</w:t>
      </w:r>
      <w:r>
        <w:t xml:space="preserve"> </w:t>
      </w:r>
      <w:r>
        <w:t xml:space="preserve">“</w:t>
      </w:r>
      <w:r>
        <w:t xml:space="preserve">Add User</w:t>
      </w:r>
      <w:r>
        <w:t xml:space="preserve">”</w:t>
      </w:r>
      <w:r>
        <w:t xml:space="preserve"> </w:t>
      </w:r>
      <w:r>
        <w:t xml:space="preserve">5. ✅ New user appears in the table</w:t>
      </w:r>
    </w:p>
    <w:p>
      <w:pPr>
        <w:pStyle w:val="BodyText"/>
      </w:pPr>
      <w:r>
        <w:rPr>
          <w:bCs/>
          <w:b/>
        </w:rPr>
        <w:t xml:space="preserve">Change a User’s Role:</w:t>
      </w:r>
      <w:r>
        <w:t xml:space="preserve"> </w:t>
      </w:r>
      <w:r>
        <w:t xml:space="preserve">1. Find the test user in the table</w:t>
      </w:r>
      <w:r>
        <w:t xml:space="preserve"> </w:t>
      </w:r>
      <w:r>
        <w:t xml:space="preserve">2. Click the role dropdown</w:t>
      </w:r>
      <w:r>
        <w:t xml:space="preserve"> </w:t>
      </w:r>
      <w:r>
        <w:t xml:space="preserve">3. Select a different role (e.g.,</w:t>
      </w:r>
      <w:r>
        <w:t xml:space="preserve"> </w:t>
      </w:r>
      <w:r>
        <w:t xml:space="preserve">“</w:t>
      </w:r>
      <w:r>
        <w:t xml:space="preserve">Team Lead</w:t>
      </w:r>
      <w:r>
        <w:t xml:space="preserve">”</w:t>
      </w:r>
      <w:r>
        <w:t xml:space="preserve">)</w:t>
      </w:r>
      <w:r>
        <w:t xml:space="preserve"> </w:t>
      </w:r>
      <w:r>
        <w:t xml:space="preserve">4. ✅ Role updates immediately</w:t>
      </w:r>
    </w:p>
    <w:p>
      <w:pPr>
        <w:pStyle w:val="BodyText"/>
      </w:pPr>
      <w:r>
        <w:rPr>
          <w:bCs/>
          <w:b/>
        </w:rPr>
        <w:t xml:space="preserve">Pause a User:</w:t>
      </w:r>
      <w:r>
        <w:t xml:space="preserve"> </w:t>
      </w:r>
      <w:r>
        <w:t xml:space="preserve">1. Click the green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badge next to a user</w:t>
      </w:r>
      <w:r>
        <w:t xml:space="preserve"> </w:t>
      </w:r>
      <w:r>
        <w:t xml:space="preserve">2. It changes to red</w:t>
      </w:r>
      <w:r>
        <w:t xml:space="preserve"> </w:t>
      </w:r>
      <w:r>
        <w:t xml:space="preserve">“</w:t>
      </w:r>
      <w:r>
        <w:t xml:space="preserve">Paused</w:t>
      </w:r>
      <w:r>
        <w:t xml:space="preserve">”</w:t>
      </w:r>
      <w:r>
        <w:t xml:space="preserve"> </w:t>
      </w:r>
      <w:r>
        <w:t xml:space="preserve">3. ✅ That user cannot log in now (try signing in with that account)</w:t>
      </w:r>
    </w:p>
    <w:p>
      <w:pPr>
        <w:pStyle w:val="BodyText"/>
      </w:pPr>
      <w:r>
        <w:rPr>
          <w:bCs/>
          <w:b/>
        </w:rPr>
        <w:t xml:space="preserve">Reactivate a User:</w:t>
      </w:r>
      <w:r>
        <w:t xml:space="preserve"> </w:t>
      </w:r>
      <w:r>
        <w:t xml:space="preserve">1. Click the red</w:t>
      </w:r>
      <w:r>
        <w:t xml:space="preserve"> </w:t>
      </w:r>
      <w:r>
        <w:t xml:space="preserve">“</w:t>
      </w:r>
      <w:r>
        <w:t xml:space="preserve">Paused</w:t>
      </w:r>
      <w:r>
        <w:t xml:space="preserve">”</w:t>
      </w:r>
      <w:r>
        <w:t xml:space="preserve"> </w:t>
      </w:r>
      <w:r>
        <w:t xml:space="preserve">badge</w:t>
      </w:r>
      <w:r>
        <w:t xml:space="preserve"> </w:t>
      </w:r>
      <w:r>
        <w:t xml:space="preserve">2. It changes back to green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3. ✅ User can log in again</w:t>
      </w:r>
    </w:p>
    <w:p>
      <w:pPr>
        <w:pStyle w:val="BodyText"/>
      </w:pPr>
      <w:r>
        <w:rPr>
          <w:bCs/>
          <w:b/>
        </w:rPr>
        <w:t xml:space="preserve">Delete a User:</w:t>
      </w:r>
      <w:r>
        <w:t xml:space="preserve"> </w:t>
      </w:r>
      <w:r>
        <w:t xml:space="preserve">1. Click the 🗑️ delete icon</w:t>
      </w:r>
      <w:r>
        <w:t xml:space="preserve"> </w:t>
      </w:r>
      <w:r>
        <w:t xml:space="preserve">2. Confirm the deletion</w:t>
      </w:r>
      <w:r>
        <w:t xml:space="preserve"> </w:t>
      </w:r>
      <w:r>
        <w:t xml:space="preserve">3. ✅ User disappears from the table</w:t>
      </w:r>
      <w:r>
        <w:t xml:space="preserve"> </w:t>
      </w:r>
      <w:r>
        <w:t xml:space="preserve">4. Try deleting your own account → ❌ Should show error</w:t>
      </w:r>
      <w:r>
        <w:t xml:space="preserve"> </w:t>
      </w:r>
      <w:r>
        <w:t xml:space="preserve">“</w:t>
      </w:r>
      <w:r>
        <w:t xml:space="preserve">Cannot delete your own account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hat-to-verify"/>
    <w:p>
      <w:pPr>
        <w:pStyle w:val="Heading2"/>
      </w:pPr>
      <w:r>
        <w:t xml:space="preserve">🔍 What to Verify</w:t>
      </w:r>
    </w:p>
    <w:bookmarkStart w:id="28" w:name="phase-1-features-user-management"/>
    <w:p>
      <w:pPr>
        <w:pStyle w:val="Heading3"/>
      </w:pPr>
      <w:r>
        <w:t xml:space="preserve">Phase 1 Features (User Management):</w:t>
      </w:r>
    </w:p>
    <w:p>
      <w:pPr>
        <w:numPr>
          <w:ilvl w:val="0"/>
          <w:numId w:val="1005"/>
        </w:numPr>
        <w:pStyle w:val="Compact"/>
      </w:pPr>
      <w:r>
        <w:t xml:space="preserve">☐ Can add users with all 5 role options (Admin, Manager, Team Lead, Sales, Field Marketer)</w:t>
      </w:r>
    </w:p>
    <w:p>
      <w:pPr>
        <w:numPr>
          <w:ilvl w:val="0"/>
          <w:numId w:val="1005"/>
        </w:numPr>
        <w:pStyle w:val="Compact"/>
      </w:pPr>
      <w:r>
        <w:t xml:space="preserve">☐ Can change user roles via dropdown</w:t>
      </w:r>
    </w:p>
    <w:p>
      <w:pPr>
        <w:numPr>
          <w:ilvl w:val="0"/>
          <w:numId w:val="1005"/>
        </w:numPr>
        <w:pStyle w:val="Compact"/>
      </w:pPr>
      <w:r>
        <w:t xml:space="preserve">☐ Can pause/unpause users (status toggle works)</w:t>
      </w:r>
    </w:p>
    <w:p>
      <w:pPr>
        <w:numPr>
          <w:ilvl w:val="0"/>
          <w:numId w:val="1005"/>
        </w:numPr>
        <w:pStyle w:val="Compact"/>
      </w:pPr>
      <w:r>
        <w:t xml:space="preserve">☐ Paused users cannot log in (test with a paused account)</w:t>
      </w:r>
    </w:p>
    <w:p>
      <w:pPr>
        <w:numPr>
          <w:ilvl w:val="0"/>
          <w:numId w:val="1005"/>
        </w:numPr>
        <w:pStyle w:val="Compact"/>
      </w:pPr>
      <w:r>
        <w:t xml:space="preserve">☐ Can delete users (except yourself)</w:t>
      </w:r>
    </w:p>
    <w:p>
      <w:pPr>
        <w:numPr>
          <w:ilvl w:val="0"/>
          <w:numId w:val="1005"/>
        </w:numPr>
        <w:pStyle w:val="Compact"/>
      </w:pPr>
      <w:r>
        <w:t xml:space="preserve">☐ User table updates immediately after changes</w:t>
      </w:r>
    </w:p>
    <w:p>
      <w:pPr>
        <w:numPr>
          <w:ilvl w:val="0"/>
          <w:numId w:val="1005"/>
        </w:numPr>
        <w:pStyle w:val="Compact"/>
      </w:pPr>
      <w:r>
        <w:t xml:space="preserve">☐ All users must have</w:t>
      </w:r>
      <w:r>
        <w:t xml:space="preserve"> </w:t>
      </w:r>
      <w:r>
        <w:t xml:space="preserve">@sunritesolarllc.com</w:t>
      </w:r>
      <w:r>
        <w:t xml:space="preserve"> </w:t>
      </w:r>
      <w:r>
        <w:t xml:space="preserve">email (domain gate enforcement)</w:t>
      </w:r>
    </w:p>
    <w:bookmarkEnd w:id="28"/>
    <w:bookmarkStart w:id="29" w:name="design-system-sunrite-os"/>
    <w:p>
      <w:pPr>
        <w:pStyle w:val="Heading3"/>
      </w:pPr>
      <w:r>
        <w:t xml:space="preserve">Design System (Sunrite OS):</w:t>
      </w:r>
    </w:p>
    <w:p>
      <w:pPr>
        <w:numPr>
          <w:ilvl w:val="0"/>
          <w:numId w:val="1006"/>
        </w:numPr>
        <w:pStyle w:val="Compact"/>
      </w:pPr>
      <w:r>
        <w:t xml:space="preserve">☐ Dark backgrounds (#060607)</w:t>
      </w:r>
    </w:p>
    <w:p>
      <w:pPr>
        <w:numPr>
          <w:ilvl w:val="0"/>
          <w:numId w:val="1006"/>
        </w:numPr>
        <w:pStyle w:val="Compact"/>
      </w:pPr>
      <w:r>
        <w:t xml:space="preserve">☐ Orange accent color (#E8472A) on buttons/badges</w:t>
      </w:r>
    </w:p>
    <w:p>
      <w:pPr>
        <w:numPr>
          <w:ilvl w:val="0"/>
          <w:numId w:val="1006"/>
        </w:numPr>
        <w:pStyle w:val="Compact"/>
      </w:pPr>
      <w:r>
        <w:t xml:space="preserve">☐ White text with opacity variants</w:t>
      </w:r>
    </w:p>
    <w:p>
      <w:pPr>
        <w:numPr>
          <w:ilvl w:val="0"/>
          <w:numId w:val="1006"/>
        </w:numPr>
        <w:pStyle w:val="Compact"/>
      </w:pPr>
      <w:r>
        <w:t xml:space="preserve">☐ JetBrains Mono font for code/data</w:t>
      </w:r>
    </w:p>
    <w:p>
      <w:pPr>
        <w:numPr>
          <w:ilvl w:val="0"/>
          <w:numId w:val="1006"/>
        </w:numPr>
        <w:pStyle w:val="Compact"/>
      </w:pPr>
      <w:r>
        <w:t xml:space="preserve">☐ Smooth transitions and grain texture overlay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atabase-check"/>
    <w:p>
      <w:pPr>
        <w:pStyle w:val="Heading2"/>
      </w:pPr>
      <w:r>
        <w:t xml:space="preserve">📊 Database Check</w:t>
      </w:r>
    </w:p>
    <w:p>
      <w:pPr>
        <w:pStyle w:val="FirstParagraph"/>
      </w:pPr>
      <w:r>
        <w:t xml:space="preserve">Your admin account was migrated:</w:t>
      </w:r>
    </w:p>
    <w:p>
      <w:pPr>
        <w:pStyle w:val="SourceCode"/>
      </w:pPr>
      <w:r>
        <w:rPr>
          <w:rStyle w:val="VerbatimChar"/>
        </w:rPr>
        <w:t xml:space="preserve">Email: jrizzo@sunritesolarllc.com</w:t>
      </w:r>
      <w:r>
        <w:br/>
      </w:r>
      <w:r>
        <w:rPr>
          <w:rStyle w:val="VerbatimChar"/>
        </w:rPr>
        <w:t xml:space="preserve">Role: Admin (capitalized)</w:t>
      </w:r>
      <w:r>
        <w:br/>
      </w:r>
      <w:r>
        <w:rPr>
          <w:rStyle w:val="VerbatimChar"/>
        </w:rPr>
        <w:t xml:space="preserve">Status: active</w:t>
      </w:r>
    </w:p>
    <w:p>
      <w:pPr>
        <w:pStyle w:val="FirstParagraph"/>
      </w:pPr>
      <w:r>
        <w:t xml:space="preserve">To verify the database directly (from Abacus AI Agent), run:</w:t>
      </w:r>
    </w:p>
    <w:p>
      <w:pPr>
        <w:pStyle w:val="SourceCode"/>
      </w:pPr>
      <w:r>
        <w:rPr>
          <w:rStyle w:val="VariableTok"/>
        </w:rPr>
        <w:t xml:space="preserve">PGPASSWORD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'xutUSdG/z8FFFehE9DvvEnLMK+UNablTZm7pRh7/cuY='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flightpath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flightpath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email, role, status FROM app_users;"</w:t>
      </w:r>
    </w:p>
    <w:p>
      <w:r>
        <w:pict>
          <v:rect style="width:0;height:1.5pt" o:hralign="center" o:hrstd="t" o:hr="t"/>
        </w:pict>
      </w:r>
    </w:p>
    <w:bookmarkEnd w:id="31"/>
    <w:bookmarkStart w:id="36" w:name="troubleshooting"/>
    <w:p>
      <w:pPr>
        <w:pStyle w:val="Heading2"/>
      </w:pPr>
      <w:r>
        <w:t xml:space="preserve">🐛 Troubleshooting</w:t>
      </w:r>
    </w:p>
    <w:bookmarkStart w:id="32" w:name="error-400-redirect_uri_mismatch"/>
    <w:p>
      <w:pPr>
        <w:pStyle w:val="Heading3"/>
      </w:pPr>
      <w:r>
        <w:t xml:space="preserve">“</w:t>
      </w:r>
      <w:r>
        <w:t xml:space="preserve">Error 400: redirect_uri_mismatch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Redirect URI not added to Google Cloud Console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Follow the</w:t>
      </w:r>
      <w:r>
        <w:t xml:space="preserve"> </w:t>
      </w:r>
      <w:r>
        <w:t xml:space="preserve">“</w:t>
      </w:r>
      <w:r>
        <w:t xml:space="preserve">Configure Google OAuth Redirect URI</w:t>
      </w:r>
      <w:r>
        <w:t xml:space="preserve">”</w:t>
      </w:r>
      <w:r>
        <w:t xml:space="preserve"> </w:t>
      </w:r>
      <w:r>
        <w:t xml:space="preserve">steps above</w:t>
      </w:r>
    </w:p>
    <w:bookmarkEnd w:id="32"/>
    <w:bookmarkStart w:id="33" w:name="unauthorized-or-admin-role-required"/>
    <w:p>
      <w:pPr>
        <w:pStyle w:val="Heading3"/>
      </w:pPr>
      <w:r>
        <w:t xml:space="preserve">“</w:t>
      </w:r>
      <w:r>
        <w:t xml:space="preserve">Unauthorized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Admin role required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Not logged in, or logged in as non-admin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Sign in with jrizzo@sunritesolarllc.com (the only admin user)</w:t>
      </w:r>
    </w:p>
    <w:bookmarkEnd w:id="33"/>
    <w:bookmarkStart w:id="34" w:name="app-wont-load"/>
    <w:p>
      <w:pPr>
        <w:pStyle w:val="Heading3"/>
      </w:pPr>
      <w:r>
        <w:t xml:space="preserve">App won’t load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Dev server stopped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Let me know and I’ll restart it</w:t>
      </w:r>
    </w:p>
    <w:bookmarkEnd w:id="34"/>
    <w:bookmarkStart w:id="35" w:name="email-domain-not-allowed"/>
    <w:p>
      <w:pPr>
        <w:pStyle w:val="Heading3"/>
      </w:pPr>
      <w:r>
        <w:t xml:space="preserve">“</w:t>
      </w:r>
      <w:r>
        <w:t xml:space="preserve">Email domain not allowed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Cause:</w:t>
      </w:r>
      <w:r>
        <w:t xml:space="preserve"> </w:t>
      </w:r>
      <w:r>
        <w:t xml:space="preserve">Trying to sign in with non-</w:t>
      </w:r>
      <w:r>
        <w:t xml:space="preserve">@sunritesolarllc.com</w:t>
      </w:r>
      <w:r>
        <w:t xml:space="preserve"> </w:t>
      </w:r>
      <w:r>
        <w:t xml:space="preserve">email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Only sunritesolarllc.com emails are allowed (domain gate)</w:t>
      </w:r>
    </w:p>
    <w:p>
      <w:pPr>
        <w:numPr>
          <w:ilvl w:val="0"/>
          <w:numId w:val="1010"/>
        </w:numPr>
        <w:pStyle w:val="Compact"/>
      </w:pPr>
      <w:r>
        <w:t xml:space="preserve">To add more domains, I can help you update the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 </w:t>
      </w:r>
      <w:r>
        <w:t xml:space="preserve">table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ext-steps-after-testing"/>
    <w:p>
      <w:pPr>
        <w:pStyle w:val="Heading2"/>
      </w:pPr>
      <w:r>
        <w:t xml:space="preserve">📝 Next Steps After Testing</w:t>
      </w:r>
    </w:p>
    <w:p>
      <w:pPr>
        <w:pStyle w:val="FirstParagraph"/>
      </w:pPr>
      <w:r>
        <w:t xml:space="preserve">Once you’ve verified Phase 1 works, choose what’s next: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Phase 2: User Profiles</w:t>
      </w:r>
    </w:p>
    <w:p>
      <w:pPr>
        <w:numPr>
          <w:ilvl w:val="1"/>
          <w:numId w:val="1012"/>
        </w:numPr>
        <w:pStyle w:val="Compact"/>
      </w:pPr>
      <w:r>
        <w:t xml:space="preserve">Photo upload with avatar display</w:t>
      </w:r>
    </w:p>
    <w:p>
      <w:pPr>
        <w:numPr>
          <w:ilvl w:val="1"/>
          <w:numId w:val="1012"/>
        </w:numPr>
        <w:pStyle w:val="Compact"/>
      </w:pPr>
      <w:r>
        <w:t xml:space="preserve">Phone number editor</w:t>
      </w:r>
    </w:p>
    <w:p>
      <w:pPr>
        <w:numPr>
          <w:ilvl w:val="1"/>
          <w:numId w:val="1012"/>
        </w:numPr>
        <w:pStyle w:val="Compact"/>
      </w:pPr>
      <w:r>
        <w:t xml:space="preserve">Town/location selector</w:t>
      </w:r>
    </w:p>
    <w:p>
      <w:pPr>
        <w:numPr>
          <w:ilvl w:val="1"/>
          <w:numId w:val="1012"/>
        </w:numPr>
        <w:pStyle w:val="Compact"/>
      </w:pPr>
      <w:r>
        <w:t xml:space="preserve">User profile page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Phase 3: AI Chat with Notion MCP</w:t>
      </w:r>
    </w:p>
    <w:p>
      <w:pPr>
        <w:numPr>
          <w:ilvl w:val="1"/>
          <w:numId w:val="1013"/>
        </w:numPr>
        <w:pStyle w:val="Compact"/>
      </w:pPr>
      <w:r>
        <w:t xml:space="preserve">Read-only Notion integration</w:t>
      </w:r>
    </w:p>
    <w:p>
      <w:pPr>
        <w:numPr>
          <w:ilvl w:val="1"/>
          <w:numId w:val="1013"/>
        </w:numPr>
        <w:pStyle w:val="Compact"/>
      </w:pPr>
      <w:r>
        <w:t xml:space="preserve">Chat interface with source citations</w:t>
      </w:r>
    </w:p>
    <w:p>
      <w:pPr>
        <w:numPr>
          <w:ilvl w:val="1"/>
          <w:numId w:val="1013"/>
        </w:numPr>
        <w:pStyle w:val="Compact"/>
      </w:pPr>
      <w:r>
        <w:t xml:space="preserve">Admin controls for system prompt</w:t>
      </w:r>
    </w:p>
    <w:p>
      <w:pPr>
        <w:numPr>
          <w:ilvl w:val="1"/>
          <w:numId w:val="1013"/>
        </w:numPr>
        <w:pStyle w:val="Compact"/>
      </w:pPr>
      <w:r>
        <w:t xml:space="preserve">OpenAI-compatible API (z.ai)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Bug Fixes / Refinements</w:t>
      </w:r>
    </w:p>
    <w:p>
      <w:pPr>
        <w:numPr>
          <w:ilvl w:val="1"/>
          <w:numId w:val="1014"/>
        </w:numPr>
        <w:pStyle w:val="Compact"/>
      </w:pPr>
      <w:r>
        <w:t xml:space="preserve">If anything doesn’t work as expected during testing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notes"/>
    <w:p>
      <w:pPr>
        <w:pStyle w:val="Heading2"/>
      </w:pPr>
      <w:r>
        <w:t xml:space="preserve">💡 Important Notes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This localhost refers to the Abacus AI Agent VM</w:t>
      </w:r>
      <w:r>
        <w:t xml:space="preserve">, not your local computer</w:t>
      </w:r>
    </w:p>
    <w:p>
      <w:pPr>
        <w:numPr>
          <w:ilvl w:val="0"/>
          <w:numId w:val="1015"/>
        </w:numPr>
        <w:pStyle w:val="Compact"/>
      </w:pPr>
      <w:r>
        <w:t xml:space="preserve">The app is temporarily hosted here for testing</w:t>
      </w:r>
    </w:p>
    <w:p>
      <w:pPr>
        <w:numPr>
          <w:ilvl w:val="0"/>
          <w:numId w:val="1015"/>
        </w:numPr>
        <w:pStyle w:val="Compact"/>
      </w:pPr>
      <w:r>
        <w:t xml:space="preserve">The VM will shut down after inactivity (your data is saved)</w:t>
      </w:r>
    </w:p>
    <w:p>
      <w:pPr>
        <w:numPr>
          <w:ilvl w:val="0"/>
          <w:numId w:val="1015"/>
        </w:numPr>
        <w:pStyle w:val="Compact"/>
      </w:pPr>
      <w:r>
        <w:t xml:space="preserve">To run this on your Mac later, you’ll download the files and run them locally</w:t>
      </w:r>
    </w:p>
    <w:p>
      <w:pPr>
        <w:numPr>
          <w:ilvl w:val="0"/>
          <w:numId w:val="1015"/>
        </w:numPr>
        <w:pStyle w:val="Compact"/>
      </w:pPr>
      <w:r>
        <w:t xml:space="preserve">All code is version controlled with Git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test! Let me know how it goes.</w:t>
      </w:r>
      <w:r>
        <w:t xml:space="preserve"> </w:t>
      </w:r>
      <w:r>
        <w:t xml:space="preserve">🚀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2026-06-18T01:03:23Z</dcterms:created>
  <dcterms:modified xsi:type="dcterms:W3CDTF">2026-06-18T01:03:23Z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