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C52" w:rsidRDefault="005B63D0">
      <w:r>
        <w:t xml:space="preserve">První postřehy k novým </w:t>
      </w:r>
      <w:proofErr w:type="gramStart"/>
      <w:r>
        <w:t>SKLADUM</w:t>
      </w:r>
      <w:r w:rsidR="0084508E">
        <w:t xml:space="preserve">  část</w:t>
      </w:r>
      <w:proofErr w:type="gramEnd"/>
      <w:r w:rsidR="0084508E">
        <w:t xml:space="preserve"> 3</w:t>
      </w:r>
    </w:p>
    <w:p w:rsidR="00874C52" w:rsidRDefault="00874C52"/>
    <w:p w:rsidR="005B63D0" w:rsidRDefault="005B63D0">
      <w:r>
        <w:t>SCR</w:t>
      </w:r>
    </w:p>
    <w:p w:rsidR="00177991" w:rsidRDefault="00D96896" w:rsidP="00177991">
      <w:pPr>
        <w:numPr>
          <w:ilvl w:val="0"/>
          <w:numId w:val="2"/>
        </w:numPr>
      </w:pPr>
      <w:r>
        <w:t>Pořád přetrvává problém se zobrazením textu u názvu pohybu při návratu z pořizování dokladu. Text se ztratí.</w:t>
      </w:r>
    </w:p>
    <w:p w:rsidR="005B63D0" w:rsidRDefault="005B63D0" w:rsidP="005B63D0">
      <w:pPr>
        <w:ind w:left="720"/>
      </w:pPr>
    </w:p>
    <w:p w:rsidR="005B63D0" w:rsidRDefault="005B63D0" w:rsidP="005B63D0">
      <w:r>
        <w:t>CRD</w:t>
      </w:r>
    </w:p>
    <w:p w:rsidR="005974B9" w:rsidRDefault="0084508E" w:rsidP="00CA374B">
      <w:pPr>
        <w:pStyle w:val="Odstavecseseznamem"/>
        <w:numPr>
          <w:ilvl w:val="0"/>
          <w:numId w:val="2"/>
        </w:numPr>
      </w:pPr>
      <w:r>
        <w:t>Při kontrole například na číslo faktury nepustí kontrola dál. Pořád se zobrazuje chybová hláška a nepustí zapsat nový údaj.</w:t>
      </w:r>
    </w:p>
    <w:p w:rsidR="0084508E" w:rsidRDefault="0084508E" w:rsidP="0084508E">
      <w:pPr>
        <w:pStyle w:val="Odstavecseseznamem"/>
        <w:ind w:left="1080"/>
      </w:pPr>
      <w:r>
        <w:t xml:space="preserve">  </w:t>
      </w:r>
    </w:p>
    <w:p w:rsidR="001816E5" w:rsidRDefault="001816E5" w:rsidP="001816E5">
      <w:pPr>
        <w:pStyle w:val="Odstavecseseznamem"/>
        <w:ind w:left="1080"/>
      </w:pPr>
    </w:p>
    <w:p w:rsidR="005B63D0" w:rsidRDefault="005B63D0" w:rsidP="005B63D0">
      <w:pPr>
        <w:ind w:left="720"/>
      </w:pPr>
    </w:p>
    <w:p w:rsidR="005B63D0" w:rsidRDefault="005B63D0" w:rsidP="005B63D0">
      <w:pPr>
        <w:ind w:left="720"/>
      </w:pPr>
    </w:p>
    <w:sectPr w:rsidR="005B63D0" w:rsidSect="00A6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C0E"/>
    <w:multiLevelType w:val="hybridMultilevel"/>
    <w:tmpl w:val="1A00F456"/>
    <w:lvl w:ilvl="0" w:tplc="7EBC70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FC70CF"/>
    <w:multiLevelType w:val="hybridMultilevel"/>
    <w:tmpl w:val="DEC254D6"/>
    <w:lvl w:ilvl="0" w:tplc="4962BA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compat/>
  <w:rsids>
    <w:rsidRoot w:val="00874C52"/>
    <w:rsid w:val="00000CE1"/>
    <w:rsid w:val="00037A5A"/>
    <w:rsid w:val="000C2968"/>
    <w:rsid w:val="00177991"/>
    <w:rsid w:val="001816E5"/>
    <w:rsid w:val="001B1A75"/>
    <w:rsid w:val="0035251C"/>
    <w:rsid w:val="003D3905"/>
    <w:rsid w:val="005974B9"/>
    <w:rsid w:val="005B63D0"/>
    <w:rsid w:val="006803DD"/>
    <w:rsid w:val="006C5C8E"/>
    <w:rsid w:val="0084508E"/>
    <w:rsid w:val="00853FC5"/>
    <w:rsid w:val="00874C52"/>
    <w:rsid w:val="009F37FA"/>
    <w:rsid w:val="00A13C35"/>
    <w:rsid w:val="00A64351"/>
    <w:rsid w:val="00C154DD"/>
    <w:rsid w:val="00CA374B"/>
    <w:rsid w:val="00D96896"/>
    <w:rsid w:val="00ED622C"/>
    <w:rsid w:val="00F6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64351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2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Připomínky Kovar  </vt:lpstr>
    </vt:vector>
  </TitlesOfParts>
  <Company>M.I.S.S. spol. s r.o.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Připomínky Kovar  </dc:title>
  <dc:subject/>
  <dc:creator>Josef Trněný</dc:creator>
  <cp:keywords/>
  <dc:description/>
  <cp:lastModifiedBy>Josef Trněný</cp:lastModifiedBy>
  <cp:revision>4</cp:revision>
  <dcterms:created xsi:type="dcterms:W3CDTF">2009-04-23T08:18:00Z</dcterms:created>
  <dcterms:modified xsi:type="dcterms:W3CDTF">2009-04-23T08:36:00Z</dcterms:modified>
</cp:coreProperties>
</file>