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439" w:rsidRPr="00A7322B" w:rsidRDefault="00A7322B">
      <w:pPr>
        <w:rPr>
          <w:rFonts w:cstheme="minorHAnsi"/>
          <w:b/>
        </w:rPr>
      </w:pPr>
      <w:r w:rsidRPr="00A7322B">
        <w:rPr>
          <w:b/>
        </w:rPr>
        <w:t>Zvířata – číselník „TYPY POHYB</w:t>
      </w:r>
      <w:r w:rsidRPr="00A7322B">
        <w:rPr>
          <w:rFonts w:cstheme="minorHAnsi"/>
          <w:b/>
        </w:rPr>
        <w:t>Ů“</w:t>
      </w:r>
    </w:p>
    <w:p w:rsidR="00A7322B" w:rsidRDefault="00A7322B">
      <w:pPr>
        <w:rPr>
          <w:rFonts w:cstheme="minorHAnsi"/>
        </w:rPr>
      </w:pPr>
      <w:r>
        <w:rPr>
          <w:rFonts w:cstheme="minorHAnsi"/>
        </w:rPr>
        <w:t>Z distribuce převzít: za podmínky CULOHA=“Z“ k příslušnému druhu pohybu:</w:t>
      </w:r>
    </w:p>
    <w:p w:rsidR="00152C43" w:rsidRDefault="00152C43">
      <w:pPr>
        <w:rPr>
          <w:rFonts w:cstheme="minorHAnsi"/>
        </w:rPr>
      </w:pPr>
      <w:r>
        <w:rPr>
          <w:rFonts w:cstheme="minorHAnsi"/>
        </w:rPr>
        <w:t>LPRODUKCE</w:t>
      </w:r>
    </w:p>
    <w:p w:rsidR="00A7322B" w:rsidRDefault="00A7322B">
      <w:pPr>
        <w:rPr>
          <w:rFonts w:cstheme="minorHAnsi"/>
        </w:rPr>
      </w:pPr>
      <w:r>
        <w:rPr>
          <w:rFonts w:cstheme="minorHAnsi"/>
        </w:rPr>
        <w:t>NTYPPOHYB</w:t>
      </w:r>
    </w:p>
    <w:p w:rsidR="00A7322B" w:rsidRDefault="00A7322B">
      <w:pPr>
        <w:rPr>
          <w:rFonts w:cstheme="minorHAnsi"/>
        </w:rPr>
      </w:pPr>
      <w:r>
        <w:rPr>
          <w:rFonts w:cstheme="minorHAnsi"/>
        </w:rPr>
        <w:t>NDRPOHPL1</w:t>
      </w:r>
    </w:p>
    <w:p w:rsidR="00A7322B" w:rsidRDefault="00A7322B">
      <w:pPr>
        <w:rPr>
          <w:rFonts w:cstheme="minorHAnsi"/>
        </w:rPr>
      </w:pPr>
      <w:r>
        <w:rPr>
          <w:rFonts w:cstheme="minorHAnsi"/>
        </w:rPr>
        <w:t>NDRPOHPL2</w:t>
      </w:r>
    </w:p>
    <w:p w:rsidR="00A7322B" w:rsidRDefault="00A7322B">
      <w:pPr>
        <w:rPr>
          <w:rFonts w:cstheme="minorHAnsi"/>
        </w:rPr>
      </w:pPr>
      <w:r>
        <w:rPr>
          <w:rFonts w:cstheme="minorHAnsi"/>
        </w:rPr>
        <w:t>NDRPOPLPR</w:t>
      </w:r>
    </w:p>
    <w:p w:rsidR="00A7322B" w:rsidRDefault="00A7322B">
      <w:pPr>
        <w:rPr>
          <w:rFonts w:cstheme="minorHAnsi"/>
        </w:rPr>
      </w:pPr>
      <w:r>
        <w:rPr>
          <w:rFonts w:cstheme="minorHAnsi"/>
        </w:rPr>
        <w:t>NPODM</w:t>
      </w:r>
    </w:p>
    <w:p w:rsidR="00A7322B" w:rsidRDefault="00A7322B">
      <w:pPr>
        <w:rPr>
          <w:rFonts w:cstheme="minorHAnsi"/>
        </w:rPr>
      </w:pPr>
    </w:p>
    <w:p w:rsidR="00A7322B" w:rsidRDefault="00A7322B">
      <w:pPr>
        <w:rPr>
          <w:rFonts w:cstheme="minorHAnsi"/>
        </w:rPr>
      </w:pPr>
      <w:r w:rsidRPr="00A7322B">
        <w:rPr>
          <w:rFonts w:cstheme="minorHAnsi"/>
        </w:rPr>
        <w:t>V</w:t>
      </w:r>
      <w:r w:rsidRPr="00A7322B">
        <w:rPr>
          <w:rFonts w:cstheme="minorHAnsi"/>
          <w:b/>
        </w:rPr>
        <w:t> HIM</w:t>
      </w:r>
      <w:r>
        <w:rPr>
          <w:rFonts w:cstheme="minorHAnsi"/>
        </w:rPr>
        <w:t xml:space="preserve"> doplnit z distribuce DP 37 = zvýšení vstupní ceny</w:t>
      </w:r>
    </w:p>
    <w:p w:rsidR="00A7322B" w:rsidRDefault="00A7322B">
      <w:pPr>
        <w:rPr>
          <w:rFonts w:cstheme="minorHAnsi"/>
        </w:rPr>
      </w:pPr>
    </w:p>
    <w:p w:rsidR="00A7322B" w:rsidRDefault="00A7322B"/>
    <w:sectPr w:rsidR="00A7322B" w:rsidSect="00147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322B"/>
    <w:rsid w:val="00147439"/>
    <w:rsid w:val="00152C43"/>
    <w:rsid w:val="00A7322B"/>
    <w:rsid w:val="00DE5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743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Chvilíčková</dc:creator>
  <cp:lastModifiedBy>Jana Chvilíčková</cp:lastModifiedBy>
  <cp:revision>2</cp:revision>
  <dcterms:created xsi:type="dcterms:W3CDTF">2011-08-30T10:32:00Z</dcterms:created>
  <dcterms:modified xsi:type="dcterms:W3CDTF">2011-08-30T10:41:00Z</dcterms:modified>
</cp:coreProperties>
</file>