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To-Do List</w:t>
      </w:r>
    </w:p>
    <w:p>
      <w:r>
        <w:rPr>
          <w:b/>
          <w:bCs/>
        </w:rPr>
        <w:t xml:space="preserve">Friday, July 17, 2026</w:t>
      </w:r>
    </w:p>
    <w:p>
      <w:pPr>
        <w:spacing w:after="160"/>
      </w:pPr>
      <w:r>
        <w:rPr>
          <w:i/>
          <w:iCs/>
          <w:color w:val="666666"/>
        </w:rPr>
        <w:t xml:space="preserve">SOP shown next to each task; if none exists it is flagged as a candidate to add.</w:t>
      </w:r>
    </w:p>
    <w:p>
      <w:pPr>
        <w:pStyle w:val="Heading2"/>
        <w:spacing w:after="100" w:before="200"/>
      </w:pPr>
      <w:r>
        <w:t xml:space="preserve">Today</w:t>
      </w:r>
    </w:p>
    <w:p>
      <w:pPr>
        <w:spacing w:after="120"/>
      </w:pPr>
      <w:r>
        <w:t xml:space="preserve">☐ Figure out the CAN accounting in QuickBooks and write the plan (high)</w:t>
      </w:r>
      <w:r>
        <w:rPr>
          <w:i/>
          <w:iCs/>
          <w:color w:val="999999"/>
        </w:rPr>
        <w:t xml:space="preserve">   no SOP yet; consider adding one</w:t>
      </w:r>
    </w:p>
    <w:p>
      <w:pPr>
        <w:spacing w:after="120"/>
      </w:pPr>
      <w:r>
        <w:t xml:space="preserve">☐ Close Beta</w:t>
      </w:r>
      <w:r>
        <w:rPr>
          <w:color w:val="666666"/>
        </w:rPr>
        <w:t xml:space="preserve">   SOP: </w:t>
      </w:r>
      <w:hyperlink w:history="1" r:id="rIdulime1-tuwqd3oumvssm8">
        <w:r>
          <w:rPr>
            <w:rStyle w:val="Hyperlink"/>
          </w:rPr>
          <w:t xml:space="preserve">Project closing (financial close)</w:t>
        </w:r>
      </w:hyperlink>
    </w:p>
    <w:p>
      <w:pPr>
        <w:spacing w:after="120"/>
      </w:pPr>
      <w:r>
        <w:t xml:space="preserve">☐ Put Dylan at BNY on the nurturing list</w:t>
      </w:r>
      <w:r>
        <w:rPr>
          <w:i/>
          <w:iCs/>
          <w:color w:val="999999"/>
        </w:rPr>
        <w:t xml:space="preserve">   no SOP yet; consider adding one</w:t>
      </w:r>
    </w:p>
    <w:p>
      <w:pPr>
        <w:spacing w:after="120"/>
      </w:pPr>
      <w:r>
        <w:t xml:space="preserve">☐ Review lost deals from the last 12 months to resurrect</w:t>
      </w:r>
      <w:r>
        <w:rPr>
          <w:i/>
          <w:iCs/>
          <w:color w:val="999999"/>
        </w:rPr>
        <w:t xml:space="preserve">   no SOP yet; consider adding one</w:t>
      </w:r>
    </w:p>
    <w:p>
      <w:pPr>
        <w:spacing w:after="120"/>
      </w:pPr>
      <w:r>
        <w:t xml:space="preserve">☐ Review AIM Services draft webpage content</w:t>
      </w:r>
      <w:r>
        <w:rPr>
          <w:i/>
          <w:iCs/>
          <w:color w:val="999999"/>
        </w:rPr>
        <w:t xml:space="preserve">   no SOP yet; consider adding one</w:t>
      </w:r>
    </w:p>
    <w:p>
      <w:pPr>
        <w:spacing w:after="120"/>
      </w:pPr>
      <w:r>
        <w:t xml:space="preserve">☐ Talk to Dave about Brian Schulte</w:t>
      </w:r>
      <w:r>
        <w:rPr>
          <w:i/>
          <w:iCs/>
          <w:color w:val="999999"/>
        </w:rPr>
        <w:t xml:space="preserve">   no SOP yet; consider adding one</w:t>
      </w:r>
    </w:p>
    <w:p>
      <w:pPr>
        <w:spacing w:after="120"/>
      </w:pPr>
      <w:r>
        <w:t xml:space="preserve">☐ Schedule time to work on IT posture</w:t>
      </w:r>
      <w:r>
        <w:rPr>
          <w:i/>
          <w:iCs/>
          <w:color w:val="999999"/>
        </w:rPr>
        <w:t xml:space="preserve">   no SOP yet; consider adding one</w:t>
      </w:r>
    </w:p>
    <w:p>
      <w:pPr>
        <w:spacing w:after="120"/>
      </w:pPr>
      <w:r>
        <w:t xml:space="preserve">☐ Verify the SA-Operations nightly backup ran (pending: log not reachable from Otto)</w:t>
      </w:r>
      <w:r>
        <w:rPr>
          <w:i/>
          <w:iCs/>
          <w:color w:val="999999"/>
        </w:rPr>
        <w:t xml:space="preserve">   no SOP yet; consider adding one</w:t>
      </w:r>
    </w:p>
    <w:p>
      <w:pPr>
        <w:pStyle w:val="Heading2"/>
        <w:spacing w:after="100" w:before="200"/>
      </w:pPr>
      <w:r>
        <w:t xml:space="preserve">On your calendar</w:t>
      </w:r>
    </w:p>
    <w:p>
      <w:pPr>
        <w:spacing w:after="120"/>
      </w:pPr>
      <w:r>
        <w:t xml:space="preserve">☐ Coaches meeting (you chair; 3rd Friday)</w:t>
      </w:r>
      <w:r>
        <w:rPr>
          <w:color w:val="666666"/>
        </w:rPr>
        <w:t xml:space="preserve">   SOP: </w:t>
      </w:r>
      <w:hyperlink w:history="1" r:id="rIdx2mfr5nmomaq3r2qldpau">
        <w:r>
          <w:rPr>
            <w:rStyle w:val="Hyperlink"/>
          </w:rPr>
          <w:t xml:space="preserve">Coaching program</w:t>
        </w:r>
      </w:hyperlink>
    </w:p>
    <w:p>
      <w:pPr>
        <w:spacing w:after="120"/>
      </w:pPr>
      <w:r>
        <w:t xml:space="preserve">☐ Check Zoho for tasks (daily)</w:t>
      </w:r>
      <w:r>
        <w:rPr>
          <w:i/>
          <w:iCs/>
          <w:color w:val="999999"/>
        </w:rPr>
        <w:t xml:space="preserve">   no SOP yet; consider adding one</w:t>
      </w:r>
    </w:p>
    <w:p>
      <w:pPr>
        <w:pStyle w:val="Heading2"/>
        <w:spacing w:after="100" w:before="200"/>
      </w:pPr>
      <w:r>
        <w:t xml:space="preserve">Waiting on (nudge today)</w:t>
      </w:r>
    </w:p>
    <w:p>
      <w:pPr>
        <w:spacing w:after="120"/>
      </w:pPr>
      <w:r>
        <w:t xml:space="preserve">☐ Commission assignment: nudge Rebecca</w:t>
      </w:r>
      <w:r>
        <w:rPr>
          <w:i/>
          <w:iCs/>
          <w:color w:val="999999"/>
        </w:rPr>
        <w:t xml:space="preserve">   no SOP yet; consider adding one</w:t>
      </w:r>
    </w:p>
    <w:p>
      <w:pPr>
        <w:spacing w:after="120"/>
      </w:pPr>
      <w:r>
        <w:t xml:space="preserve">☐ Microsoft integration decision: nudge Rebecca</w:t>
      </w:r>
      <w:r>
        <w:rPr>
          <w:i/>
          <w:iCs/>
          <w:color w:val="999999"/>
        </w:rPr>
        <w:t xml:space="preserve">   no SOP yet; consider adding one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lime1-tuwqd3oumvssm8" Type="http://schemas.openxmlformats.org/officeDocument/2006/relationships/hyperlink" Target="file:///Users/jtmetcalf/Documents/Documents%20-%20JT%E2%80%99s%20MacBook%20Air/Agents/Operations/Otto/Operations_Playbook.html#sop-project-closing-financial-close" TargetMode="External"/><Relationship Id="rIdx2mfr5nmomaq3r2qldpau" Type="http://schemas.openxmlformats.org/officeDocument/2006/relationships/hyperlink" Target="file:///Users/jtmetcalf/Documents/Documents%20-%20JT%E2%80%99s%20MacBook%20Air/Agents/Operations/Otto/Operations_Playbook.html#sop-coaching-progra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2026-07-17T14:47:32.469Z</dcterms:created>
  <dcterms:modified xsi:type="dcterms:W3CDTF">2026-07-17T14:47:32.469Z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