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AA9D" w14:textId="690E85AF" w:rsidR="00EA623A" w:rsidRPr="003E0E25" w:rsidRDefault="00EA623A">
      <w:pPr>
        <w:rPr>
          <w:rFonts w:ascii="Cambria Math" w:hAnsi="Cambria Math"/>
          <w:color w:val="404040" w:themeColor="text1" w:themeTint="BF"/>
        </w:rPr>
        <w:sectPr w:rsidR="00EA623A" w:rsidRPr="003E0E25" w:rsidSect="00CB780D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607C3D77" w14:textId="3F48B3D4" w:rsidR="006C7D3E" w:rsidRDefault="00EA623A">
      <w:pPr>
        <w:rPr>
          <w:rFonts w:ascii="Cambria Math" w:hAnsi="Cambria Math"/>
          <w:b/>
          <w:color w:val="595959" w:themeColor="text1" w:themeTint="A6"/>
          <w:sz w:val="56"/>
        </w:rPr>
      </w:pPr>
      <w:r w:rsidRPr="0062796C">
        <w:rPr>
          <w:rFonts w:ascii="Cambria Math" w:hAnsi="Cambria Math"/>
          <w:b/>
          <w:color w:val="595959" w:themeColor="text1" w:themeTint="A6"/>
          <w:sz w:val="56"/>
        </w:rPr>
        <w:t>JONATHAN TAN</w:t>
      </w:r>
    </w:p>
    <w:p w14:paraId="773793B3" w14:textId="77777777" w:rsidR="00345F0D" w:rsidRPr="0062796C" w:rsidRDefault="00345F0D">
      <w:pPr>
        <w:rPr>
          <w:rFonts w:ascii="Cambria Math" w:hAnsi="Cambria Math"/>
          <w:bCs/>
          <w:color w:val="595959" w:themeColor="text1" w:themeTint="A6"/>
          <w:szCs w:val="11"/>
        </w:rPr>
      </w:pPr>
    </w:p>
    <w:p w14:paraId="03843C88" w14:textId="77777777" w:rsidR="006C7D3E" w:rsidRPr="0062796C" w:rsidRDefault="006C7D3E">
      <w:pPr>
        <w:rPr>
          <w:rFonts w:ascii="Cambria Math" w:hAnsi="Cambria Math"/>
          <w:b/>
          <w:color w:val="595959" w:themeColor="text1" w:themeTint="A6"/>
          <w:sz w:val="16"/>
        </w:rPr>
      </w:pPr>
    </w:p>
    <w:p w14:paraId="6DDA326A" w14:textId="77E32887" w:rsidR="00F3054A" w:rsidRPr="0062796C" w:rsidRDefault="001E21F0" w:rsidP="00F3054A">
      <w:pPr>
        <w:rPr>
          <w:rFonts w:ascii="Cambria Math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hAnsi="Cambria Math"/>
          <w:noProof/>
          <w:color w:val="595959" w:themeColor="text1" w:themeTint="A6"/>
          <w:sz w:val="20"/>
          <w:szCs w:val="20"/>
        </w:rPr>
        <w:drawing>
          <wp:inline distT="0" distB="0" distL="0" distR="0" wp14:anchorId="20650C33" wp14:editId="18A76FF3">
            <wp:extent cx="180000" cy="180000"/>
            <wp:effectExtent l="0" t="0" r="0" b="0"/>
            <wp:docPr id="17" name="Picture 17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E6D" w:rsidRPr="0062796C">
        <w:rPr>
          <w:rFonts w:ascii="Cambria Math" w:hAnsi="Cambria Math"/>
          <w:color w:val="595959" w:themeColor="text1" w:themeTint="A6"/>
          <w:sz w:val="20"/>
          <w:szCs w:val="20"/>
        </w:rPr>
        <w:t xml:space="preserve"> </w:t>
      </w:r>
      <w:r w:rsidR="00D17F16" w:rsidRPr="0062796C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>+61 450787453</w:t>
      </w:r>
      <w:r w:rsidR="00F3054A" w:rsidRPr="0062796C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 xml:space="preserve">          </w:t>
      </w:r>
      <w:r w:rsidR="00345F0D" w:rsidRPr="0062796C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 xml:space="preserve">           </w:t>
      </w:r>
      <w:r w:rsidR="00527125" w:rsidRPr="0062796C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 xml:space="preserve">                   </w:t>
      </w:r>
      <w:r w:rsidR="00345F0D" w:rsidRPr="0062796C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 xml:space="preserve">   </w:t>
      </w:r>
      <w:r w:rsidR="00527125" w:rsidRPr="0062796C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 xml:space="preserve"> </w:t>
      </w:r>
      <w:r w:rsidRPr="0062796C">
        <w:rPr>
          <w:rFonts w:ascii="Cambria Math" w:hAnsi="Cambria Math"/>
          <w:noProof/>
          <w:color w:val="595959" w:themeColor="text1" w:themeTint="A6"/>
          <w:sz w:val="20"/>
          <w:szCs w:val="20"/>
        </w:rPr>
        <w:drawing>
          <wp:inline distT="0" distB="0" distL="0" distR="0" wp14:anchorId="290B1E0E" wp14:editId="3868405D">
            <wp:extent cx="180000" cy="180000"/>
            <wp:effectExtent l="0" t="0" r="0" b="0"/>
            <wp:docPr id="14" name="Picture 1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ma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F0D" w:rsidRPr="0062796C">
        <w:rPr>
          <w:rFonts w:ascii="Cambria Math" w:hAnsi="Cambria Math"/>
          <w:color w:val="595959" w:themeColor="text1" w:themeTint="A6"/>
          <w:sz w:val="20"/>
          <w:szCs w:val="20"/>
        </w:rPr>
        <w:t xml:space="preserve"> </w:t>
      </w:r>
      <w:r w:rsidR="00345F0D" w:rsidRPr="0062796C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>jtsw1990@gmail.com</w:t>
      </w:r>
      <w:r w:rsidR="00527125" w:rsidRPr="0062796C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 xml:space="preserve">                                           </w:t>
      </w:r>
      <w:r w:rsidR="00527125" w:rsidRPr="0062796C">
        <w:rPr>
          <w:rFonts w:ascii="Cambria Math" w:hAnsi="Cambria Math"/>
          <w:noProof/>
          <w:color w:val="595959" w:themeColor="text1" w:themeTint="A6"/>
          <w:sz w:val="20"/>
          <w:szCs w:val="20"/>
        </w:rPr>
        <w:drawing>
          <wp:inline distT="0" distB="0" distL="0" distR="0" wp14:anchorId="41CE3105" wp14:editId="7D08AF59">
            <wp:extent cx="180000" cy="180000"/>
            <wp:effectExtent l="0" t="0" r="0" b="0"/>
            <wp:docPr id="19" name="Picture 19" descr="A picture containing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rk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F0D" w:rsidRPr="0062796C">
        <w:rPr>
          <w:rFonts w:ascii="Cambria Math" w:hAnsi="Cambria Math"/>
          <w:color w:val="595959" w:themeColor="text1" w:themeTint="A6"/>
          <w:sz w:val="20"/>
          <w:szCs w:val="20"/>
        </w:rPr>
        <w:t xml:space="preserve"> </w:t>
      </w:r>
      <w:r w:rsidR="00E04CAB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>259-261 Clarence Street</w:t>
      </w:r>
      <w:r w:rsidR="00DF559C" w:rsidRPr="0062796C">
        <w:rPr>
          <w:rFonts w:ascii="Cambria Math" w:hAnsi="Cambria Math"/>
          <w:color w:val="595959" w:themeColor="text1" w:themeTint="A6"/>
          <w:sz w:val="20"/>
          <w:szCs w:val="20"/>
        </w:rPr>
        <w:br/>
      </w:r>
      <w:r w:rsidRPr="0062796C">
        <w:rPr>
          <w:rFonts w:ascii="Cambria Math" w:hAnsi="Cambria Math"/>
          <w:noProof/>
          <w:color w:val="595959" w:themeColor="text1" w:themeTint="A6"/>
          <w:sz w:val="20"/>
          <w:szCs w:val="20"/>
        </w:rPr>
        <w:drawing>
          <wp:inline distT="0" distB="0" distL="0" distR="0" wp14:anchorId="782F8392" wp14:editId="20128370">
            <wp:extent cx="180000" cy="180000"/>
            <wp:effectExtent l="0" t="0" r="0" b="0"/>
            <wp:docPr id="16" name="Picture 16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r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54A" w:rsidRPr="0062796C">
        <w:rPr>
          <w:rFonts w:ascii="Cambria Math" w:hAnsi="Cambria Math"/>
          <w:color w:val="595959" w:themeColor="text1" w:themeTint="A6"/>
          <w:sz w:val="20"/>
          <w:szCs w:val="20"/>
        </w:rPr>
        <w:t xml:space="preserve"> </w:t>
      </w:r>
      <w:hyperlink r:id="rId10" w:history="1">
        <w:r w:rsidR="002C1B83" w:rsidRPr="003D2D1A">
          <w:rPr>
            <w:rStyle w:val="Hyperlink"/>
            <w:rFonts w:ascii="Cambria Math" w:hAnsi="Cambria Math"/>
            <w:b/>
            <w:bCs/>
            <w:sz w:val="20"/>
            <w:szCs w:val="20"/>
          </w:rPr>
          <w:t>https://jonathantansw.com</w:t>
        </w:r>
      </w:hyperlink>
      <w:r w:rsidR="00E04CAB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ab/>
        <w:t xml:space="preserve"> </w:t>
      </w:r>
      <w:r w:rsidR="002C1B83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ab/>
        <w:t xml:space="preserve"> </w:t>
      </w:r>
      <w:r w:rsidR="00E04CAB">
        <w:rPr>
          <w:noProof/>
        </w:rPr>
        <w:drawing>
          <wp:inline distT="0" distB="0" distL="0" distR="0" wp14:anchorId="79C52C50" wp14:editId="0D120A58">
            <wp:extent cx="222250" cy="222250"/>
            <wp:effectExtent l="0" t="0" r="6350" b="6350"/>
            <wp:docPr id="8" name="Picture 8" descr="Image result for linkedin resum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inkedin resume ic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4CAB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 xml:space="preserve"> </w:t>
      </w:r>
      <w:r w:rsidR="00F547DB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>Jonathan Tan</w:t>
      </w:r>
      <w:r w:rsidR="00F547DB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ab/>
      </w:r>
      <w:r w:rsidR="00F547DB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ab/>
      </w:r>
      <w:r w:rsidR="00F547DB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ab/>
        <w:t xml:space="preserve">             </w:t>
      </w:r>
      <w:r w:rsidR="00F547DB" w:rsidRPr="0062796C">
        <w:rPr>
          <w:rFonts w:ascii="Cambria Math" w:hAnsi="Cambria Math"/>
          <w:noProof/>
          <w:color w:val="595959" w:themeColor="text1" w:themeTint="A6"/>
          <w:sz w:val="20"/>
          <w:szCs w:val="20"/>
        </w:rPr>
        <w:drawing>
          <wp:inline distT="0" distB="0" distL="0" distR="0" wp14:anchorId="1A4056EA" wp14:editId="3153215C">
            <wp:extent cx="180000" cy="18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ithu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7DB" w:rsidRPr="0062796C">
        <w:rPr>
          <w:rFonts w:ascii="Cambria Math" w:hAnsi="Cambria Math"/>
          <w:color w:val="595959" w:themeColor="text1" w:themeTint="A6"/>
          <w:sz w:val="20"/>
          <w:szCs w:val="20"/>
        </w:rPr>
        <w:t xml:space="preserve"> </w:t>
      </w:r>
      <w:r w:rsidR="00F547DB" w:rsidRPr="0062796C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 xml:space="preserve">Jtsw1990        </w:t>
      </w:r>
      <w:r w:rsidR="00F547DB" w:rsidRPr="0062796C">
        <w:rPr>
          <w:rFonts w:ascii="Cambria Math" w:hAnsi="Cambria Math"/>
          <w:color w:val="595959" w:themeColor="text1" w:themeTint="A6"/>
          <w:sz w:val="20"/>
          <w:szCs w:val="20"/>
        </w:rPr>
        <w:t xml:space="preserve">     </w:t>
      </w:r>
      <w:r w:rsidR="00F547DB" w:rsidRPr="0062796C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 xml:space="preserve">                                           </w:t>
      </w:r>
      <w:r w:rsidR="00F547DB" w:rsidRPr="0062796C">
        <w:rPr>
          <w:rFonts w:ascii="Cambria Math" w:hAnsi="Cambria Math"/>
          <w:color w:val="595959" w:themeColor="text1" w:themeTint="A6"/>
          <w:sz w:val="20"/>
          <w:szCs w:val="20"/>
        </w:rPr>
        <w:t xml:space="preserve"> </w:t>
      </w:r>
    </w:p>
    <w:p w14:paraId="0887E104" w14:textId="66CCF64E" w:rsidR="00DF559C" w:rsidRPr="0062796C" w:rsidRDefault="00DF559C">
      <w:pPr>
        <w:rPr>
          <w:rFonts w:ascii="Cambria Math" w:hAnsi="Cambria Math"/>
          <w:color w:val="595959" w:themeColor="text1" w:themeTint="A6"/>
          <w:sz w:val="20"/>
          <w:szCs w:val="20"/>
        </w:rPr>
      </w:pPr>
    </w:p>
    <w:p w14:paraId="5E9608D1" w14:textId="342F7AE1" w:rsidR="00270CBA" w:rsidRPr="0062796C" w:rsidRDefault="00270CBA">
      <w:pPr>
        <w:rPr>
          <w:rFonts w:ascii="Cambria Math" w:hAnsi="Cambria Math"/>
          <w:color w:val="595959" w:themeColor="text1" w:themeTint="A6"/>
          <w:sz w:val="20"/>
          <w:szCs w:val="20"/>
        </w:rPr>
      </w:pPr>
    </w:p>
    <w:p w14:paraId="635D4690" w14:textId="34F75D54" w:rsidR="00FD7E6D" w:rsidRPr="0062796C" w:rsidRDefault="004159C8" w:rsidP="006C7D3E">
      <w:pPr>
        <w:jc w:val="center"/>
        <w:rPr>
          <w:rFonts w:ascii="Cambria Math" w:hAnsi="Cambria Math"/>
          <w:b/>
          <w:color w:val="595959" w:themeColor="text1" w:themeTint="A6"/>
          <w:sz w:val="36"/>
        </w:rPr>
      </w:pPr>
      <w:r w:rsidRPr="0062796C">
        <w:rPr>
          <w:rFonts w:ascii="Cambria Math" w:hAnsi="Cambria Math"/>
          <w:b/>
          <w:noProof/>
          <w:color w:val="595959" w:themeColor="text1" w:themeTint="A6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60AA3" wp14:editId="1AD7669A">
                <wp:simplePos x="0" y="0"/>
                <wp:positionH relativeFrom="column">
                  <wp:posOffset>-138430</wp:posOffset>
                </wp:positionH>
                <wp:positionV relativeFrom="paragraph">
                  <wp:posOffset>310515</wp:posOffset>
                </wp:positionV>
                <wp:extent cx="6934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DBFB05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pt,24.45pt" to="535.1pt,2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E67973">
        <w:rPr>
          <w:rFonts w:ascii="Cambria Math" w:hAnsi="Cambria Math"/>
          <w:b/>
          <w:color w:val="595959" w:themeColor="text1" w:themeTint="A6"/>
          <w:sz w:val="36"/>
        </w:rPr>
        <w:t>About Me</w:t>
      </w:r>
    </w:p>
    <w:p w14:paraId="2C3AA297" w14:textId="77777777" w:rsidR="006C7D3E" w:rsidRPr="0062796C" w:rsidRDefault="006C7D3E" w:rsidP="006C7D3E">
      <w:pPr>
        <w:jc w:val="center"/>
        <w:rPr>
          <w:rFonts w:ascii="Cambria Math" w:hAnsi="Cambria Math"/>
          <w:b/>
          <w:color w:val="595959" w:themeColor="text1" w:themeTint="A6"/>
        </w:rPr>
      </w:pPr>
    </w:p>
    <w:p w14:paraId="3EF4BEAF" w14:textId="285FFD90" w:rsidR="00880FBE" w:rsidRPr="0026043D" w:rsidRDefault="00903643" w:rsidP="00D96470">
      <w:pPr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sectPr w:rsidR="00880FBE" w:rsidRPr="0026043D" w:rsidSect="00EA623A">
          <w:type w:val="continuous"/>
          <w:pgSz w:w="11900" w:h="16840" w:code="9"/>
          <w:pgMar w:top="720" w:right="720" w:bottom="720" w:left="720" w:header="708" w:footer="708" w:gutter="0"/>
          <w:cols w:space="708"/>
          <w:docGrid w:linePitch="360"/>
        </w:sect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>AIAA</w:t>
      </w:r>
      <w:r w:rsidR="00FD7E6D" w:rsidRPr="0062796C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 </w:t>
      </w:r>
      <w:r w:rsidR="000E6258" w:rsidRPr="0062796C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with </w:t>
      </w:r>
      <w:r w:rsidR="00D1624A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commercial </w:t>
      </w:r>
      <w:r w:rsidR="000E6258" w:rsidRPr="0062796C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experience in the life and </w:t>
      </w:r>
      <w:r w:rsidR="00E04CAB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>general</w:t>
      </w:r>
      <w:r w:rsidR="000E6258" w:rsidRPr="0062796C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 insurance sectors, dealing</w:t>
      </w:r>
      <w:r w:rsidR="00D86446" w:rsidRPr="0062796C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 with </w:t>
      </w:r>
      <w:r w:rsidR="005A78D8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technical cost modelling, </w:t>
      </w:r>
      <w:r w:rsidR="0026043D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pricing engine development, </w:t>
      </w:r>
      <w:r w:rsidR="005A78D8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>commercial</w:t>
      </w:r>
      <w:r w:rsidR="00D86446" w:rsidRPr="0062796C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 pricing, </w:t>
      </w:r>
      <w:r w:rsidR="005A78D8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>performance reporting and monitoring. Possesses</w:t>
      </w:r>
      <w:r w:rsidR="001A3F2E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 strong technical foundation</w:t>
      </w:r>
      <w:r w:rsidR="005A78D8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>s</w:t>
      </w:r>
      <w:r w:rsidR="00E67973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 in statistics</w:t>
      </w:r>
      <w:r w:rsidR="005A78D8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, </w:t>
      </w:r>
      <w:r w:rsidR="00E67973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mathematics </w:t>
      </w:r>
      <w:r w:rsidR="0026043D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and computing, with proven ability to provide data-driven solutions across the data science pipeline, from data extraction to business integration. </w:t>
      </w:r>
      <w:r w:rsidR="000E6258" w:rsidRPr="0062796C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Active participant in the data science community with </w:t>
      </w:r>
      <w:r w:rsidR="005F56F2" w:rsidRPr="0062796C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open challenges and </w:t>
      </w:r>
      <w:r w:rsidR="0026043D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>contributor to</w:t>
      </w:r>
      <w:r w:rsidR="00D86446" w:rsidRPr="0062796C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 the Institute of Actuaries Australia’s “actuaries digital” analytics </w:t>
      </w:r>
      <w:r w:rsidR="0026043D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>column</w:t>
      </w:r>
      <w:r w:rsidR="00C47AC5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>.</w:t>
      </w:r>
    </w:p>
    <w:p w14:paraId="4FD29CC6" w14:textId="78B1FE4E" w:rsidR="003A04BC" w:rsidRPr="003A04BC" w:rsidRDefault="003A04BC" w:rsidP="003A04BC">
      <w:pPr>
        <w:rPr>
          <w:rFonts w:ascii="Cambria Math" w:hAnsi="Cambria Math"/>
          <w:sz w:val="36"/>
        </w:rPr>
        <w:sectPr w:rsidR="003A04BC" w:rsidRPr="003A04BC" w:rsidSect="00AA0496">
          <w:type w:val="continuous"/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27B097B" w14:textId="14CBC571" w:rsidR="006C7D3E" w:rsidRPr="0062796C" w:rsidRDefault="004159C8" w:rsidP="00C47AC5">
      <w:pPr>
        <w:shd w:val="clear" w:color="auto" w:fill="FFFFFF"/>
        <w:ind w:left="4320"/>
        <w:rPr>
          <w:rFonts w:ascii="Cambria Math" w:eastAsia="Times New Roman" w:hAnsi="Cambria Math"/>
          <w:b/>
          <w:color w:val="595959" w:themeColor="text1" w:themeTint="A6"/>
          <w:sz w:val="36"/>
          <w:szCs w:val="21"/>
        </w:rPr>
      </w:pPr>
      <w:r w:rsidRPr="0062796C">
        <w:rPr>
          <w:rFonts w:ascii="Cambria Math" w:eastAsia="Times New Roman" w:hAnsi="Cambria Math"/>
          <w:b/>
          <w:noProof/>
          <w:color w:val="595959" w:themeColor="text1" w:themeTint="A6"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A5F1E" wp14:editId="25CFBA9A">
                <wp:simplePos x="0" y="0"/>
                <wp:positionH relativeFrom="column">
                  <wp:posOffset>-138430</wp:posOffset>
                </wp:positionH>
                <wp:positionV relativeFrom="paragraph">
                  <wp:posOffset>319736</wp:posOffset>
                </wp:positionV>
                <wp:extent cx="67818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1D69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pt,25.2pt" to="523.1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5874D4" w:rsidRPr="0062796C">
        <w:rPr>
          <w:rFonts w:ascii="Cambria Math" w:eastAsia="Times New Roman" w:hAnsi="Cambria Math"/>
          <w:b/>
          <w:color w:val="595959" w:themeColor="text1" w:themeTint="A6"/>
          <w:sz w:val="36"/>
          <w:szCs w:val="21"/>
        </w:rPr>
        <w:t>Experience</w:t>
      </w:r>
      <w:r w:rsidR="00F85823">
        <w:rPr>
          <w:rFonts w:ascii="Cambria Math" w:eastAsia="Times New Roman" w:hAnsi="Cambria Math"/>
          <w:b/>
          <w:color w:val="595959" w:themeColor="text1" w:themeTint="A6"/>
          <w:sz w:val="36"/>
          <w:szCs w:val="21"/>
        </w:rPr>
        <w:br/>
      </w:r>
    </w:p>
    <w:p w14:paraId="3185902F" w14:textId="3CB0F145" w:rsidR="00887F69" w:rsidRPr="0062796C" w:rsidRDefault="00887F69" w:rsidP="00887F69">
      <w:pPr>
        <w:shd w:val="clear" w:color="auto" w:fill="FFFFFF"/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</w:pPr>
      <w:r>
        <w:rPr>
          <w:rFonts w:ascii="Cambria Math" w:eastAsia="Times New Roman" w:hAnsi="Cambria Math"/>
          <w:b/>
          <w:color w:val="595959" w:themeColor="text1" w:themeTint="A6"/>
          <w:szCs w:val="20"/>
        </w:rPr>
        <w:t>nib</w:t>
      </w:r>
      <w:r w:rsidRPr="0062796C">
        <w:rPr>
          <w:rFonts w:ascii="Cambria Math" w:eastAsia="Times New Roman" w:hAnsi="Cambria Math"/>
          <w:b/>
          <w:color w:val="595959" w:themeColor="text1" w:themeTint="A6"/>
          <w:szCs w:val="20"/>
        </w:rPr>
        <w:t xml:space="preserve"> Health Funds Ltd</w:t>
      </w:r>
      <w:r>
        <w:rPr>
          <w:rFonts w:ascii="Cambria Math" w:eastAsia="Times New Roman" w:hAnsi="Cambria Math"/>
          <w:b/>
          <w:color w:val="595959" w:themeColor="text1" w:themeTint="A6"/>
          <w:szCs w:val="20"/>
        </w:rPr>
        <w:t xml:space="preserve"> (nib Travel)</w:t>
      </w:r>
      <w:r w:rsidRPr="0062796C">
        <w:rPr>
          <w:rFonts w:ascii="Cambria Math" w:eastAsia="Times New Roman" w:hAnsi="Cambria Math"/>
          <w:color w:val="595959" w:themeColor="text1" w:themeTint="A6"/>
          <w:szCs w:val="20"/>
        </w:rPr>
        <w:t xml:space="preserve"> </w:t>
      </w:r>
      <w:r w:rsidRPr="0062796C">
        <w:rPr>
          <w:rFonts w:ascii="Cambria Math" w:eastAsia="Times New Roman" w:hAnsi="Cambria Math"/>
          <w:noProof/>
          <w:color w:val="595959" w:themeColor="text1" w:themeTint="A6"/>
          <w:sz w:val="20"/>
          <w:szCs w:val="20"/>
        </w:rPr>
        <w:drawing>
          <wp:inline distT="0" distB="0" distL="0" distR="0" wp14:anchorId="5A83E50F" wp14:editId="10F75934">
            <wp:extent cx="147600" cy="147600"/>
            <wp:effectExtent l="0" t="0" r="5080" b="5080"/>
            <wp:docPr id="6" name="Picture 6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96C">
        <w:rPr>
          <w:rFonts w:ascii="Cambria Math" w:eastAsia="Times New Roman" w:hAnsi="Cambria Math"/>
          <w:color w:val="595959" w:themeColor="text1" w:themeTint="A6"/>
        </w:rPr>
        <w:t>Sydney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              </w:t>
      </w:r>
      <w:r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>May 2021</w:t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 </w:t>
      </w:r>
      <w:r w:rsidRPr="0062796C">
        <w:rPr>
          <w:rFonts w:ascii="Cambria Math" w:hAnsi="Cambria Math"/>
          <w:b/>
          <w:color w:val="595959" w:themeColor="text1" w:themeTint="A6"/>
          <w:sz w:val="20"/>
          <w:szCs w:val="20"/>
        </w:rPr>
        <w:t>–</w:t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>Current</w:t>
      </w:r>
    </w:p>
    <w:p w14:paraId="6BF9324A" w14:textId="5BD20020" w:rsidR="00887F69" w:rsidRDefault="00887F69" w:rsidP="00887F69">
      <w:pPr>
        <w:shd w:val="clear" w:color="auto" w:fill="FFFFFF"/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</w:pPr>
      <w:r w:rsidRPr="0062796C"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  <w:t xml:space="preserve">Position: </w:t>
      </w:r>
      <w:r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  <w:t>Senior Data Scientist, Travel</w:t>
      </w:r>
    </w:p>
    <w:p w14:paraId="225BC34A" w14:textId="77777777" w:rsidR="00C3032C" w:rsidRDefault="00C3032C" w:rsidP="00887F69">
      <w:pPr>
        <w:shd w:val="clear" w:color="auto" w:fill="FFFFFF"/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</w:pPr>
    </w:p>
    <w:p w14:paraId="6D281AB5" w14:textId="5ACA5AC9" w:rsidR="00C3032C" w:rsidRDefault="00C3032C" w:rsidP="00C3032C">
      <w:pPr>
        <w:pStyle w:val="ListParagraph"/>
        <w:numPr>
          <w:ilvl w:val="0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>
        <w:rPr>
          <w:rFonts w:ascii="Cambria Math" w:eastAsia="Times New Roman" w:hAnsi="Cambria Math"/>
          <w:color w:val="404040" w:themeColor="text1" w:themeTint="BF"/>
          <w:sz w:val="20"/>
          <w:szCs w:val="20"/>
        </w:rPr>
        <w:t>Lead development of inhouse technical pricing models for travel insurance</w:t>
      </w:r>
    </w:p>
    <w:p w14:paraId="2009AFE2" w14:textId="6523CABD" w:rsidR="00C3032C" w:rsidRDefault="00C3032C" w:rsidP="00C3032C">
      <w:pPr>
        <w:pStyle w:val="ListParagraph"/>
        <w:numPr>
          <w:ilvl w:val="0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>
        <w:rPr>
          <w:rFonts w:ascii="Cambria Math" w:eastAsia="Times New Roman" w:hAnsi="Cambria Math"/>
          <w:color w:val="404040" w:themeColor="text1" w:themeTint="BF"/>
          <w:sz w:val="20"/>
          <w:szCs w:val="20"/>
        </w:rPr>
        <w:t>Designing and implementing tech and data science strategy for actuarial team</w:t>
      </w:r>
    </w:p>
    <w:p w14:paraId="2925A966" w14:textId="67772532" w:rsidR="00C3032C" w:rsidRPr="00FA2245" w:rsidRDefault="00C3032C" w:rsidP="00C3032C">
      <w:pPr>
        <w:pStyle w:val="ListParagraph"/>
        <w:numPr>
          <w:ilvl w:val="0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>
        <w:rPr>
          <w:rFonts w:ascii="Cambria Math" w:eastAsia="Times New Roman" w:hAnsi="Cambria Math"/>
          <w:color w:val="404040" w:themeColor="text1" w:themeTint="BF"/>
          <w:sz w:val="20"/>
          <w:szCs w:val="20"/>
        </w:rPr>
        <w:t>Delivered COVID-19 modelling and pricing strategies for multiple travel insurance brands</w:t>
      </w:r>
    </w:p>
    <w:p w14:paraId="2C681F4D" w14:textId="77777777" w:rsidR="00887F69" w:rsidRDefault="00887F69" w:rsidP="008D1853">
      <w:pPr>
        <w:shd w:val="clear" w:color="auto" w:fill="FFFFFF"/>
        <w:rPr>
          <w:rFonts w:ascii="Cambria Math" w:eastAsia="Times New Roman" w:hAnsi="Cambria Math"/>
          <w:b/>
          <w:color w:val="595959" w:themeColor="text1" w:themeTint="A6"/>
          <w:szCs w:val="20"/>
        </w:rPr>
      </w:pPr>
    </w:p>
    <w:p w14:paraId="509FF683" w14:textId="3367B3C3" w:rsidR="008D1853" w:rsidRPr="0062796C" w:rsidRDefault="008D1853" w:rsidP="008D1853">
      <w:pPr>
        <w:shd w:val="clear" w:color="auto" w:fill="FFFFFF"/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</w:pPr>
      <w:r>
        <w:rPr>
          <w:rFonts w:ascii="Cambria Math" w:eastAsia="Times New Roman" w:hAnsi="Cambria Math"/>
          <w:b/>
          <w:color w:val="595959" w:themeColor="text1" w:themeTint="A6"/>
          <w:szCs w:val="20"/>
        </w:rPr>
        <w:t>IAG</w:t>
      </w:r>
      <w:r w:rsidRPr="0062796C">
        <w:rPr>
          <w:rFonts w:ascii="Cambria Math" w:eastAsia="Times New Roman" w:hAnsi="Cambria Math"/>
          <w:b/>
          <w:color w:val="595959" w:themeColor="text1" w:themeTint="A6"/>
          <w:szCs w:val="20"/>
        </w:rPr>
        <w:t xml:space="preserve"> Ltd</w:t>
      </w:r>
      <w:r w:rsidRPr="0062796C">
        <w:rPr>
          <w:rFonts w:ascii="Cambria Math" w:eastAsia="Times New Roman" w:hAnsi="Cambria Math"/>
          <w:color w:val="595959" w:themeColor="text1" w:themeTint="A6"/>
          <w:szCs w:val="20"/>
        </w:rPr>
        <w:t xml:space="preserve">  </w:t>
      </w:r>
      <w:r w:rsidRPr="0062796C">
        <w:rPr>
          <w:rFonts w:ascii="Cambria Math" w:eastAsia="Times New Roman" w:hAnsi="Cambria Math"/>
          <w:noProof/>
          <w:color w:val="595959" w:themeColor="text1" w:themeTint="A6"/>
          <w:sz w:val="20"/>
          <w:szCs w:val="20"/>
        </w:rPr>
        <w:drawing>
          <wp:inline distT="0" distB="0" distL="0" distR="0" wp14:anchorId="3A02EFE2" wp14:editId="1DB97464">
            <wp:extent cx="147600" cy="147600"/>
            <wp:effectExtent l="0" t="0" r="5080" b="5080"/>
            <wp:docPr id="4" name="Picture 4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96C">
        <w:rPr>
          <w:rFonts w:ascii="Cambria Math" w:eastAsia="Times New Roman" w:hAnsi="Cambria Math"/>
          <w:color w:val="595959" w:themeColor="text1" w:themeTint="A6"/>
        </w:rPr>
        <w:t>Sydney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="00887F69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              </w:t>
      </w:r>
      <w:r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>Feb</w:t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 20</w:t>
      </w:r>
      <w:r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>21</w:t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 </w:t>
      </w:r>
      <w:r w:rsidRPr="0062796C">
        <w:rPr>
          <w:rFonts w:ascii="Cambria Math" w:hAnsi="Cambria Math"/>
          <w:b/>
          <w:color w:val="595959" w:themeColor="text1" w:themeTint="A6"/>
          <w:sz w:val="20"/>
          <w:szCs w:val="20"/>
        </w:rPr>
        <w:t>–</w:t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 </w:t>
      </w:r>
      <w:r w:rsidR="00887F69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>May 2021</w:t>
      </w:r>
    </w:p>
    <w:p w14:paraId="0F83E1D7" w14:textId="01ADD6E6" w:rsidR="008D1853" w:rsidRDefault="008D1853" w:rsidP="008D1853">
      <w:pPr>
        <w:shd w:val="clear" w:color="auto" w:fill="FFFFFF"/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</w:pPr>
      <w:r w:rsidRPr="0062796C"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  <w:t xml:space="preserve">Position: </w:t>
      </w:r>
      <w:r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  <w:t>Lead Algorithm Development, Pricing Engine</w:t>
      </w:r>
    </w:p>
    <w:p w14:paraId="0519E6B6" w14:textId="77777777" w:rsidR="008D1853" w:rsidRPr="008D1853" w:rsidRDefault="008D1853" w:rsidP="008D1853">
      <w:pPr>
        <w:shd w:val="clear" w:color="auto" w:fill="FFFFFF"/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</w:pPr>
    </w:p>
    <w:p w14:paraId="5468E149" w14:textId="77777777" w:rsidR="008D1853" w:rsidRPr="00FA2245" w:rsidRDefault="008D1853" w:rsidP="008D1853">
      <w:pPr>
        <w:pStyle w:val="ListParagraph"/>
        <w:numPr>
          <w:ilvl w:val="0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Pricing algorithm development lead for niche portfolios (Caravan, Trailer, Motorcycle, Strata)</w:t>
      </w:r>
    </w:p>
    <w:p w14:paraId="569795F8" w14:textId="77777777" w:rsidR="008D1853" w:rsidRPr="00FA2245" w:rsidRDefault="008D1853" w:rsidP="008D1853">
      <w:pPr>
        <w:pStyle w:val="ListParagraph"/>
        <w:numPr>
          <w:ilvl w:val="1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Design and development of algorithms from technical cost to final premium using EARNIX</w:t>
      </w:r>
    </w:p>
    <w:p w14:paraId="10612CE1" w14:textId="77777777" w:rsidR="008D1853" w:rsidRPr="00FA2245" w:rsidRDefault="008D1853" w:rsidP="008D1853">
      <w:pPr>
        <w:pStyle w:val="ListParagraph"/>
        <w:numPr>
          <w:ilvl w:val="1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Planning and resource allocation for dev team using the AGILE framework</w:t>
      </w:r>
    </w:p>
    <w:p w14:paraId="7B0368C9" w14:textId="77777777" w:rsidR="008D1853" w:rsidRPr="00FA2245" w:rsidRDefault="008D1853" w:rsidP="008D1853">
      <w:pPr>
        <w:pStyle w:val="ListParagraph"/>
        <w:numPr>
          <w:ilvl w:val="1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Stakeholder management between product and technology teams</w:t>
      </w:r>
    </w:p>
    <w:p w14:paraId="5ABEE1EA" w14:textId="77777777" w:rsidR="008D1853" w:rsidRDefault="008D1853" w:rsidP="00DF4033">
      <w:pPr>
        <w:shd w:val="clear" w:color="auto" w:fill="FFFFFF"/>
        <w:rPr>
          <w:rFonts w:ascii="Cambria Math" w:eastAsia="Times New Roman" w:hAnsi="Cambria Math"/>
          <w:b/>
          <w:color w:val="595959" w:themeColor="text1" w:themeTint="A6"/>
          <w:szCs w:val="20"/>
        </w:rPr>
      </w:pPr>
    </w:p>
    <w:p w14:paraId="0A578CDF" w14:textId="45A8CD56" w:rsidR="00DF4033" w:rsidRPr="0062796C" w:rsidRDefault="00DF4033" w:rsidP="00DF4033">
      <w:pPr>
        <w:shd w:val="clear" w:color="auto" w:fill="FFFFFF"/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</w:pPr>
      <w:r>
        <w:rPr>
          <w:rFonts w:ascii="Cambria Math" w:eastAsia="Times New Roman" w:hAnsi="Cambria Math"/>
          <w:b/>
          <w:color w:val="595959" w:themeColor="text1" w:themeTint="A6"/>
          <w:szCs w:val="20"/>
        </w:rPr>
        <w:t>IAG</w:t>
      </w:r>
      <w:r w:rsidRPr="0062796C">
        <w:rPr>
          <w:rFonts w:ascii="Cambria Math" w:eastAsia="Times New Roman" w:hAnsi="Cambria Math"/>
          <w:b/>
          <w:color w:val="595959" w:themeColor="text1" w:themeTint="A6"/>
          <w:szCs w:val="20"/>
        </w:rPr>
        <w:t xml:space="preserve"> Ltd</w:t>
      </w:r>
      <w:r w:rsidRPr="0062796C">
        <w:rPr>
          <w:rFonts w:ascii="Cambria Math" w:eastAsia="Times New Roman" w:hAnsi="Cambria Math"/>
          <w:color w:val="595959" w:themeColor="text1" w:themeTint="A6"/>
          <w:szCs w:val="20"/>
        </w:rPr>
        <w:t xml:space="preserve">  </w:t>
      </w:r>
      <w:r w:rsidRPr="0062796C">
        <w:rPr>
          <w:rFonts w:ascii="Cambria Math" w:eastAsia="Times New Roman" w:hAnsi="Cambria Math"/>
          <w:noProof/>
          <w:color w:val="595959" w:themeColor="text1" w:themeTint="A6"/>
          <w:sz w:val="20"/>
          <w:szCs w:val="20"/>
        </w:rPr>
        <w:drawing>
          <wp:inline distT="0" distB="0" distL="0" distR="0" wp14:anchorId="5BC40F04" wp14:editId="0B80FBA6">
            <wp:extent cx="147600" cy="147600"/>
            <wp:effectExtent l="0" t="0" r="5080" b="5080"/>
            <wp:docPr id="9" name="Picture 9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96C">
        <w:rPr>
          <w:rFonts w:ascii="Cambria Math" w:eastAsia="Times New Roman" w:hAnsi="Cambria Math"/>
          <w:color w:val="595959" w:themeColor="text1" w:themeTint="A6"/>
        </w:rPr>
        <w:t>Sydney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="008D1853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               </w:t>
      </w:r>
      <w:r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>May</w:t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 20</w:t>
      </w:r>
      <w:r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>20</w:t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 </w:t>
      </w:r>
      <w:r w:rsidRPr="0062796C">
        <w:rPr>
          <w:rFonts w:ascii="Cambria Math" w:hAnsi="Cambria Math"/>
          <w:b/>
          <w:color w:val="595959" w:themeColor="text1" w:themeTint="A6"/>
          <w:sz w:val="20"/>
          <w:szCs w:val="20"/>
        </w:rPr>
        <w:t>–</w:t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 </w:t>
      </w:r>
      <w:r w:rsidR="008D1853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>Feb 2021</w:t>
      </w:r>
    </w:p>
    <w:p w14:paraId="34952D4A" w14:textId="59F75F10" w:rsidR="00DF4033" w:rsidRPr="006A2883" w:rsidRDefault="00DF4033" w:rsidP="00D17F16">
      <w:pPr>
        <w:shd w:val="clear" w:color="auto" w:fill="FFFFFF"/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</w:pPr>
      <w:r w:rsidRPr="0062796C"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  <w:t xml:space="preserve">Position: </w:t>
      </w:r>
      <w:r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  <w:t>Consultant, Pricing Engine</w:t>
      </w:r>
      <w:r w:rsidR="006A2883"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  <w:br/>
      </w:r>
    </w:p>
    <w:p w14:paraId="70B5EB05" w14:textId="35B85718" w:rsidR="006A2883" w:rsidRPr="00FA2245" w:rsidRDefault="00936715" w:rsidP="001A3F2E">
      <w:pPr>
        <w:pStyle w:val="ListParagraph"/>
        <w:numPr>
          <w:ilvl w:val="0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Development and deployment of a</w:t>
      </w:r>
      <w:r w:rsidR="006A2883"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utomation scripts</w:t>
      </w:r>
    </w:p>
    <w:p w14:paraId="52FF38B1" w14:textId="50CE83F1" w:rsidR="00E01870" w:rsidRPr="00FA2245" w:rsidRDefault="00E01870" w:rsidP="00936715">
      <w:pPr>
        <w:pStyle w:val="ListParagraph"/>
        <w:numPr>
          <w:ilvl w:val="1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Reduced rate setting process by ~70% with </w:t>
      </w:r>
      <w:r w:rsidR="0089620B"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data </w:t>
      </w:r>
      <w:r w:rsidR="00936715"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pipeline</w:t>
      </w:r>
      <w:r w:rsidR="009B39C8"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 in Python3</w:t>
      </w:r>
    </w:p>
    <w:p w14:paraId="355E16BA" w14:textId="18C6310B" w:rsidR="00936715" w:rsidRPr="00FA2245" w:rsidRDefault="00936715" w:rsidP="00936715">
      <w:pPr>
        <w:pStyle w:val="ListParagraph"/>
        <w:numPr>
          <w:ilvl w:val="1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Eliminated manual testing processes across departments with automated API requests</w:t>
      </w:r>
      <w:r w:rsidR="009B39C8"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 in R</w:t>
      </w:r>
    </w:p>
    <w:p w14:paraId="1239F1E9" w14:textId="153DF77D" w:rsidR="009B39C8" w:rsidRPr="00FA2245" w:rsidRDefault="009B39C8" w:rsidP="009B39C8">
      <w:pPr>
        <w:pStyle w:val="ListParagraph"/>
        <w:numPr>
          <w:ilvl w:val="2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Automated conversion between flat structures and JSON formatted data</w:t>
      </w:r>
    </w:p>
    <w:p w14:paraId="2DA1A972" w14:textId="596BD48E" w:rsidR="009B39C8" w:rsidRPr="00FA2245" w:rsidRDefault="009B39C8" w:rsidP="009B39C8">
      <w:pPr>
        <w:pStyle w:val="ListParagraph"/>
        <w:numPr>
          <w:ilvl w:val="2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Automated requests to EARNIX server for batch runs</w:t>
      </w:r>
    </w:p>
    <w:p w14:paraId="1049B543" w14:textId="44B6F55C" w:rsidR="009B39C8" w:rsidRPr="00FA2245" w:rsidRDefault="009B39C8" w:rsidP="00936715">
      <w:pPr>
        <w:pStyle w:val="ListParagraph"/>
        <w:numPr>
          <w:ilvl w:val="1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Integration of database tables into excel through db2 drivers to eliminate accessibility issues</w:t>
      </w:r>
    </w:p>
    <w:p w14:paraId="433601EC" w14:textId="5E9643D9" w:rsidR="00E01870" w:rsidRPr="00FA2245" w:rsidRDefault="00E01870" w:rsidP="001A3F2E">
      <w:pPr>
        <w:pStyle w:val="ListParagraph"/>
        <w:numPr>
          <w:ilvl w:val="0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Systems and integration testing </w:t>
      </w:r>
      <w:r w:rsidR="009B39C8"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of </w:t>
      </w:r>
      <w:r w:rsidR="0089620B"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H</w:t>
      </w:r>
      <w:r w:rsidR="009B39C8"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ome/</w:t>
      </w:r>
      <w:r w:rsidR="0089620B"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M</w:t>
      </w:r>
      <w:r w:rsidR="009B39C8"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otor algorithms </w:t>
      </w: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with Postman and R</w:t>
      </w:r>
    </w:p>
    <w:p w14:paraId="475803E0" w14:textId="31C642A2" w:rsidR="009B39C8" w:rsidRPr="00FA2245" w:rsidRDefault="009B39C8" w:rsidP="001A3F2E">
      <w:pPr>
        <w:pStyle w:val="ListParagraph"/>
        <w:numPr>
          <w:ilvl w:val="0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Rate setting </w:t>
      </w:r>
      <w:r w:rsidR="008C6BBC"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and pricing </w:t>
      </w: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for Strata portfolio </w:t>
      </w:r>
    </w:p>
    <w:p w14:paraId="2A044B81" w14:textId="2CDE9D59" w:rsidR="00DF4033" w:rsidRDefault="00DF4033" w:rsidP="00D17F16">
      <w:pPr>
        <w:shd w:val="clear" w:color="auto" w:fill="FFFFFF"/>
        <w:rPr>
          <w:rFonts w:ascii="Cambria Math" w:eastAsia="Times New Roman" w:hAnsi="Cambria Math"/>
          <w:b/>
          <w:color w:val="595959" w:themeColor="text1" w:themeTint="A6"/>
          <w:szCs w:val="20"/>
        </w:rPr>
      </w:pPr>
    </w:p>
    <w:p w14:paraId="16D6F638" w14:textId="2D54649B" w:rsidR="00D17F16" w:rsidRPr="0062796C" w:rsidRDefault="003A04BC" w:rsidP="00D17F16">
      <w:pPr>
        <w:shd w:val="clear" w:color="auto" w:fill="FFFFFF"/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</w:pPr>
      <w:r>
        <w:rPr>
          <w:rFonts w:ascii="Cambria Math" w:eastAsia="Times New Roman" w:hAnsi="Cambria Math"/>
          <w:b/>
          <w:color w:val="595959" w:themeColor="text1" w:themeTint="A6"/>
          <w:szCs w:val="20"/>
        </w:rPr>
        <w:t>nib</w:t>
      </w:r>
      <w:r w:rsidR="00265A5B" w:rsidRPr="0062796C">
        <w:rPr>
          <w:rFonts w:ascii="Cambria Math" w:eastAsia="Times New Roman" w:hAnsi="Cambria Math"/>
          <w:b/>
          <w:color w:val="595959" w:themeColor="text1" w:themeTint="A6"/>
          <w:szCs w:val="20"/>
        </w:rPr>
        <w:t xml:space="preserve"> Health Funds</w:t>
      </w:r>
      <w:r w:rsidR="001C6758" w:rsidRPr="0062796C">
        <w:rPr>
          <w:rFonts w:ascii="Cambria Math" w:eastAsia="Times New Roman" w:hAnsi="Cambria Math"/>
          <w:b/>
          <w:color w:val="595959" w:themeColor="text1" w:themeTint="A6"/>
          <w:szCs w:val="20"/>
        </w:rPr>
        <w:t xml:space="preserve"> Ltd</w:t>
      </w:r>
      <w:r>
        <w:rPr>
          <w:rFonts w:ascii="Cambria Math" w:eastAsia="Times New Roman" w:hAnsi="Cambria Math"/>
          <w:b/>
          <w:color w:val="595959" w:themeColor="text1" w:themeTint="A6"/>
          <w:szCs w:val="20"/>
        </w:rPr>
        <w:t xml:space="preserve"> (nib Travel)</w:t>
      </w:r>
      <w:r w:rsidR="00D17F16" w:rsidRPr="0062796C">
        <w:rPr>
          <w:rFonts w:ascii="Cambria Math" w:eastAsia="Times New Roman" w:hAnsi="Cambria Math"/>
          <w:color w:val="595959" w:themeColor="text1" w:themeTint="A6"/>
          <w:szCs w:val="20"/>
        </w:rPr>
        <w:t xml:space="preserve"> </w:t>
      </w:r>
      <w:r w:rsidR="003E0E25" w:rsidRPr="0062796C">
        <w:rPr>
          <w:rFonts w:ascii="Cambria Math" w:eastAsia="Times New Roman" w:hAnsi="Cambria Math"/>
          <w:color w:val="595959" w:themeColor="text1" w:themeTint="A6"/>
          <w:szCs w:val="20"/>
        </w:rPr>
        <w:t xml:space="preserve"> </w:t>
      </w:r>
      <w:r w:rsidR="003E0E25" w:rsidRPr="0062796C">
        <w:rPr>
          <w:rFonts w:ascii="Cambria Math" w:eastAsia="Times New Roman" w:hAnsi="Cambria Math"/>
          <w:noProof/>
          <w:color w:val="595959" w:themeColor="text1" w:themeTint="A6"/>
          <w:sz w:val="20"/>
          <w:szCs w:val="20"/>
        </w:rPr>
        <w:drawing>
          <wp:inline distT="0" distB="0" distL="0" distR="0" wp14:anchorId="3B9898B0" wp14:editId="4DB40836">
            <wp:extent cx="147600" cy="147600"/>
            <wp:effectExtent l="0" t="0" r="5080" b="5080"/>
            <wp:docPr id="11" name="Picture 11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E25" w:rsidRPr="0062796C">
        <w:rPr>
          <w:rFonts w:ascii="Cambria Math" w:eastAsia="Times New Roman" w:hAnsi="Cambria Math"/>
          <w:color w:val="595959" w:themeColor="text1" w:themeTint="A6"/>
        </w:rPr>
        <w:t>Sydney</w:t>
      </w:r>
      <w:r w:rsidR="00D17F16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="00D17F16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="00D17F16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="00D17F16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="00AA0496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="00AA0496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="00D17F16"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Jul 2018 </w:t>
      </w:r>
      <w:r w:rsidR="00D17F16" w:rsidRPr="0062796C">
        <w:rPr>
          <w:rFonts w:ascii="Cambria Math" w:hAnsi="Cambria Math"/>
          <w:b/>
          <w:color w:val="595959" w:themeColor="text1" w:themeTint="A6"/>
          <w:sz w:val="20"/>
          <w:szCs w:val="20"/>
        </w:rPr>
        <w:t>–</w:t>
      </w:r>
      <w:r w:rsidR="00D17F16"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 </w:t>
      </w:r>
      <w:r w:rsidR="00DF4033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>May 2020</w:t>
      </w:r>
    </w:p>
    <w:p w14:paraId="4FB07C6A" w14:textId="230B9768" w:rsidR="00D17F16" w:rsidRPr="0062796C" w:rsidRDefault="00D17F16" w:rsidP="00D17F16">
      <w:pPr>
        <w:shd w:val="clear" w:color="auto" w:fill="FFFFFF"/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</w:pPr>
      <w:r w:rsidRPr="0062796C"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  <w:t>Position: Actuarial Analyst</w:t>
      </w:r>
    </w:p>
    <w:p w14:paraId="40A1BF95" w14:textId="77777777" w:rsidR="00D17F16" w:rsidRPr="0062796C" w:rsidRDefault="00D17F16" w:rsidP="00D17F16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  <w:u w:val="single"/>
        </w:rPr>
      </w:pPr>
    </w:p>
    <w:p w14:paraId="52093913" w14:textId="323B7F63" w:rsidR="005F56F2" w:rsidRPr="0062796C" w:rsidRDefault="005F56F2" w:rsidP="005F56F2">
      <w:pPr>
        <w:pStyle w:val="ListParagraph"/>
        <w:numPr>
          <w:ilvl w:val="0"/>
          <w:numId w:val="31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Writing and maintaining ETLs </w:t>
      </w:r>
      <w:r w:rsidR="00F368C2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in SQL Server/ Snowflake/ Python 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for monthly reporting requirements</w:t>
      </w:r>
    </w:p>
    <w:p w14:paraId="2F92C492" w14:textId="6AE0517B" w:rsidR="0083229D" w:rsidRPr="0062796C" w:rsidRDefault="0083229D" w:rsidP="005F56F2">
      <w:pPr>
        <w:pStyle w:val="ListParagraph"/>
        <w:numPr>
          <w:ilvl w:val="0"/>
          <w:numId w:val="31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Parametric earnings modelling </w:t>
      </w:r>
      <w:r w:rsid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with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 </w:t>
      </w:r>
      <w:r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MLE and goodness of fit</w:t>
      </w:r>
      <w:r w:rsidRPr="0062796C">
        <w:rPr>
          <w:rFonts w:ascii="Cambria Math" w:eastAsia="Times New Roman" w:hAnsi="Cambria Math"/>
          <w:color w:val="000000" w:themeColor="text1"/>
          <w:sz w:val="20"/>
          <w:szCs w:val="20"/>
        </w:rPr>
        <w:t xml:space="preserve"> 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using </w:t>
      </w:r>
      <w:proofErr w:type="spellStart"/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Scipy</w:t>
      </w:r>
      <w:proofErr w:type="spellEnd"/>
    </w:p>
    <w:p w14:paraId="7224019D" w14:textId="5D3F9D24" w:rsidR="00F45015" w:rsidRPr="0062796C" w:rsidRDefault="00F45015" w:rsidP="005F56F2">
      <w:pPr>
        <w:pStyle w:val="ListParagraph"/>
        <w:numPr>
          <w:ilvl w:val="0"/>
          <w:numId w:val="31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Automation of recurring </w:t>
      </w:r>
      <w:r w:rsidR="00F368C2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reporting and scraping processes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 using Python and VBA</w:t>
      </w:r>
    </w:p>
    <w:p w14:paraId="421E4299" w14:textId="3DC3979F" w:rsidR="005F56F2" w:rsidRPr="0062796C" w:rsidRDefault="00990EA1" w:rsidP="005F56F2">
      <w:pPr>
        <w:pStyle w:val="ListParagraph"/>
        <w:numPr>
          <w:ilvl w:val="0"/>
          <w:numId w:val="31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Technical pricing models based on claims frequency and severity</w:t>
      </w:r>
      <w:r w:rsidR="005F56F2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:</w:t>
      </w:r>
    </w:p>
    <w:p w14:paraId="6EDF8BD4" w14:textId="53B6639E" w:rsidR="005F56F2" w:rsidRPr="003D58C5" w:rsidRDefault="005F56F2" w:rsidP="00F368C2">
      <w:pPr>
        <w:pStyle w:val="ListParagraph"/>
        <w:numPr>
          <w:ilvl w:val="1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Gradient Boosted Machines with </w:t>
      </w:r>
      <w:proofErr w:type="spellStart"/>
      <w:r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XGBoost</w:t>
      </w:r>
      <w:proofErr w:type="spellEnd"/>
      <w:r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 and h2o</w:t>
      </w:r>
    </w:p>
    <w:p w14:paraId="24F0DF1D" w14:textId="515C3547" w:rsidR="005F56F2" w:rsidRPr="003D58C5" w:rsidRDefault="005F56F2" w:rsidP="005F56F2">
      <w:pPr>
        <w:pStyle w:val="ListParagraph"/>
        <w:numPr>
          <w:ilvl w:val="1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Generalised Linear models</w:t>
      </w:r>
      <w:r w:rsidR="00F368C2"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 </w:t>
      </w:r>
      <w:r w:rsidR="00990EA1"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with </w:t>
      </w:r>
      <w:proofErr w:type="spellStart"/>
      <w:r w:rsidR="00990EA1"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Scipy</w:t>
      </w:r>
      <w:proofErr w:type="spellEnd"/>
    </w:p>
    <w:p w14:paraId="2832E5DF" w14:textId="42CA0A45" w:rsidR="005F56F2" w:rsidRPr="0062796C" w:rsidRDefault="00F368C2" w:rsidP="00F368C2">
      <w:pPr>
        <w:pStyle w:val="ListParagraph"/>
        <w:numPr>
          <w:ilvl w:val="0"/>
          <w:numId w:val="31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TF-IDF </w:t>
      </w:r>
      <w:r w:rsidR="005F56F2"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model</w:t>
      </w:r>
      <w:r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 and clustering</w:t>
      </w:r>
      <w:r w:rsidR="005F56F2"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 for claim segmentation </w:t>
      </w:r>
      <w:r w:rsidR="005F56F2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using h2o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 for new claims data from M&amp;A</w:t>
      </w:r>
    </w:p>
    <w:p w14:paraId="09212626" w14:textId="690033A4" w:rsidR="00265A5B" w:rsidRPr="0062796C" w:rsidRDefault="00265A5B" w:rsidP="00D17F16">
      <w:pPr>
        <w:numPr>
          <w:ilvl w:val="0"/>
          <w:numId w:val="14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Support underwriting function </w:t>
      </w:r>
      <w:r w:rsidR="00F45015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and decision making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:</w:t>
      </w:r>
    </w:p>
    <w:p w14:paraId="569FBE1F" w14:textId="165685BF" w:rsidR="00265A5B" w:rsidRPr="0062796C" w:rsidRDefault="00265A5B" w:rsidP="00265A5B">
      <w:pPr>
        <w:numPr>
          <w:ilvl w:val="1"/>
          <w:numId w:val="14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lastRenderedPageBreak/>
        <w:t>Building travel alert and embargo decision</w:t>
      </w:r>
      <w:r w:rsidR="00F45015"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 chatbot </w:t>
      </w:r>
      <w:r w:rsidR="00F45015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using </w:t>
      </w:r>
      <w:r w:rsidR="00F368C2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Python </w:t>
      </w:r>
      <w:r w:rsidR="00F45015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Slack </w:t>
      </w:r>
      <w:r w:rsidR="00F368C2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RTM </w:t>
      </w:r>
      <w:r w:rsidR="00F45015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API</w:t>
      </w:r>
    </w:p>
    <w:p w14:paraId="54A14CA6" w14:textId="38550F5F" w:rsidR="0083229D" w:rsidRPr="0062796C" w:rsidRDefault="00F45015" w:rsidP="0083229D">
      <w:pPr>
        <w:numPr>
          <w:ilvl w:val="1"/>
          <w:numId w:val="14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Loss ratio analysis for insurance partner endorsements</w:t>
      </w:r>
    </w:p>
    <w:p w14:paraId="6F687ED7" w14:textId="77777777" w:rsidR="00D17F16" w:rsidRPr="0062796C" w:rsidRDefault="00D17F16" w:rsidP="00D17F16">
      <w:pPr>
        <w:shd w:val="clear" w:color="auto" w:fill="FFFFFF"/>
        <w:rPr>
          <w:rFonts w:ascii="Cambria Math" w:eastAsia="Times New Roman" w:hAnsi="Cambria Math"/>
          <w:b/>
          <w:color w:val="595959" w:themeColor="text1" w:themeTint="A6"/>
          <w:szCs w:val="20"/>
          <w:lang w:val="en-AU"/>
        </w:rPr>
      </w:pPr>
    </w:p>
    <w:p w14:paraId="0C511910" w14:textId="0E0799AF" w:rsidR="00D17F16" w:rsidRPr="0062796C" w:rsidRDefault="00D17F16" w:rsidP="00D17F16">
      <w:pPr>
        <w:shd w:val="clear" w:color="auto" w:fill="FFFFFF"/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b/>
          <w:color w:val="595959" w:themeColor="text1" w:themeTint="A6"/>
          <w:szCs w:val="20"/>
        </w:rPr>
        <w:t>AVIVA Ltd</w:t>
      </w:r>
      <w:r w:rsidRPr="0062796C">
        <w:rPr>
          <w:rFonts w:ascii="Cambria Math" w:eastAsia="Times New Roman" w:hAnsi="Cambria Math"/>
          <w:color w:val="595959" w:themeColor="text1" w:themeTint="A6"/>
          <w:szCs w:val="20"/>
        </w:rPr>
        <w:t xml:space="preserve"> </w:t>
      </w:r>
      <w:r w:rsidR="003E0E25" w:rsidRPr="0062796C">
        <w:rPr>
          <w:rFonts w:ascii="Cambria Math" w:eastAsia="Times New Roman" w:hAnsi="Cambria Math"/>
          <w:color w:val="595959" w:themeColor="text1" w:themeTint="A6"/>
          <w:szCs w:val="20"/>
        </w:rPr>
        <w:t xml:space="preserve"> </w:t>
      </w:r>
      <w:r w:rsidR="003E0E25" w:rsidRPr="0062796C">
        <w:rPr>
          <w:rFonts w:ascii="Cambria Math" w:eastAsia="Times New Roman" w:hAnsi="Cambria Math"/>
          <w:noProof/>
          <w:color w:val="595959" w:themeColor="text1" w:themeTint="A6"/>
          <w:sz w:val="20"/>
          <w:szCs w:val="20"/>
        </w:rPr>
        <w:drawing>
          <wp:inline distT="0" distB="0" distL="0" distR="0" wp14:anchorId="4D79408F" wp14:editId="3FAE98DF">
            <wp:extent cx="147600" cy="147600"/>
            <wp:effectExtent l="0" t="0" r="5080" b="5080"/>
            <wp:docPr id="12" name="Picture 12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96C">
        <w:rPr>
          <w:rFonts w:ascii="Cambria Math" w:eastAsia="Times New Roman" w:hAnsi="Cambria Math"/>
          <w:color w:val="595959" w:themeColor="text1" w:themeTint="A6"/>
          <w:szCs w:val="20"/>
        </w:rPr>
        <w:t>Singapore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May 2018 </w:t>
      </w:r>
      <w:r w:rsidRPr="0062796C">
        <w:rPr>
          <w:rFonts w:ascii="Cambria Math" w:hAnsi="Cambria Math"/>
          <w:b/>
          <w:color w:val="595959" w:themeColor="text1" w:themeTint="A6"/>
          <w:sz w:val="20"/>
          <w:szCs w:val="20"/>
        </w:rPr>
        <w:t>–</w:t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 Jul 2018</w:t>
      </w:r>
    </w:p>
    <w:p w14:paraId="1E3B3A0E" w14:textId="01106010" w:rsidR="00D17F16" w:rsidRPr="0062796C" w:rsidRDefault="00D17F16" w:rsidP="00D17F16">
      <w:pPr>
        <w:shd w:val="clear" w:color="auto" w:fill="FFFFFF"/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</w:pPr>
      <w:r w:rsidRPr="0062796C"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  <w:t>Position: Actuarial Executive</w:t>
      </w:r>
      <w:r w:rsidR="002A339D"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  <w:t xml:space="preserve"> (Contractor)</w:t>
      </w:r>
    </w:p>
    <w:p w14:paraId="612EEA40" w14:textId="77777777" w:rsidR="00D17F16" w:rsidRPr="0062796C" w:rsidRDefault="00D17F16" w:rsidP="00D17F16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  <w:u w:val="single"/>
        </w:rPr>
      </w:pPr>
    </w:p>
    <w:p w14:paraId="5F09FEF6" w14:textId="4F997A75" w:rsidR="00D17F16" w:rsidRPr="0062796C" w:rsidRDefault="00D17F16" w:rsidP="00D17F16">
      <w:pPr>
        <w:numPr>
          <w:ilvl w:val="0"/>
          <w:numId w:val="14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Quarterly actuarial reporting to MAS (Monetary Authority of Singapore)</w:t>
      </w:r>
    </w:p>
    <w:p w14:paraId="050C23EE" w14:textId="2F70D24F" w:rsidR="00D17F16" w:rsidRPr="0062796C" w:rsidRDefault="00D17F16" w:rsidP="00D17F16">
      <w:pPr>
        <w:numPr>
          <w:ilvl w:val="0"/>
          <w:numId w:val="14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Automation of analysis and reporting processes on </w:t>
      </w:r>
      <w:r w:rsidR="00F45015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MS Access 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SQL and VBA</w:t>
      </w:r>
    </w:p>
    <w:p w14:paraId="68AD2329" w14:textId="3F4DE540" w:rsidR="00D17F16" w:rsidRPr="0062796C" w:rsidRDefault="00D17F16" w:rsidP="00D17F16">
      <w:pPr>
        <w:numPr>
          <w:ilvl w:val="1"/>
          <w:numId w:val="14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Reduced reporting steps by approximately 40% through subroutines and scripts</w:t>
      </w:r>
    </w:p>
    <w:p w14:paraId="12B030E9" w14:textId="2022F538" w:rsidR="00D17F16" w:rsidRPr="008C6BBC" w:rsidRDefault="00D17F16" w:rsidP="005874D4">
      <w:pPr>
        <w:numPr>
          <w:ilvl w:val="1"/>
          <w:numId w:val="14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Negated the use of manual adjustments for lapsed/expired/surrendered policies</w:t>
      </w:r>
    </w:p>
    <w:p w14:paraId="5912011F" w14:textId="22C1E3AC" w:rsidR="00270CBA" w:rsidRPr="0062796C" w:rsidRDefault="00270CBA" w:rsidP="00270CBA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</w:p>
    <w:p w14:paraId="7AB7563E" w14:textId="77777777" w:rsidR="00270CBA" w:rsidRPr="0062796C" w:rsidRDefault="00270CBA" w:rsidP="00270CBA">
      <w:pPr>
        <w:pBdr>
          <w:bottom w:val="single" w:sz="6" w:space="1" w:color="auto"/>
        </w:pBdr>
        <w:shd w:val="clear" w:color="auto" w:fill="FFFFFF"/>
        <w:jc w:val="center"/>
        <w:rPr>
          <w:rFonts w:ascii="Cambria Math" w:eastAsia="Times New Roman" w:hAnsi="Cambria Math"/>
          <w:b/>
          <w:color w:val="595959" w:themeColor="text1" w:themeTint="A6"/>
          <w:sz w:val="36"/>
          <w:szCs w:val="21"/>
        </w:rPr>
      </w:pPr>
      <w:r w:rsidRPr="0062796C">
        <w:rPr>
          <w:rFonts w:ascii="Cambria Math" w:eastAsia="Times New Roman" w:hAnsi="Cambria Math"/>
          <w:b/>
          <w:color w:val="595959" w:themeColor="text1" w:themeTint="A6"/>
          <w:sz w:val="36"/>
          <w:szCs w:val="21"/>
        </w:rPr>
        <w:t>Personal Projects</w:t>
      </w:r>
    </w:p>
    <w:p w14:paraId="66747C96" w14:textId="77777777" w:rsidR="00270CBA" w:rsidRPr="0062796C" w:rsidRDefault="00270CBA" w:rsidP="00270CBA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  <w:sectPr w:rsidR="00270CBA" w:rsidRPr="0062796C" w:rsidSect="00870C84">
          <w:type w:val="continuous"/>
          <w:pgSz w:w="11900" w:h="16840" w:code="9"/>
          <w:pgMar w:top="720" w:right="720" w:bottom="720" w:left="720" w:header="708" w:footer="708" w:gutter="0"/>
          <w:cols w:space="708"/>
          <w:docGrid w:linePitch="360"/>
        </w:sectPr>
      </w:pPr>
    </w:p>
    <w:p w14:paraId="452A91DC" w14:textId="77777777" w:rsidR="003E0E25" w:rsidRPr="0062796C" w:rsidRDefault="003E0E25" w:rsidP="00270CBA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</w:p>
    <w:p w14:paraId="04A7111F" w14:textId="51E8B52E" w:rsidR="006A2883" w:rsidRDefault="006A2883" w:rsidP="00270CBA">
      <w:pPr>
        <w:pStyle w:val="ListParagraph"/>
        <w:numPr>
          <w:ilvl w:val="0"/>
          <w:numId w:val="29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Melbourne Business Analytics </w:t>
      </w:r>
      <w:proofErr w:type="spellStart"/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>Datathon</w:t>
      </w:r>
      <w:proofErr w:type="spellEnd"/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 2021</w:t>
      </w:r>
    </w:p>
    <w:p w14:paraId="48B42676" w14:textId="423C22FB" w:rsidR="006A2883" w:rsidRDefault="006A2883" w:rsidP="00270CBA">
      <w:pPr>
        <w:pStyle w:val="ListParagraph"/>
        <w:numPr>
          <w:ilvl w:val="0"/>
          <w:numId w:val="29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>Part</w:t>
      </w:r>
      <w:r w:rsidR="001A3F2E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-</w:t>
      </w:r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time </w:t>
      </w:r>
      <w:r w:rsidR="001A3F2E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data </w:t>
      </w:r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>consulting for marketing firms</w:t>
      </w:r>
      <w:r w:rsidR="001A3F2E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:</w:t>
      </w:r>
    </w:p>
    <w:p w14:paraId="0AB7B842" w14:textId="21FCC501" w:rsidR="001A3F2E" w:rsidRDefault="001A3F2E" w:rsidP="001A3F2E">
      <w:pPr>
        <w:pStyle w:val="ListParagraph"/>
        <w:numPr>
          <w:ilvl w:val="1"/>
          <w:numId w:val="29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>With web scraping and text analytics</w:t>
      </w:r>
    </w:p>
    <w:p w14:paraId="77EB8AB4" w14:textId="7352EEAA" w:rsidR="006A2883" w:rsidRDefault="006A2883" w:rsidP="00270CBA">
      <w:pPr>
        <w:pStyle w:val="ListParagraph"/>
        <w:numPr>
          <w:ilvl w:val="0"/>
          <w:numId w:val="29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>End-to-end pricing engine built from scratch in python</w:t>
      </w:r>
    </w:p>
    <w:p w14:paraId="4F76A905" w14:textId="0E36003F" w:rsidR="00270CBA" w:rsidRPr="0062796C" w:rsidRDefault="00270CBA" w:rsidP="00270CBA">
      <w:pPr>
        <w:pStyle w:val="ListParagraph"/>
        <w:numPr>
          <w:ilvl w:val="0"/>
          <w:numId w:val="29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Grab AI Challenge 2019: Safety with telematics</w:t>
      </w:r>
    </w:p>
    <w:p w14:paraId="163F10A4" w14:textId="77777777" w:rsidR="00270CBA" w:rsidRPr="0062796C" w:rsidRDefault="00270CBA" w:rsidP="00270CBA">
      <w:pPr>
        <w:pStyle w:val="ListParagraph"/>
        <w:numPr>
          <w:ilvl w:val="0"/>
          <w:numId w:val="29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Kaggle California Housing Challenge 2018 – Placed top 1000</w:t>
      </w:r>
    </w:p>
    <w:p w14:paraId="0C6E25AB" w14:textId="130E4E11" w:rsidR="00270CBA" w:rsidRDefault="00270CBA" w:rsidP="00270CBA">
      <w:pPr>
        <w:pStyle w:val="ListParagraph"/>
        <w:numPr>
          <w:ilvl w:val="0"/>
          <w:numId w:val="29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Writer for the Actuaries Institute Australia Digital on Data analytics</w:t>
      </w:r>
    </w:p>
    <w:p w14:paraId="26D59FB2" w14:textId="6D2DB998" w:rsidR="006A2883" w:rsidRPr="0062796C" w:rsidRDefault="00C47AC5" w:rsidP="006A2883">
      <w:pPr>
        <w:pStyle w:val="ListParagraph"/>
        <w:numPr>
          <w:ilvl w:val="1"/>
          <w:numId w:val="29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hyperlink r:id="rId14" w:history="1">
        <w:r w:rsidR="006A2883" w:rsidRPr="006A2883">
          <w:rPr>
            <w:rStyle w:val="Hyperlink"/>
            <w:rFonts w:ascii="Cambria Math" w:eastAsia="Times New Roman" w:hAnsi="Cambria Math"/>
            <w:sz w:val="20"/>
            <w:szCs w:val="20"/>
          </w:rPr>
          <w:t>Explainable ML: SHAP values</w:t>
        </w:r>
      </w:hyperlink>
      <w:r w:rsidR="006A2883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 </w:t>
      </w:r>
    </w:p>
    <w:p w14:paraId="78A7CC89" w14:textId="77777777" w:rsidR="00270CBA" w:rsidRPr="0062796C" w:rsidRDefault="00C47AC5" w:rsidP="00270CBA">
      <w:pPr>
        <w:pStyle w:val="ListParagraph"/>
        <w:numPr>
          <w:ilvl w:val="1"/>
          <w:numId w:val="29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hyperlink r:id="rId15" w:history="1">
        <w:r w:rsidR="00270CBA" w:rsidRPr="0062796C">
          <w:rPr>
            <w:rStyle w:val="Hyperlink"/>
            <w:rFonts w:ascii="Cambria Math" w:eastAsia="Times New Roman" w:hAnsi="Cambria Math"/>
            <w:color w:val="595959" w:themeColor="text1" w:themeTint="A6"/>
            <w:sz w:val="20"/>
            <w:szCs w:val="20"/>
          </w:rPr>
          <w:t>Natural Language Processing</w:t>
        </w:r>
      </w:hyperlink>
    </w:p>
    <w:p w14:paraId="585EA58B" w14:textId="77777777" w:rsidR="00270CBA" w:rsidRPr="0062796C" w:rsidRDefault="00C47AC5" w:rsidP="00270CBA">
      <w:pPr>
        <w:pStyle w:val="ListParagraph"/>
        <w:numPr>
          <w:ilvl w:val="1"/>
          <w:numId w:val="29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hyperlink r:id="rId16" w:history="1">
        <w:r w:rsidR="00270CBA" w:rsidRPr="0062796C">
          <w:rPr>
            <w:rStyle w:val="Hyperlink"/>
            <w:rFonts w:ascii="Cambria Math" w:eastAsia="Times New Roman" w:hAnsi="Cambria Math"/>
            <w:color w:val="595959" w:themeColor="text1" w:themeTint="A6"/>
            <w:sz w:val="20"/>
            <w:szCs w:val="20"/>
          </w:rPr>
          <w:t>GitHub and Version Control</w:t>
        </w:r>
      </w:hyperlink>
    </w:p>
    <w:p w14:paraId="4201B66A" w14:textId="77777777" w:rsidR="00270CBA" w:rsidRPr="0062796C" w:rsidRDefault="00270CBA" w:rsidP="00270CBA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</w:p>
    <w:p w14:paraId="346D1812" w14:textId="2085ED25" w:rsidR="003E0E25" w:rsidRPr="0062796C" w:rsidRDefault="00C3032C" w:rsidP="00270CBA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hyperlink r:id="rId17" w:history="1">
        <w:r w:rsidRPr="003D2D1A">
          <w:rPr>
            <w:rStyle w:val="Hyperlink"/>
            <w:rFonts w:ascii="Cambria Math" w:eastAsia="Times New Roman" w:hAnsi="Cambria Math"/>
            <w:sz w:val="20"/>
            <w:szCs w:val="20"/>
          </w:rPr>
          <w:t>https://jonathantansw.com</w:t>
        </w:r>
      </w:hyperlink>
    </w:p>
    <w:p w14:paraId="179E8BB9" w14:textId="5BB10A60" w:rsidR="00270CBA" w:rsidRPr="0062796C" w:rsidRDefault="00270CBA" w:rsidP="00270CBA">
      <w:pPr>
        <w:pStyle w:val="ListParagraph"/>
        <w:numPr>
          <w:ilvl w:val="0"/>
          <w:numId w:val="30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Overfitting visualised</w:t>
      </w:r>
      <w:r w:rsidR="00277032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: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 </w:t>
      </w:r>
      <w:r w:rsidRPr="00277032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interactive widget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 with K-NN and SVM models</w:t>
      </w:r>
    </w:p>
    <w:p w14:paraId="386306BC" w14:textId="29AAE962" w:rsidR="00270CBA" w:rsidRPr="0062796C" w:rsidRDefault="00270CBA" w:rsidP="00270CBA">
      <w:pPr>
        <w:pStyle w:val="ListParagraph"/>
        <w:numPr>
          <w:ilvl w:val="0"/>
          <w:numId w:val="30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Neural network explained </w:t>
      </w:r>
      <w:r w:rsidR="00A07467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and </w:t>
      </w:r>
      <w:r w:rsidR="00A07467" w:rsidRPr="00277032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visualised </w:t>
      </w:r>
      <w:r w:rsidRPr="00277032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with interactive</w:t>
      </w:r>
      <w:r w:rsidR="00A07467" w:rsidRPr="00277032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 </w:t>
      </w:r>
      <w:proofErr w:type="spellStart"/>
      <w:r w:rsidR="00A07467" w:rsidRPr="00277032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Jupyter</w:t>
      </w:r>
      <w:proofErr w:type="spellEnd"/>
      <w:r w:rsidR="00A07467" w:rsidRPr="00277032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 notebook</w:t>
      </w:r>
    </w:p>
    <w:p w14:paraId="4A061B8F" w14:textId="77777777" w:rsidR="00270CBA" w:rsidRPr="0062796C" w:rsidRDefault="00270CBA" w:rsidP="00270CBA">
      <w:pPr>
        <w:pStyle w:val="ListParagraph"/>
        <w:numPr>
          <w:ilvl w:val="0"/>
          <w:numId w:val="30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Optical character recognition tool using JavaScript canvas</w:t>
      </w:r>
    </w:p>
    <w:p w14:paraId="675C1ECE" w14:textId="795F5F6B" w:rsidR="00270CBA" w:rsidRPr="0062796C" w:rsidRDefault="00270CBA" w:rsidP="00270CBA">
      <w:pPr>
        <w:pStyle w:val="ListParagraph"/>
        <w:numPr>
          <w:ilvl w:val="0"/>
          <w:numId w:val="30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Various articles on statistics and general programming</w:t>
      </w:r>
    </w:p>
    <w:p w14:paraId="65990733" w14:textId="77777777" w:rsidR="00270CBA" w:rsidRPr="0062796C" w:rsidRDefault="00270CBA" w:rsidP="00270CBA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</w:p>
    <w:p w14:paraId="48F229B5" w14:textId="77777777" w:rsidR="00270CBA" w:rsidRPr="0062796C" w:rsidRDefault="00270CBA" w:rsidP="00270CBA">
      <w:pPr>
        <w:jc w:val="center"/>
        <w:rPr>
          <w:rFonts w:ascii="Cambria Math" w:hAnsi="Cambria Math"/>
          <w:b/>
          <w:color w:val="595959" w:themeColor="text1" w:themeTint="A6"/>
          <w:sz w:val="36"/>
        </w:rPr>
      </w:pPr>
      <w:r w:rsidRPr="0062796C">
        <w:rPr>
          <w:rFonts w:ascii="Cambria Math" w:hAnsi="Cambria Math"/>
          <w:b/>
          <w:noProof/>
          <w:color w:val="595959" w:themeColor="text1" w:themeTint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75065A" wp14:editId="4A819684">
                <wp:simplePos x="0" y="0"/>
                <wp:positionH relativeFrom="column">
                  <wp:posOffset>-138430</wp:posOffset>
                </wp:positionH>
                <wp:positionV relativeFrom="paragraph">
                  <wp:posOffset>277495</wp:posOffset>
                </wp:positionV>
                <wp:extent cx="69342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48A61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pt,21.85pt" to="535.1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62796C">
        <w:rPr>
          <w:rFonts w:ascii="Cambria Math" w:hAnsi="Cambria Math"/>
          <w:b/>
          <w:color w:val="595959" w:themeColor="text1" w:themeTint="A6"/>
          <w:sz w:val="36"/>
        </w:rPr>
        <w:t>Education</w:t>
      </w:r>
    </w:p>
    <w:p w14:paraId="0D36CEF0" w14:textId="77777777" w:rsidR="00270CBA" w:rsidRPr="0062796C" w:rsidRDefault="00270CBA" w:rsidP="00270CBA">
      <w:pPr>
        <w:rPr>
          <w:rFonts w:ascii="Cambria Math" w:hAnsi="Cambria Math"/>
          <w:b/>
          <w:color w:val="595959" w:themeColor="text1" w:themeTint="A6"/>
          <w:sz w:val="20"/>
          <w:szCs w:val="20"/>
        </w:rPr>
      </w:pPr>
    </w:p>
    <w:p w14:paraId="0AAD79EC" w14:textId="77777777" w:rsidR="00270CBA" w:rsidRPr="0062796C" w:rsidRDefault="00270CBA" w:rsidP="00270CBA">
      <w:pPr>
        <w:rPr>
          <w:rFonts w:ascii="Cambria Math" w:hAnsi="Cambria Math"/>
          <w:b/>
          <w:color w:val="595959" w:themeColor="text1" w:themeTint="A6"/>
          <w:sz w:val="20"/>
          <w:szCs w:val="20"/>
        </w:rPr>
      </w:pPr>
      <w:r w:rsidRPr="0062796C">
        <w:rPr>
          <w:rFonts w:ascii="Cambria Math" w:hAnsi="Cambria Math"/>
          <w:b/>
          <w:color w:val="595959" w:themeColor="text1" w:themeTint="A6"/>
          <w:szCs w:val="20"/>
        </w:rPr>
        <w:t>Australian National University</w:t>
      </w:r>
      <w:r w:rsidRPr="0062796C">
        <w:rPr>
          <w:rFonts w:ascii="Cambria Math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hAnsi="Cambria Math"/>
          <w:b/>
          <w:color w:val="595959" w:themeColor="text1" w:themeTint="A6"/>
          <w:sz w:val="20"/>
          <w:szCs w:val="20"/>
        </w:rPr>
        <w:t>Feb 2015 – Dec 2017</w:t>
      </w:r>
    </w:p>
    <w:p w14:paraId="3C2B1712" w14:textId="77777777" w:rsidR="00270CBA" w:rsidRPr="00277032" w:rsidRDefault="00270CBA" w:rsidP="00270CBA">
      <w:pPr>
        <w:rPr>
          <w:rFonts w:ascii="Cambria Math" w:hAnsi="Cambria Math"/>
          <w:color w:val="4472C4" w:themeColor="accent1"/>
          <w:sz w:val="20"/>
          <w:szCs w:val="20"/>
          <w:u w:val="single"/>
        </w:rPr>
      </w:pPr>
      <w:r w:rsidRPr="00277032">
        <w:rPr>
          <w:rFonts w:ascii="Cambria Math" w:hAnsi="Cambria Math"/>
          <w:color w:val="4472C4" w:themeColor="accent1"/>
          <w:sz w:val="20"/>
          <w:szCs w:val="20"/>
          <w:u w:val="single"/>
        </w:rPr>
        <w:t>Master of Actuarial Practice</w:t>
      </w:r>
    </w:p>
    <w:p w14:paraId="5C20DA30" w14:textId="77777777" w:rsidR="00270CBA" w:rsidRPr="0062796C" w:rsidRDefault="00270CBA" w:rsidP="00270CBA">
      <w:pPr>
        <w:rPr>
          <w:rFonts w:ascii="Cambria Math" w:hAnsi="Cambria Math"/>
          <w:color w:val="595959" w:themeColor="text1" w:themeTint="A6"/>
          <w:sz w:val="20"/>
          <w:szCs w:val="20"/>
          <w:u w:val="single"/>
        </w:rPr>
      </w:pPr>
    </w:p>
    <w:p w14:paraId="735F5CAB" w14:textId="77777777" w:rsidR="00270CBA" w:rsidRPr="0062796C" w:rsidRDefault="00270CBA" w:rsidP="00270CBA">
      <w:pPr>
        <w:numPr>
          <w:ilvl w:val="0"/>
          <w:numId w:val="1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GPA </w:t>
      </w:r>
      <w:r w:rsidRPr="00277032">
        <w:rPr>
          <w:rFonts w:ascii="Cambria Math" w:eastAsia="Times New Roman" w:hAnsi="Cambria Math"/>
          <w:b/>
          <w:bCs/>
          <w:color w:val="4472C4" w:themeColor="accent1"/>
          <w:sz w:val="20"/>
          <w:szCs w:val="20"/>
        </w:rPr>
        <w:t>6.2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/7, WAM 79%, distinction average</w:t>
      </w:r>
    </w:p>
    <w:p w14:paraId="2C730847" w14:textId="77777777" w:rsidR="00270CBA" w:rsidRPr="0062796C" w:rsidRDefault="00270CBA" w:rsidP="00270CBA">
      <w:pPr>
        <w:numPr>
          <w:ilvl w:val="0"/>
          <w:numId w:val="1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Provided tutoring for mathematical statistics and advanced investments courses</w:t>
      </w:r>
    </w:p>
    <w:p w14:paraId="541164E2" w14:textId="77777777" w:rsidR="00270CBA" w:rsidRPr="0062796C" w:rsidRDefault="00270CBA" w:rsidP="00270CBA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</w:p>
    <w:p w14:paraId="3A580AD1" w14:textId="77777777" w:rsidR="00270CBA" w:rsidRPr="0062796C" w:rsidRDefault="00270CBA" w:rsidP="00270CBA">
      <w:pPr>
        <w:shd w:val="clear" w:color="auto" w:fill="FFFFFF"/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b/>
          <w:color w:val="595959" w:themeColor="text1" w:themeTint="A6"/>
          <w:szCs w:val="20"/>
        </w:rPr>
        <w:t>Singapore Institute of Management (RMIT)</w:t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July 2012 </w:t>
      </w:r>
      <w:r w:rsidRPr="0062796C">
        <w:rPr>
          <w:rFonts w:ascii="Cambria Math" w:hAnsi="Cambria Math"/>
          <w:b/>
          <w:color w:val="595959" w:themeColor="text1" w:themeTint="A6"/>
          <w:sz w:val="20"/>
          <w:szCs w:val="20"/>
        </w:rPr>
        <w:t>–</w:t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 July 2014</w:t>
      </w:r>
    </w:p>
    <w:p w14:paraId="5EA3D029" w14:textId="77777777" w:rsidR="00270CBA" w:rsidRPr="00277032" w:rsidRDefault="00270CBA" w:rsidP="00270CBA">
      <w:pPr>
        <w:shd w:val="clear" w:color="auto" w:fill="FFFFFF"/>
        <w:rPr>
          <w:rFonts w:ascii="Cambria Math" w:eastAsia="Times New Roman" w:hAnsi="Cambria Math"/>
          <w:color w:val="4472C4" w:themeColor="accent1"/>
          <w:sz w:val="20"/>
          <w:szCs w:val="20"/>
          <w:u w:val="single"/>
        </w:rPr>
      </w:pPr>
      <w:r w:rsidRPr="00277032">
        <w:rPr>
          <w:rFonts w:ascii="Cambria Math" w:eastAsia="Times New Roman" w:hAnsi="Cambria Math"/>
          <w:color w:val="4472C4" w:themeColor="accent1"/>
          <w:sz w:val="20"/>
          <w:szCs w:val="20"/>
          <w:u w:val="single"/>
        </w:rPr>
        <w:t>Bachelor of Accountancy</w:t>
      </w:r>
    </w:p>
    <w:p w14:paraId="4D75A5BC" w14:textId="77777777" w:rsidR="00270CBA" w:rsidRPr="0062796C" w:rsidRDefault="00270CBA" w:rsidP="00270CBA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  <w:u w:val="single"/>
        </w:rPr>
      </w:pPr>
    </w:p>
    <w:p w14:paraId="35640C44" w14:textId="77777777" w:rsidR="00270CBA" w:rsidRPr="0062796C" w:rsidRDefault="00270CBA" w:rsidP="00270CBA">
      <w:pPr>
        <w:numPr>
          <w:ilvl w:val="0"/>
          <w:numId w:val="12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GPA </w:t>
      </w:r>
      <w:r w:rsidRPr="00277032">
        <w:rPr>
          <w:rFonts w:ascii="Cambria Math" w:eastAsia="Times New Roman" w:hAnsi="Cambria Math"/>
          <w:b/>
          <w:bCs/>
          <w:color w:val="4472C4" w:themeColor="accent1"/>
          <w:sz w:val="20"/>
          <w:szCs w:val="20"/>
        </w:rPr>
        <w:t>3.6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/4.0, WAM 80%, High distinction average</w:t>
      </w:r>
    </w:p>
    <w:p w14:paraId="5A3766EA" w14:textId="77777777" w:rsidR="00270CBA" w:rsidRPr="0062796C" w:rsidRDefault="00270CBA" w:rsidP="00270CBA">
      <w:pPr>
        <w:numPr>
          <w:ilvl w:val="1"/>
          <w:numId w:val="12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Awarded CPA Australia Scholarship</w:t>
      </w:r>
    </w:p>
    <w:p w14:paraId="721DC076" w14:textId="5319D179" w:rsidR="00270CBA" w:rsidRPr="00C47AC5" w:rsidRDefault="00270CBA" w:rsidP="00270CBA">
      <w:pPr>
        <w:numPr>
          <w:ilvl w:val="1"/>
          <w:numId w:val="12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Graduated in top 5% of cohort</w:t>
      </w:r>
    </w:p>
    <w:p w14:paraId="7A6D6553" w14:textId="77777777" w:rsidR="00270CBA" w:rsidRPr="0062796C" w:rsidRDefault="00270CBA" w:rsidP="00270CBA">
      <w:pPr>
        <w:numPr>
          <w:ilvl w:val="0"/>
          <w:numId w:val="12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Volunteer, PALS Tutoring Program</w:t>
      </w:r>
    </w:p>
    <w:p w14:paraId="51D52819" w14:textId="77777777" w:rsidR="00270CBA" w:rsidRPr="0062796C" w:rsidRDefault="00270CBA" w:rsidP="00270CBA">
      <w:pPr>
        <w:numPr>
          <w:ilvl w:val="1"/>
          <w:numId w:val="12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Tutored introductory statistics and economics</w:t>
      </w:r>
    </w:p>
    <w:p w14:paraId="5223F81C" w14:textId="0E2F709A" w:rsidR="00270CBA" w:rsidRPr="0062796C" w:rsidRDefault="00270CBA" w:rsidP="00270CBA">
      <w:pPr>
        <w:numPr>
          <w:ilvl w:val="1"/>
          <w:numId w:val="12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Liaised with lecturers on improvement of course material for better admission of material</w:t>
      </w:r>
    </w:p>
    <w:p w14:paraId="3819722A" w14:textId="77777777" w:rsidR="00881AB9" w:rsidRPr="0062796C" w:rsidRDefault="00881AB9" w:rsidP="00881AB9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</w:p>
    <w:p w14:paraId="1F243BC1" w14:textId="77777777" w:rsidR="008D625E" w:rsidRPr="0062796C" w:rsidRDefault="008D625E" w:rsidP="008D625E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</w:p>
    <w:p w14:paraId="6955F3C2" w14:textId="7A581812" w:rsidR="005874D4" w:rsidRPr="0062796C" w:rsidRDefault="004159C8" w:rsidP="00881AB9">
      <w:pPr>
        <w:shd w:val="clear" w:color="auto" w:fill="FFFFFF"/>
        <w:jc w:val="center"/>
        <w:rPr>
          <w:rFonts w:ascii="Cambria Math" w:hAnsi="Cambria Math"/>
          <w:b/>
          <w:color w:val="595959" w:themeColor="text1" w:themeTint="A6"/>
          <w:sz w:val="36"/>
        </w:rPr>
      </w:pPr>
      <w:r w:rsidRPr="0062796C">
        <w:rPr>
          <w:rFonts w:ascii="Cambria Math" w:hAnsi="Cambria Math"/>
          <w:b/>
          <w:noProof/>
          <w:color w:val="595959" w:themeColor="text1" w:themeTint="A6"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F4E09" wp14:editId="441601AC">
                <wp:simplePos x="0" y="0"/>
                <wp:positionH relativeFrom="column">
                  <wp:posOffset>-62865</wp:posOffset>
                </wp:positionH>
                <wp:positionV relativeFrom="paragraph">
                  <wp:posOffset>283845</wp:posOffset>
                </wp:positionV>
                <wp:extent cx="67818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F8AD18E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22.35pt" to="529.05pt,2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3E0E25" w:rsidRPr="0062796C">
        <w:rPr>
          <w:rFonts w:ascii="Cambria Math" w:hAnsi="Cambria Math"/>
          <w:b/>
          <w:noProof/>
          <w:color w:val="595959" w:themeColor="text1" w:themeTint="A6"/>
          <w:sz w:val="36"/>
        </w:rPr>
        <w:t xml:space="preserve">My </w:t>
      </w:r>
      <w:r w:rsidR="00E74313">
        <w:rPr>
          <w:rFonts w:ascii="Cambria Math" w:hAnsi="Cambria Math"/>
          <w:b/>
          <w:noProof/>
          <w:color w:val="595959" w:themeColor="text1" w:themeTint="A6"/>
          <w:sz w:val="36"/>
        </w:rPr>
        <w:t xml:space="preserve">Stack &amp; </w:t>
      </w:r>
      <w:r w:rsidR="003E0E25" w:rsidRPr="0062796C">
        <w:rPr>
          <w:rFonts w:ascii="Cambria Math" w:hAnsi="Cambria Math"/>
          <w:b/>
          <w:noProof/>
          <w:color w:val="595959" w:themeColor="text1" w:themeTint="A6"/>
          <w:sz w:val="36"/>
        </w:rPr>
        <w:t>Skills</w:t>
      </w:r>
    </w:p>
    <w:p w14:paraId="51B693FE" w14:textId="77777777" w:rsidR="004159C8" w:rsidRPr="0062796C" w:rsidRDefault="004159C8" w:rsidP="00881AB9">
      <w:pPr>
        <w:shd w:val="clear" w:color="auto" w:fill="FFFFFF"/>
        <w:jc w:val="center"/>
        <w:rPr>
          <w:rFonts w:ascii="Cambria Math" w:eastAsia="Times New Roman" w:hAnsi="Cambria Math"/>
          <w:b/>
          <w:color w:val="595959" w:themeColor="text1" w:themeTint="A6"/>
          <w:sz w:val="22"/>
          <w:szCs w:val="21"/>
        </w:rPr>
      </w:pPr>
    </w:p>
    <w:p w14:paraId="6A221B31" w14:textId="77777777" w:rsidR="00880FBE" w:rsidRPr="0062796C" w:rsidRDefault="00880FBE" w:rsidP="00881AB9">
      <w:pPr>
        <w:jc w:val="center"/>
        <w:rPr>
          <w:rFonts w:ascii="Cambria Math" w:hAnsi="Cambria Math"/>
          <w:color w:val="595959" w:themeColor="text1" w:themeTint="A6"/>
          <w:sz w:val="20"/>
          <w:szCs w:val="20"/>
        </w:rPr>
        <w:sectPr w:rsidR="00880FBE" w:rsidRPr="0062796C" w:rsidSect="00870C84">
          <w:type w:val="continuous"/>
          <w:pgSz w:w="11900" w:h="16840" w:code="9"/>
          <w:pgMar w:top="720" w:right="720" w:bottom="720" w:left="720" w:header="708" w:footer="708" w:gutter="0"/>
          <w:cols w:space="708"/>
          <w:docGrid w:linePitch="360"/>
        </w:sectPr>
      </w:pPr>
    </w:p>
    <w:p w14:paraId="5F779840" w14:textId="77777777" w:rsidR="00E01870" w:rsidRDefault="004C364D" w:rsidP="004C364D">
      <w:pPr>
        <w:pStyle w:val="Heading1"/>
        <w:rPr>
          <w:rFonts w:ascii="Cambria Math" w:hAnsi="Cambria Math"/>
          <w:b/>
          <w:color w:val="4472C4" w:themeColor="accent1"/>
          <w:sz w:val="22"/>
          <w:szCs w:val="22"/>
          <w:u w:val="single"/>
        </w:rPr>
      </w:pPr>
      <w:r w:rsidRPr="004C364D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Python3</w:t>
      </w:r>
      <w:r w:rsidRPr="004C364D">
        <w:rPr>
          <w:rFonts w:ascii="Cambria Math" w:hAnsi="Cambria Math"/>
          <w:b/>
          <w:color w:val="4472C4" w:themeColor="accent1"/>
          <w:sz w:val="22"/>
          <w:szCs w:val="22"/>
        </w:rPr>
        <w:tab/>
      </w:r>
      <w:r w:rsidRPr="004C364D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MS Excel</w:t>
      </w:r>
      <w:r w:rsidRPr="004C364D">
        <w:rPr>
          <w:rFonts w:ascii="Cambria Math" w:hAnsi="Cambria Math"/>
          <w:b/>
          <w:color w:val="4472C4" w:themeColor="accent1"/>
          <w:sz w:val="22"/>
          <w:szCs w:val="22"/>
        </w:rPr>
        <w:tab/>
      </w:r>
      <w:r w:rsidRPr="004C364D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VBA</w:t>
      </w:r>
      <w:r w:rsidRPr="004C364D">
        <w:rPr>
          <w:rFonts w:ascii="Cambria Math" w:hAnsi="Cambria Math"/>
          <w:b/>
          <w:color w:val="4472C4" w:themeColor="accent1"/>
          <w:sz w:val="22"/>
          <w:szCs w:val="22"/>
        </w:rPr>
        <w:tab/>
      </w:r>
      <w:r w:rsidRPr="004C364D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JavaScript</w:t>
      </w:r>
      <w:r w:rsidRPr="004C364D">
        <w:rPr>
          <w:rFonts w:ascii="Cambria Math" w:hAnsi="Cambria Math"/>
          <w:b/>
          <w:color w:val="4472C4" w:themeColor="accent1"/>
          <w:sz w:val="22"/>
          <w:szCs w:val="22"/>
        </w:rPr>
        <w:tab/>
      </w:r>
      <w:r w:rsidRPr="004C364D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R</w:t>
      </w:r>
      <w:r w:rsidRPr="004C364D">
        <w:rPr>
          <w:rFonts w:ascii="Cambria Math" w:hAnsi="Cambria Math"/>
          <w:b/>
          <w:color w:val="4472C4" w:themeColor="accent1"/>
          <w:sz w:val="22"/>
          <w:szCs w:val="22"/>
        </w:rPr>
        <w:tab/>
      </w:r>
      <w:r w:rsidRPr="004C364D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HTML5</w:t>
      </w:r>
      <w:r w:rsidRPr="004C364D">
        <w:rPr>
          <w:rFonts w:ascii="Cambria Math" w:hAnsi="Cambria Math"/>
          <w:b/>
          <w:color w:val="4472C4" w:themeColor="accent1"/>
          <w:sz w:val="22"/>
          <w:szCs w:val="22"/>
        </w:rPr>
        <w:tab/>
      </w:r>
      <w:r w:rsidRPr="004C364D">
        <w:rPr>
          <w:rFonts w:ascii="Cambria Math" w:hAnsi="Cambria Math"/>
          <w:b/>
          <w:color w:val="4472C4" w:themeColor="accent1"/>
          <w:sz w:val="22"/>
          <w:szCs w:val="22"/>
        </w:rPr>
        <w:tab/>
      </w:r>
      <w:r w:rsidRPr="004C364D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SQL Server</w:t>
      </w:r>
      <w:r w:rsidRPr="004C364D">
        <w:rPr>
          <w:rFonts w:ascii="Cambria Math" w:hAnsi="Cambria Math"/>
          <w:b/>
          <w:color w:val="4472C4" w:themeColor="accent1"/>
          <w:sz w:val="22"/>
          <w:szCs w:val="22"/>
        </w:rPr>
        <w:tab/>
      </w:r>
      <w:r w:rsidRPr="004C364D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Snowfla</w:t>
      </w:r>
      <w:r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ke</w:t>
      </w:r>
    </w:p>
    <w:p w14:paraId="2DC745EC" w14:textId="23F3D228" w:rsidR="0038255F" w:rsidRPr="004C364D" w:rsidRDefault="00E01870" w:rsidP="004C364D">
      <w:pPr>
        <w:pStyle w:val="Heading1"/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</w:pPr>
      <w:r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Postman</w:t>
      </w:r>
      <w:r w:rsidR="00A60243" w:rsidRPr="004C364D">
        <w:rPr>
          <w:rFonts w:ascii="Cambria Math" w:hAnsi="Cambria Math"/>
          <w:b/>
          <w:color w:val="4472C4" w:themeColor="accent1"/>
          <w:sz w:val="22"/>
          <w:szCs w:val="22"/>
        </w:rPr>
        <w:tab/>
      </w:r>
      <w:r w:rsidR="00BB1A17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JIRA</w:t>
      </w:r>
      <w:r w:rsidR="00A60243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/Confluence</w:t>
      </w:r>
      <w:r w:rsidR="00887F69" w:rsidRPr="00887F69">
        <w:rPr>
          <w:rFonts w:ascii="Cambria Math" w:hAnsi="Cambria Math"/>
          <w:bCs/>
          <w:color w:val="4472C4" w:themeColor="accent1"/>
          <w:sz w:val="22"/>
          <w:szCs w:val="22"/>
        </w:rPr>
        <w:tab/>
      </w:r>
      <w:r w:rsidR="00887F69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NodeJS</w:t>
      </w:r>
      <w:r w:rsidR="00C3032C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ab/>
      </w:r>
      <w:r w:rsidR="00C3032C" w:rsidRPr="00C3032C">
        <w:rPr>
          <w:rFonts w:ascii="Cambria Math" w:hAnsi="Cambria Math"/>
          <w:bCs/>
          <w:color w:val="4472C4" w:themeColor="accent1"/>
          <w:sz w:val="22"/>
          <w:szCs w:val="22"/>
        </w:rPr>
        <w:tab/>
      </w:r>
      <w:r w:rsidR="00C3032C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Git</w:t>
      </w:r>
      <w:r w:rsidR="004C364D"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br/>
      </w:r>
    </w:p>
    <w:p w14:paraId="56165CB6" w14:textId="197DF34B" w:rsidR="0038255F" w:rsidRPr="0038255F" w:rsidRDefault="0038255F" w:rsidP="00870C84">
      <w:pPr>
        <w:rPr>
          <w:rFonts w:ascii="Cambria Math" w:hAnsi="Cambria Math"/>
          <w:b/>
          <w:color w:val="595959" w:themeColor="text1" w:themeTint="A6"/>
          <w:sz w:val="22"/>
          <w:szCs w:val="22"/>
        </w:rPr>
      </w:pPr>
      <w:r w:rsidRPr="0038255F"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t>Web Scraping</w:t>
      </w:r>
      <w:r w:rsidRPr="0038255F">
        <w:rPr>
          <w:rFonts w:ascii="Cambria Math" w:hAnsi="Cambria Math"/>
          <w:b/>
          <w:color w:val="595959" w:themeColor="text1" w:themeTint="A6"/>
          <w:sz w:val="22"/>
          <w:szCs w:val="22"/>
        </w:rPr>
        <w:t xml:space="preserve">    </w:t>
      </w:r>
      <w:r w:rsidRPr="0038255F"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t>Data Analysis</w:t>
      </w:r>
      <w:r w:rsidRPr="0038255F">
        <w:rPr>
          <w:rFonts w:ascii="Cambria Math" w:hAnsi="Cambria Math"/>
          <w:b/>
          <w:color w:val="595959" w:themeColor="text1" w:themeTint="A6"/>
          <w:sz w:val="22"/>
          <w:szCs w:val="22"/>
        </w:rPr>
        <w:t xml:space="preserve">    </w:t>
      </w:r>
      <w:r w:rsidRPr="0038255F"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t>Generalised Linear Models</w:t>
      </w:r>
      <w:r w:rsidRPr="0038255F">
        <w:rPr>
          <w:rFonts w:ascii="Cambria Math" w:hAnsi="Cambria Math"/>
          <w:b/>
          <w:color w:val="595959" w:themeColor="text1" w:themeTint="A6"/>
          <w:sz w:val="22"/>
          <w:szCs w:val="22"/>
        </w:rPr>
        <w:tab/>
      </w:r>
    </w:p>
    <w:p w14:paraId="56724295" w14:textId="10B49C2C" w:rsidR="0038255F" w:rsidRPr="0038255F" w:rsidRDefault="0038255F" w:rsidP="00870C84">
      <w:pPr>
        <w:rPr>
          <w:rFonts w:ascii="Cambria Math" w:hAnsi="Cambria Math"/>
          <w:b/>
          <w:color w:val="595959" w:themeColor="text1" w:themeTint="A6"/>
          <w:sz w:val="22"/>
          <w:szCs w:val="22"/>
        </w:rPr>
      </w:pPr>
      <w:r w:rsidRPr="0038255F"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t>Gradient Boosted Machines</w:t>
      </w:r>
      <w:r w:rsidRPr="0038255F">
        <w:rPr>
          <w:rFonts w:ascii="Cambria Math" w:hAnsi="Cambria Math"/>
          <w:b/>
          <w:color w:val="595959" w:themeColor="text1" w:themeTint="A6"/>
          <w:sz w:val="22"/>
          <w:szCs w:val="22"/>
        </w:rPr>
        <w:t xml:space="preserve">    </w:t>
      </w:r>
      <w:r w:rsidRPr="0038255F"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t>Random Forests</w:t>
      </w:r>
      <w:r w:rsidR="00277032" w:rsidRPr="00277032">
        <w:rPr>
          <w:rFonts w:ascii="Cambria Math" w:hAnsi="Cambria Math"/>
          <w:b/>
          <w:color w:val="595959" w:themeColor="text1" w:themeTint="A6"/>
          <w:sz w:val="22"/>
          <w:szCs w:val="22"/>
        </w:rPr>
        <w:t xml:space="preserve">    </w:t>
      </w:r>
      <w:r w:rsidR="00277032"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t>Statistical Modelling</w:t>
      </w:r>
    </w:p>
    <w:p w14:paraId="77A5B341" w14:textId="15774BFA" w:rsidR="0038255F" w:rsidRPr="0038255F" w:rsidRDefault="0038255F" w:rsidP="00870C84">
      <w:pPr>
        <w:rPr>
          <w:rFonts w:ascii="Cambria Math" w:hAnsi="Cambria Math"/>
          <w:b/>
          <w:color w:val="595959" w:themeColor="text1" w:themeTint="A6"/>
          <w:sz w:val="22"/>
          <w:szCs w:val="22"/>
        </w:rPr>
      </w:pPr>
      <w:r w:rsidRPr="0038255F"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t>Data Visualisation</w:t>
      </w:r>
      <w:r w:rsidRPr="0038255F">
        <w:rPr>
          <w:rFonts w:ascii="Cambria Math" w:hAnsi="Cambria Math"/>
          <w:b/>
          <w:color w:val="595959" w:themeColor="text1" w:themeTint="A6"/>
          <w:sz w:val="22"/>
          <w:szCs w:val="22"/>
        </w:rPr>
        <w:t xml:space="preserve">    </w:t>
      </w:r>
      <w:r w:rsidRPr="0038255F"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t>Financial Reporting</w:t>
      </w:r>
      <w:r w:rsidRPr="0038255F">
        <w:rPr>
          <w:rFonts w:ascii="Cambria Math" w:hAnsi="Cambria Math"/>
          <w:b/>
          <w:color w:val="595959" w:themeColor="text1" w:themeTint="A6"/>
          <w:sz w:val="22"/>
          <w:szCs w:val="22"/>
        </w:rPr>
        <w:t xml:space="preserve">    </w:t>
      </w:r>
      <w:r w:rsidRPr="0038255F"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t>Data Cleaning</w:t>
      </w:r>
      <w:r w:rsidRPr="0038255F">
        <w:rPr>
          <w:rFonts w:ascii="Cambria Math" w:hAnsi="Cambria Math"/>
          <w:b/>
          <w:color w:val="595959" w:themeColor="text1" w:themeTint="A6"/>
          <w:sz w:val="22"/>
          <w:szCs w:val="22"/>
        </w:rPr>
        <w:t xml:space="preserve">    </w:t>
      </w:r>
      <w:r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t>Stakeholder Communication</w:t>
      </w:r>
      <w:r w:rsidR="00E01870"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br/>
        <w:t>API Integration</w:t>
      </w:r>
      <w:r w:rsidR="00E01870" w:rsidRPr="0038255F">
        <w:rPr>
          <w:rFonts w:ascii="Cambria Math" w:hAnsi="Cambria Math"/>
          <w:b/>
          <w:color w:val="595959" w:themeColor="text1" w:themeTint="A6"/>
          <w:sz w:val="22"/>
          <w:szCs w:val="22"/>
        </w:rPr>
        <w:t xml:space="preserve">    </w:t>
      </w:r>
      <w:r w:rsidR="00E01870"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t>System Testing</w:t>
      </w:r>
    </w:p>
    <w:sectPr w:rsidR="0038255F" w:rsidRPr="0038255F" w:rsidSect="00EA623A">
      <w:type w:val="continuous"/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B34"/>
    <w:multiLevelType w:val="hybridMultilevel"/>
    <w:tmpl w:val="2954045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90E80"/>
    <w:multiLevelType w:val="hybridMultilevel"/>
    <w:tmpl w:val="104214A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3E5A"/>
    <w:multiLevelType w:val="hybridMultilevel"/>
    <w:tmpl w:val="92FA2B6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D36ECD"/>
    <w:multiLevelType w:val="multilevel"/>
    <w:tmpl w:val="E54890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3501B91"/>
    <w:multiLevelType w:val="multilevel"/>
    <w:tmpl w:val="925085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65978BD"/>
    <w:multiLevelType w:val="multilevel"/>
    <w:tmpl w:val="7340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7D07"/>
    <w:multiLevelType w:val="multilevel"/>
    <w:tmpl w:val="8BBE81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9DF2C6D"/>
    <w:multiLevelType w:val="hybridMultilevel"/>
    <w:tmpl w:val="14901680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4551230"/>
    <w:multiLevelType w:val="multilevel"/>
    <w:tmpl w:val="1D6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F6621"/>
    <w:multiLevelType w:val="multilevel"/>
    <w:tmpl w:val="1D6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4084"/>
    <w:multiLevelType w:val="hybridMultilevel"/>
    <w:tmpl w:val="911A0E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FF18A2"/>
    <w:multiLevelType w:val="multilevel"/>
    <w:tmpl w:val="7E0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B477B"/>
    <w:multiLevelType w:val="multilevel"/>
    <w:tmpl w:val="FE5E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91D5B"/>
    <w:multiLevelType w:val="multilevel"/>
    <w:tmpl w:val="E372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4C6E0E"/>
    <w:multiLevelType w:val="multilevel"/>
    <w:tmpl w:val="6C34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C50D71"/>
    <w:multiLevelType w:val="multilevel"/>
    <w:tmpl w:val="1D6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73FD3"/>
    <w:multiLevelType w:val="multilevel"/>
    <w:tmpl w:val="84FA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BC03FD"/>
    <w:multiLevelType w:val="hybridMultilevel"/>
    <w:tmpl w:val="4650CCA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DE0342"/>
    <w:multiLevelType w:val="hybridMultilevel"/>
    <w:tmpl w:val="77A0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A526E"/>
    <w:multiLevelType w:val="multilevel"/>
    <w:tmpl w:val="FC90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00A24"/>
    <w:multiLevelType w:val="multilevel"/>
    <w:tmpl w:val="1D6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CB029D"/>
    <w:multiLevelType w:val="multilevel"/>
    <w:tmpl w:val="E854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C22747"/>
    <w:multiLevelType w:val="hybridMultilevel"/>
    <w:tmpl w:val="28827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A1CCF"/>
    <w:multiLevelType w:val="multilevel"/>
    <w:tmpl w:val="6C34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C16AA1"/>
    <w:multiLevelType w:val="hybridMultilevel"/>
    <w:tmpl w:val="046C250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8733D6"/>
    <w:multiLevelType w:val="multilevel"/>
    <w:tmpl w:val="CD4A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C57DC"/>
    <w:multiLevelType w:val="multilevel"/>
    <w:tmpl w:val="9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4B7F16"/>
    <w:multiLevelType w:val="multilevel"/>
    <w:tmpl w:val="DEDC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A105FE"/>
    <w:multiLevelType w:val="multilevel"/>
    <w:tmpl w:val="1D6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B1007C"/>
    <w:multiLevelType w:val="multilevel"/>
    <w:tmpl w:val="992A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3D4CA1"/>
    <w:multiLevelType w:val="multilevel"/>
    <w:tmpl w:val="1D6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0E2AF2"/>
    <w:multiLevelType w:val="multilevel"/>
    <w:tmpl w:val="1D6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52273D"/>
    <w:multiLevelType w:val="multilevel"/>
    <w:tmpl w:val="1D6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3"/>
  </w:num>
  <w:num w:numId="3">
    <w:abstractNumId w:val="4"/>
  </w:num>
  <w:num w:numId="4">
    <w:abstractNumId w:val="19"/>
  </w:num>
  <w:num w:numId="5">
    <w:abstractNumId w:val="6"/>
  </w:num>
  <w:num w:numId="6">
    <w:abstractNumId w:val="21"/>
  </w:num>
  <w:num w:numId="7">
    <w:abstractNumId w:val="3"/>
  </w:num>
  <w:num w:numId="8">
    <w:abstractNumId w:val="10"/>
  </w:num>
  <w:num w:numId="9">
    <w:abstractNumId w:val="17"/>
  </w:num>
  <w:num w:numId="10">
    <w:abstractNumId w:val="24"/>
  </w:num>
  <w:num w:numId="11">
    <w:abstractNumId w:val="0"/>
  </w:num>
  <w:num w:numId="12">
    <w:abstractNumId w:val="14"/>
  </w:num>
  <w:num w:numId="13">
    <w:abstractNumId w:val="5"/>
  </w:num>
  <w:num w:numId="14">
    <w:abstractNumId w:val="25"/>
  </w:num>
  <w:num w:numId="15">
    <w:abstractNumId w:val="23"/>
  </w:num>
  <w:num w:numId="16">
    <w:abstractNumId w:val="27"/>
  </w:num>
  <w:num w:numId="17">
    <w:abstractNumId w:val="16"/>
  </w:num>
  <w:num w:numId="18">
    <w:abstractNumId w:val="2"/>
  </w:num>
  <w:num w:numId="19">
    <w:abstractNumId w:val="1"/>
  </w:num>
  <w:num w:numId="20">
    <w:abstractNumId w:val="7"/>
  </w:num>
  <w:num w:numId="21">
    <w:abstractNumId w:val="31"/>
  </w:num>
  <w:num w:numId="22">
    <w:abstractNumId w:val="8"/>
  </w:num>
  <w:num w:numId="23">
    <w:abstractNumId w:val="11"/>
  </w:num>
  <w:num w:numId="24">
    <w:abstractNumId w:val="9"/>
  </w:num>
  <w:num w:numId="25">
    <w:abstractNumId w:val="12"/>
  </w:num>
  <w:num w:numId="26">
    <w:abstractNumId w:val="26"/>
  </w:num>
  <w:num w:numId="27">
    <w:abstractNumId w:val="28"/>
  </w:num>
  <w:num w:numId="28">
    <w:abstractNumId w:val="15"/>
  </w:num>
  <w:num w:numId="29">
    <w:abstractNumId w:val="32"/>
  </w:num>
  <w:num w:numId="30">
    <w:abstractNumId w:val="20"/>
  </w:num>
  <w:num w:numId="31">
    <w:abstractNumId w:val="18"/>
  </w:num>
  <w:num w:numId="32">
    <w:abstractNumId w:val="29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0D"/>
    <w:rsid w:val="000145B0"/>
    <w:rsid w:val="0004650A"/>
    <w:rsid w:val="00070B48"/>
    <w:rsid w:val="000E6258"/>
    <w:rsid w:val="0013403E"/>
    <w:rsid w:val="001A3F2E"/>
    <w:rsid w:val="001C6758"/>
    <w:rsid w:val="001E21F0"/>
    <w:rsid w:val="00202919"/>
    <w:rsid w:val="00233506"/>
    <w:rsid w:val="0026043D"/>
    <w:rsid w:val="00265A5B"/>
    <w:rsid w:val="0026678E"/>
    <w:rsid w:val="00266FDB"/>
    <w:rsid w:val="00270CBA"/>
    <w:rsid w:val="00277032"/>
    <w:rsid w:val="00291A81"/>
    <w:rsid w:val="002A339D"/>
    <w:rsid w:val="002C1B83"/>
    <w:rsid w:val="002C47C9"/>
    <w:rsid w:val="00345F0D"/>
    <w:rsid w:val="0038255F"/>
    <w:rsid w:val="003A04BC"/>
    <w:rsid w:val="003B4AB3"/>
    <w:rsid w:val="003D58C5"/>
    <w:rsid w:val="003E0E25"/>
    <w:rsid w:val="004159C8"/>
    <w:rsid w:val="00444E6C"/>
    <w:rsid w:val="004C364D"/>
    <w:rsid w:val="004D3AAE"/>
    <w:rsid w:val="0051759A"/>
    <w:rsid w:val="00527125"/>
    <w:rsid w:val="00574593"/>
    <w:rsid w:val="005874D4"/>
    <w:rsid w:val="00591AC4"/>
    <w:rsid w:val="005A78D8"/>
    <w:rsid w:val="005C0F67"/>
    <w:rsid w:val="005E32D7"/>
    <w:rsid w:val="005F56F2"/>
    <w:rsid w:val="0062796C"/>
    <w:rsid w:val="00696C16"/>
    <w:rsid w:val="006A2883"/>
    <w:rsid w:val="006C7D3E"/>
    <w:rsid w:val="006D69E0"/>
    <w:rsid w:val="007512F9"/>
    <w:rsid w:val="007B71F3"/>
    <w:rsid w:val="007C70A2"/>
    <w:rsid w:val="008267BC"/>
    <w:rsid w:val="0083229D"/>
    <w:rsid w:val="00856BFB"/>
    <w:rsid w:val="00870C84"/>
    <w:rsid w:val="00880FBE"/>
    <w:rsid w:val="00881AB9"/>
    <w:rsid w:val="00882FC3"/>
    <w:rsid w:val="00887F69"/>
    <w:rsid w:val="00894283"/>
    <w:rsid w:val="0089620B"/>
    <w:rsid w:val="008C6BBC"/>
    <w:rsid w:val="008D1853"/>
    <w:rsid w:val="008D423B"/>
    <w:rsid w:val="008D625E"/>
    <w:rsid w:val="00903643"/>
    <w:rsid w:val="009144E2"/>
    <w:rsid w:val="00936715"/>
    <w:rsid w:val="00937C8F"/>
    <w:rsid w:val="00937EA6"/>
    <w:rsid w:val="00990EA1"/>
    <w:rsid w:val="009B39C8"/>
    <w:rsid w:val="009E075A"/>
    <w:rsid w:val="009E136A"/>
    <w:rsid w:val="009F70CD"/>
    <w:rsid w:val="00A07467"/>
    <w:rsid w:val="00A14C2C"/>
    <w:rsid w:val="00A22F37"/>
    <w:rsid w:val="00A60243"/>
    <w:rsid w:val="00A62163"/>
    <w:rsid w:val="00A76FDE"/>
    <w:rsid w:val="00A979D2"/>
    <w:rsid w:val="00A97C96"/>
    <w:rsid w:val="00AA0496"/>
    <w:rsid w:val="00AA0C30"/>
    <w:rsid w:val="00AB1C76"/>
    <w:rsid w:val="00AB7F4D"/>
    <w:rsid w:val="00B01330"/>
    <w:rsid w:val="00B2158C"/>
    <w:rsid w:val="00B47803"/>
    <w:rsid w:val="00BB1A17"/>
    <w:rsid w:val="00BD7130"/>
    <w:rsid w:val="00BE15E4"/>
    <w:rsid w:val="00C3032C"/>
    <w:rsid w:val="00C47AC5"/>
    <w:rsid w:val="00CA68A6"/>
    <w:rsid w:val="00CB780D"/>
    <w:rsid w:val="00CE16EA"/>
    <w:rsid w:val="00D00783"/>
    <w:rsid w:val="00D1624A"/>
    <w:rsid w:val="00D17F16"/>
    <w:rsid w:val="00D4045E"/>
    <w:rsid w:val="00D7589B"/>
    <w:rsid w:val="00D81088"/>
    <w:rsid w:val="00D86446"/>
    <w:rsid w:val="00D96470"/>
    <w:rsid w:val="00DF4033"/>
    <w:rsid w:val="00DF4B64"/>
    <w:rsid w:val="00DF559C"/>
    <w:rsid w:val="00E01870"/>
    <w:rsid w:val="00E04CAB"/>
    <w:rsid w:val="00E515C8"/>
    <w:rsid w:val="00E67973"/>
    <w:rsid w:val="00E74313"/>
    <w:rsid w:val="00E87467"/>
    <w:rsid w:val="00EA623A"/>
    <w:rsid w:val="00EC2D9D"/>
    <w:rsid w:val="00F2614E"/>
    <w:rsid w:val="00F3054A"/>
    <w:rsid w:val="00F368C2"/>
    <w:rsid w:val="00F40D81"/>
    <w:rsid w:val="00F45015"/>
    <w:rsid w:val="00F547DB"/>
    <w:rsid w:val="00F84930"/>
    <w:rsid w:val="00F85823"/>
    <w:rsid w:val="00FA2245"/>
    <w:rsid w:val="00FD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C7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94283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6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E6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D69E0"/>
    <w:rPr>
      <w:b/>
      <w:bCs/>
    </w:rPr>
  </w:style>
  <w:style w:type="paragraph" w:styleId="ListParagraph">
    <w:name w:val="List Paragraph"/>
    <w:basedOn w:val="Normal"/>
    <w:uiPriority w:val="34"/>
    <w:qFormat/>
    <w:rsid w:val="006D69E0"/>
    <w:pPr>
      <w:ind w:left="720"/>
      <w:contextualSpacing/>
    </w:pPr>
  </w:style>
  <w:style w:type="table" w:styleId="TableGrid">
    <w:name w:val="Table Grid"/>
    <w:basedOn w:val="TableNormal"/>
    <w:uiPriority w:val="39"/>
    <w:rsid w:val="00D96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870C8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B7F4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36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jonathantansw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ctuaries.digital/2019/04/17/analytics-snippet-version-control-because-the-recycle-bin-doesnt-coun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actuaries.digital/2018/11/20/analytics-snippet-natural-language-processing-text-classification/" TargetMode="External"/><Relationship Id="rId10" Type="http://schemas.openxmlformats.org/officeDocument/2006/relationships/hyperlink" Target="https://jonathantansw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actuaries.digital/2021/02/05/explainable-ml-a-peek-into-the-black-box-through-sh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547DA3-496A-9A40-96D1-4B6B52D5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Tan</dc:creator>
  <cp:keywords/>
  <dc:description/>
  <cp:lastModifiedBy>A9324</cp:lastModifiedBy>
  <cp:revision>2</cp:revision>
  <cp:lastPrinted>2018-01-11T02:24:00Z</cp:lastPrinted>
  <dcterms:created xsi:type="dcterms:W3CDTF">2022-01-31T03:37:00Z</dcterms:created>
  <dcterms:modified xsi:type="dcterms:W3CDTF">2022-01-31T03:37:00Z</dcterms:modified>
</cp:coreProperties>
</file>