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4th Technical Question</w:t>
      </w:r>
    </w:p>
    <w:p>
      <w:r>
        <w:rPr>
          <w:b/>
          <w:sz w:val="26"/>
        </w:rPr>
        <w:t>TVP Ref: TVP1612523</w:t>
      </w:r>
    </w:p>
    <w:tbl>
      <w:tblPr>
        <w:tblW w:type="auto" w:w="0"/>
        <w:tblLayout w:type="autofit"/>
        <w:tblLook w:firstColumn="1" w:firstRow="1" w:lastColumn="0" w:lastRow="0" w:noHBand="0" w:noVBand="1" w:val="04A0"/>
      </w:tblPr>
      <w:tblGrid>
        <w:gridCol w:w="4320"/>
        <w:gridCol w:w="4320"/>
      </w:tblGrid>
      <w:tr>
        <w:tc>
          <w:tcPr>
            <w:tcW w:type="dxa" w:w="4320"/>
          </w:tcPr>
          <w:p>
            <w:r>
              <w:rPr>
                <w:b/>
              </w:rPr>
              <w:t>Date:</w:t>
            </w:r>
          </w:p>
        </w:tc>
        <w:tc>
          <w:tcPr>
            <w:tcW w:type="dxa" w:w="4320"/>
          </w:tcPr>
          <w:p>
            <w:r>
              <w:t>[DD/MM/YYYY]</w:t>
            </w:r>
          </w:p>
        </w:tc>
      </w:tr>
      <w:tr>
        <w:tc>
          <w:tcPr>
            <w:tcW w:type="dxa" w:w="4320"/>
          </w:tcPr>
          <w:p>
            <w:r>
              <w:rPr>
                <w:b/>
              </w:rPr>
              <w:t>Applicant / Company:</w:t>
            </w:r>
          </w:p>
        </w:tc>
        <w:tc>
          <w:tcPr>
            <w:tcW w:type="dxa" w:w="4320"/>
          </w:tcPr>
          <w:p>
            <w:r>
              <w:t>[Company Name]</w:t>
            </w:r>
          </w:p>
        </w:tc>
      </w:tr>
      <w:tr>
        <w:tc>
          <w:tcPr>
            <w:tcW w:type="dxa" w:w="4320"/>
          </w:tcPr>
          <w:p>
            <w:r>
              <w:rPr>
                <w:b/>
              </w:rPr>
              <w:t>Project Title:</w:t>
            </w:r>
          </w:p>
        </w:tc>
        <w:tc>
          <w:tcPr>
            <w:tcW w:type="dxa" w:w="4320"/>
          </w:tcPr>
          <w:p>
            <w:r>
              <w:t>[Project Title]</w:t>
            </w:r>
          </w:p>
        </w:tc>
      </w:tr>
      <w:tr>
        <w:tc>
          <w:tcPr>
            <w:tcW w:type="dxa" w:w="4320"/>
          </w:tcPr>
          <w:p>
            <w:r>
              <w:rPr>
                <w:b/>
              </w:rPr>
              <w:t>Prepared by:</w:t>
            </w:r>
          </w:p>
        </w:tc>
        <w:tc>
          <w:tcPr>
            <w:tcW w:type="dxa" w:w="4320"/>
          </w:tcPr>
          <w:p>
            <w:r>
              <w:t>[Name, Title]</w:t>
            </w:r>
          </w:p>
        </w:tc>
      </w:tr>
      <w:tr>
        <w:tc>
          <w:tcPr>
            <w:tcW w:type="dxa" w:w="4320"/>
          </w:tcPr>
          <w:p>
            <w:r>
              <w:rPr>
                <w:b/>
              </w:rPr>
              <w:t>Contact:</w:t>
            </w:r>
          </w:p>
        </w:tc>
        <w:tc>
          <w:tcPr>
            <w:tcW w:type="dxa" w:w="4320"/>
          </w:tcPr>
          <w:p>
            <w:r>
              <w:t>[Email / Phone]</w:t>
            </w:r>
          </w:p>
        </w:tc>
      </w:tr>
    </w:tbl>
    <w:p/>
    <w:p>
      <w:r>
        <w:rPr>
          <w:b w:val="0"/>
          <w:i w:val="0"/>
        </w:rPr>
        <w:t>Dear Sir/Madam,</w:t>
      </w:r>
    </w:p>
    <w:p>
      <w:r>
        <w:rPr>
          <w:b w:val="0"/>
          <w:i w:val="0"/>
        </w:rPr>
        <w:t>Thank you for your review and comments. Please find below our point-by-point responses to the outstanding issues raised, together with the supplementary evidence requested. Each item is numbered to match your enquiry, and the corresponding evidence is attached/referenced as indicated.</w:t>
      </w:r>
    </w:p>
    <w:p>
      <w:pPr>
        <w:pStyle w:val="Heading1"/>
      </w:pPr>
      <w:r>
        <w:t>1. Supplementary evidence for the following items</w:t>
      </w:r>
    </w:p>
    <w:p>
      <w:r>
        <w:rPr>
          <w:b w:val="0"/>
          <w:i w:val="0"/>
        </w:rPr>
        <w:t>We provide supplementary operational evidence for each item below. All screenshots/recordings are taken from the live operational environment and reflect real business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Item</w:t>
            </w:r>
          </w:p>
        </w:tc>
        <w:tc>
          <w:tcPr>
            <w:tcW w:type="dxa" w:w="2160"/>
          </w:tcPr>
          <w:p>
            <w:r>
              <w:rPr>
                <w:b/>
              </w:rPr>
              <w:t>Evidence reference</w:t>
            </w:r>
          </w:p>
        </w:tc>
        <w:tc>
          <w:tcPr>
            <w:tcW w:type="dxa" w:w="2160"/>
          </w:tcPr>
          <w:p>
            <w:r>
              <w:rPr>
                <w:b/>
              </w:rPr>
              <w:t>Format</w:t>
            </w:r>
          </w:p>
        </w:tc>
      </w:tr>
      <w:tr>
        <w:tc>
          <w:tcPr>
            <w:tcW w:type="dxa" w:w="2160"/>
          </w:tcPr>
          <w:p>
            <w:r>
              <w:t>9</w:t>
            </w:r>
          </w:p>
        </w:tc>
        <w:tc>
          <w:tcPr>
            <w:tcW w:type="dxa" w:w="2160"/>
          </w:tcPr>
          <w:p>
            <w:r>
              <w:t>Inventory Management</w:t>
            </w:r>
          </w:p>
        </w:tc>
        <w:tc>
          <w:tcPr>
            <w:tcW w:type="dxa" w:w="2160"/>
          </w:tcPr>
          <w:p>
            <w:r>
              <w:t>[Appendix 1A]</w:t>
            </w:r>
          </w:p>
        </w:tc>
        <w:tc>
          <w:tcPr>
            <w:tcW w:type="dxa" w:w="2160"/>
          </w:tcPr>
          <w:p>
            <w:r>
              <w:t>[Screenshots / Video]</w:t>
            </w:r>
          </w:p>
        </w:tc>
      </w:tr>
      <w:tr>
        <w:tc>
          <w:tcPr>
            <w:tcW w:type="dxa" w:w="2160"/>
          </w:tcPr>
          <w:p>
            <w:r>
              <w:t>11</w:t>
            </w:r>
          </w:p>
        </w:tc>
        <w:tc>
          <w:tcPr>
            <w:tcW w:type="dxa" w:w="2160"/>
          </w:tcPr>
          <w:p>
            <w:r>
              <w:t>Strategic Planning Tools</w:t>
            </w:r>
          </w:p>
        </w:tc>
        <w:tc>
          <w:tcPr>
            <w:tcW w:type="dxa" w:w="2160"/>
          </w:tcPr>
          <w:p>
            <w:r>
              <w:t>[Appendix 1B]</w:t>
            </w:r>
          </w:p>
        </w:tc>
        <w:tc>
          <w:tcPr>
            <w:tcW w:type="dxa" w:w="2160"/>
          </w:tcPr>
          <w:p>
            <w:r>
              <w:t>[Screenshots / Video]</w:t>
            </w:r>
          </w:p>
        </w:tc>
      </w:tr>
      <w:tr>
        <w:tc>
          <w:tcPr>
            <w:tcW w:type="dxa" w:w="2160"/>
          </w:tcPr>
          <w:p>
            <w:r>
              <w:t>13</w:t>
            </w:r>
          </w:p>
        </w:tc>
        <w:tc>
          <w:tcPr>
            <w:tcW w:type="dxa" w:w="2160"/>
          </w:tcPr>
          <w:p>
            <w:r>
              <w:t>Team Password System</w:t>
            </w:r>
          </w:p>
        </w:tc>
        <w:tc>
          <w:tcPr>
            <w:tcW w:type="dxa" w:w="2160"/>
          </w:tcPr>
          <w:p>
            <w:r>
              <w:t>[Appendix 1C]</w:t>
            </w:r>
          </w:p>
        </w:tc>
        <w:tc>
          <w:tcPr>
            <w:tcW w:type="dxa" w:w="2160"/>
          </w:tcPr>
          <w:p>
            <w:r>
              <w:t>[Screenshots / Video]</w:t>
            </w:r>
          </w:p>
        </w:tc>
      </w:tr>
      <w:tr>
        <w:tc>
          <w:tcPr>
            <w:tcW w:type="dxa" w:w="2160"/>
          </w:tcPr>
          <w:p>
            <w:r>
              <w:t>3</w:t>
            </w:r>
          </w:p>
        </w:tc>
        <w:tc>
          <w:tcPr>
            <w:tcW w:type="dxa" w:w="2160"/>
          </w:tcPr>
          <w:p>
            <w:r>
              <w:t>Ticket System development</w:t>
            </w:r>
          </w:p>
        </w:tc>
        <w:tc>
          <w:tcPr>
            <w:tcW w:type="dxa" w:w="2160"/>
          </w:tcPr>
          <w:p>
            <w:r>
              <w:t>[Appendix 1D]</w:t>
            </w:r>
          </w:p>
        </w:tc>
        <w:tc>
          <w:tcPr>
            <w:tcW w:type="dxa" w:w="2160"/>
          </w:tcPr>
          <w:p>
            <w:r>
              <w:t>[Screenshots / Video]</w:t>
            </w:r>
          </w:p>
        </w:tc>
      </w:tr>
      <w:tr>
        <w:tc>
          <w:tcPr>
            <w:tcW w:type="dxa" w:w="2160"/>
          </w:tcPr>
          <w:p>
            <w:r>
              <w:t>7</w:t>
            </w:r>
          </w:p>
        </w:tc>
        <w:tc>
          <w:tcPr>
            <w:tcW w:type="dxa" w:w="2160"/>
          </w:tcPr>
          <w:p>
            <w:r>
              <w:t>Notification</w:t>
            </w:r>
          </w:p>
        </w:tc>
        <w:tc>
          <w:tcPr>
            <w:tcW w:type="dxa" w:w="2160"/>
          </w:tcPr>
          <w:p>
            <w:r>
              <w:t>[Appendix 1E]</w:t>
            </w:r>
          </w:p>
        </w:tc>
        <w:tc>
          <w:tcPr>
            <w:tcW w:type="dxa" w:w="2160"/>
          </w:tcPr>
          <w:p>
            <w:r>
              <w:t>[Screenshots / Video]</w:t>
            </w:r>
          </w:p>
        </w:tc>
      </w:tr>
      <w:tr>
        <w:tc>
          <w:tcPr>
            <w:tcW w:type="dxa" w:w="2160"/>
          </w:tcPr>
          <w:p>
            <w:r>
              <w:t>8</w:t>
            </w:r>
          </w:p>
        </w:tc>
        <w:tc>
          <w:tcPr>
            <w:tcW w:type="dxa" w:w="2160"/>
          </w:tcPr>
          <w:p>
            <w:r>
              <w:t>Real-time Queue</w:t>
            </w:r>
          </w:p>
        </w:tc>
        <w:tc>
          <w:tcPr>
            <w:tcW w:type="dxa" w:w="2160"/>
          </w:tcPr>
          <w:p>
            <w:r>
              <w:t>[Appendix 1F]</w:t>
            </w:r>
          </w:p>
        </w:tc>
        <w:tc>
          <w:tcPr>
            <w:tcW w:type="dxa" w:w="2160"/>
          </w:tcPr>
          <w:p>
            <w:r>
              <w:t>[Screenshots / Video]</w:t>
            </w:r>
          </w:p>
        </w:tc>
      </w:tr>
      <w:tr>
        <w:tc>
          <w:tcPr>
            <w:tcW w:type="dxa" w:w="2160"/>
          </w:tcPr>
          <w:p>
            <w:r>
              <w:t>9</w:t>
            </w:r>
          </w:p>
        </w:tc>
        <w:tc>
          <w:tcPr>
            <w:tcW w:type="dxa" w:w="2160"/>
          </w:tcPr>
          <w:p>
            <w:r>
              <w:t>Multi-user Direct Message</w:t>
            </w:r>
          </w:p>
        </w:tc>
        <w:tc>
          <w:tcPr>
            <w:tcW w:type="dxa" w:w="2160"/>
          </w:tcPr>
          <w:p>
            <w:r>
              <w:t>[Appendix 1G]</w:t>
            </w:r>
          </w:p>
        </w:tc>
        <w:tc>
          <w:tcPr>
            <w:tcW w:type="dxa" w:w="2160"/>
          </w:tcPr>
          <w:p>
            <w:r>
              <w:t>[Screenshots / Video]</w:t>
            </w:r>
          </w:p>
        </w:tc>
      </w:tr>
    </w:tbl>
    <w:p>
      <w:r>
        <w:rPr>
          <w:b w:val="0"/>
          <w:i w:val="0"/>
        </w:rPr>
        <w:t>For each item, the attached evidence shows: (a) the relevant module being accessed, (b) populated real operational data, and (c) the core function being performed. [Add one or two sentences per feature describing what it does and where it sits in the platform.]</w:t>
      </w:r>
    </w:p>
    <w:p>
      <w:pPr>
        <w:pStyle w:val="Heading1"/>
      </w:pPr>
      <w:r>
        <w:t>2. URL for "Customized User Front End Reservation Form"</w:t>
      </w:r>
    </w:p>
    <w:p>
      <w:r>
        <w:rPr>
          <w:b w:val="0"/>
          <w:i w:val="0"/>
        </w:rPr>
        <w:t>The customer-facing reservation form is accessible at the following URL:</w:t>
      </w:r>
    </w:p>
    <w:p>
      <w:r>
        <w:rPr>
          <w:b/>
          <w:i w:val="0"/>
        </w:rPr>
        <w:t>URL: [https://your-domain.com/reservation]</w:t>
      </w:r>
    </w:p>
    <w:p>
      <w:r>
        <w:rPr>
          <w:b w:val="0"/>
          <w:i/>
        </w:rPr>
        <w:t>[If the form requires login, provide the access path and test credentials below, and/or refer to a screen recording in Appendix 2.]</w:t>
      </w:r>
    </w:p>
    <w:p>
      <w:pPr>
        <w:pStyle w:val="ListBullet"/>
      </w:pPr>
      <w:r>
        <w:t>Test login (if required): [username] / [password]</w:t>
      </w:r>
    </w:p>
    <w:p>
      <w:pPr>
        <w:pStyle w:val="ListBullet"/>
      </w:pPr>
      <w:r>
        <w:t>Screen evidence: [Appendix 2]</w:t>
      </w:r>
    </w:p>
    <w:p>
      <w:pPr>
        <w:pStyle w:val="Heading1"/>
      </w:pPr>
      <w:r>
        <w:t>3. Operational data update (item with test/no operational data)</w:t>
      </w:r>
    </w:p>
    <w:p>
      <w:r>
        <w:rPr>
          <w:b w:val="0"/>
          <w:i w:val="0"/>
        </w:rPr>
        <w:t>We confirm that the dataset for [item name] has been updated to reflect current business operations. [Choose one:]</w:t>
      </w:r>
    </w:p>
    <w:p>
      <w:pPr>
        <w:pStyle w:val="ListBullet"/>
      </w:pPr>
      <w:r>
        <w:t>The previous test data has been removed and replaced with live operational records; or</w:t>
      </w:r>
    </w:p>
    <w:p>
      <w:pPr>
        <w:pStyle w:val="ListBullet"/>
      </w:pPr>
      <w:r>
        <w:t>Real operational data has now been entered into the module.</w:t>
      </w:r>
    </w:p>
    <w:p>
      <w:r>
        <w:rPr>
          <w:b w:val="0"/>
          <w:i w:val="0"/>
        </w:rPr>
        <w:t>The attached screen evidence shows the latest operational data as of [DD/MM/YYYY].</w:t>
      </w:r>
    </w:p>
    <w:p>
      <w:pPr>
        <w:pStyle w:val="ListBullet"/>
      </w:pPr>
      <w:r>
        <w:t>Screen evidence: [Appendix 3]</w:t>
      </w:r>
    </w:p>
    <w:p>
      <w:pPr>
        <w:pStyle w:val="Heading1"/>
      </w:pPr>
      <w:r>
        <w:t>4. Ticket system &amp; real-time queuing — full operational walkthrough</w:t>
      </w:r>
    </w:p>
    <w:p>
      <w:r>
        <w:rPr>
          <w:b w:val="0"/>
          <w:i w:val="0"/>
        </w:rPr>
        <w:t>We attach a video walkthrough (and/or sequential screen captures) demonstrating the complete process from access to confirmation:</w:t>
      </w:r>
    </w:p>
    <w:p>
      <w:pPr>
        <w:pStyle w:val="ListNumber"/>
      </w:pPr>
      <w:r>
        <w:t>User accesses the ticketing entry point — [Appendix 4, step 1]</w:t>
      </w:r>
    </w:p>
    <w:p>
      <w:pPr>
        <w:pStyle w:val="ListNumber"/>
      </w:pPr>
      <w:r>
        <w:t>User obtains a ticket / makes a booking — [Appendix 4, step 2]</w:t>
      </w:r>
    </w:p>
    <w:p>
      <w:pPr>
        <w:pStyle w:val="ListNumber"/>
      </w:pPr>
      <w:r>
        <w:t>The ticket enters the real-time queue and the queue position updates live — [Appendix 4, step 3]</w:t>
      </w:r>
    </w:p>
    <w:p>
      <w:pPr>
        <w:pStyle w:val="ListNumber"/>
      </w:pPr>
      <w:r>
        <w:t>Confirmation is issued to the user — [Appendix 4, step 4]</w:t>
      </w:r>
    </w:p>
    <w:p>
      <w:pPr>
        <w:pStyle w:val="ListBullet"/>
      </w:pPr>
      <w:r>
        <w:t>Video walkthrough: [Appendix 4 / link]</w:t>
      </w:r>
    </w:p>
    <w:p>
      <w:pPr>
        <w:pStyle w:val="Heading1"/>
      </w:pPr>
      <w:r>
        <w:t>5. Clarification and evidence of Notification</w:t>
      </w:r>
    </w:p>
    <w:p>
      <w:r>
        <w:rPr>
          <w:b w:val="0"/>
          <w:i w:val="0"/>
        </w:rPr>
        <w:t>We acknowledge that the previously submitted screenshot showed a chat interface record rather than a notification. Please accept the following clarification:</w:t>
      </w:r>
    </w:p>
    <w:p>
      <w:pPr>
        <w:pStyle w:val="ListBullet"/>
      </w:pPr>
      <w:r>
        <w:t>What triggers the notification: [e.g. a new booking is confirmed / a ticket status changes / a queue turn is reached].</w:t>
      </w:r>
    </w:p>
    <w:p>
      <w:pPr>
        <w:pStyle w:val="ListBullet"/>
      </w:pPr>
      <w:r>
        <w:t>How it is delivered: [e.g. email / SMS / mobile push / in-app banner].</w:t>
      </w:r>
    </w:p>
    <w:p>
      <w:pPr>
        <w:pStyle w:val="ListBullet"/>
      </w:pPr>
      <w:r>
        <w:t>Recipient: [e.g. the customer / the assigned staff member].</w:t>
      </w:r>
    </w:p>
    <w:p>
      <w:r>
        <w:rPr>
          <w:b w:val="0"/>
          <w:i w:val="0"/>
        </w:rPr>
        <w:t>The attached evidence shows the actual notification being generated and received following the trigger event.</w:t>
      </w:r>
    </w:p>
    <w:p>
      <w:pPr>
        <w:pStyle w:val="ListBullet"/>
      </w:pPr>
      <w:r>
        <w:t>Evidence of notification (trigger + received notification): [Appendix 5]</w:t>
      </w:r>
    </w:p>
    <w:p>
      <w:pPr>
        <w:pStyle w:val="Heading1"/>
      </w:pPr>
      <w:r>
        <w:t>6. Multi-user Direct Message — walkthrough video</w:t>
      </w:r>
    </w:p>
    <w:p>
      <w:r>
        <w:rPr>
          <w:b w:val="0"/>
          <w:i w:val="0"/>
        </w:rPr>
        <w:t>We attach a walkthrough video demonstrating the Multi-user Direct Message feature. The video shows two (or more) distinct user accounts exchanging messages in real time, with messages visible as sent and received on each side.</w:t>
      </w:r>
    </w:p>
    <w:p>
      <w:pPr>
        <w:pStyle w:val="ListBullet"/>
      </w:pPr>
      <w:r>
        <w:t>Video walkthrough: [Appendix 6 / link]</w:t>
      </w:r>
    </w:p>
    <w:p>
      <w:pPr>
        <w:pStyle w:val="Heading1"/>
      </w:pPr>
      <w:r>
        <w:t>7. Re-submitted operational screens (with bottom-right timestamp)</w:t>
      </w:r>
    </w:p>
    <w:p>
      <w:r>
        <w:rPr>
          <w:b w:val="0"/>
          <w:i w:val="0"/>
        </w:rPr>
        <w:t>The following screens have been re-captured from the recent operational environment, each showing the system timestamp in the bottom-right corner:</w:t>
      </w:r>
    </w:p>
    <w:p>
      <w:pPr>
        <w:pStyle w:val="ListBullet"/>
      </w:pPr>
      <w:r>
        <w:t>List of quotation history — [Appendix 7A]</w:t>
      </w:r>
    </w:p>
    <w:p>
      <w:pPr>
        <w:pStyle w:val="ListBullet"/>
      </w:pPr>
      <w:r>
        <w:t>List of sales invoice history — [Appendix 7B]</w:t>
      </w:r>
    </w:p>
    <w:p>
      <w:pPr>
        <w:pStyle w:val="ListBullet"/>
      </w:pPr>
      <w:r>
        <w:t>List of purchase order history — [Appendix 7C]</w:t>
      </w:r>
    </w:p>
    <w:p>
      <w:pPr>
        <w:pStyle w:val="ListBullet"/>
      </w:pPr>
      <w:r>
        <w:t>List of inventory in/out history — [Appendix 7D]</w:t>
      </w:r>
    </w:p>
    <w:p>
      <w:pPr>
        <w:pStyle w:val="ListBullet"/>
      </w:pPr>
      <w:r>
        <w:t>List of accounts receivable and accounts payable — [Appendix 7E]</w:t>
      </w:r>
    </w:p>
    <w:p>
      <w:pPr>
        <w:pStyle w:val="ListBullet"/>
      </w:pPr>
      <w:r>
        <w:t>List of staff attendance history — [Appendix 7F]</w:t>
      </w:r>
    </w:p>
    <w:p>
      <w:r>
        <w:rPr>
          <w:b w:val="0"/>
          <w:i w:val="0"/>
        </w:rPr>
        <w:t>Each screen displays multiple real operational records with dates.</w:t>
      </w:r>
    </w:p>
    <w:p>
      <w:pPr>
        <w:pStyle w:val="Heading1"/>
      </w:pPr>
      <w:r>
        <w:t>Acknowledgement</w:t>
      </w:r>
    </w:p>
    <w:p>
      <w:r>
        <w:rPr>
          <w:b w:val="0"/>
          <w:i w:val="0"/>
        </w:rPr>
        <w:t>We acknowledge that the project funding amount might be adjusted based on the evidence submitted and the completeness of deliverables, and that the final funding amount adjustment is subject to the Committee’s acceptance of the final report.</w:t>
      </w:r>
    </w:p>
    <w:p>
      <w:r>
        <w:rPr>
          <w:b w:val="0"/>
          <w:i w:val="0"/>
        </w:rPr>
        <w:t>Should you require any further information or clarification, please do not hesitate to contact us.</w:t>
      </w:r>
    </w:p>
    <w:p/>
    <w:p>
      <w:r>
        <w:rPr>
          <w:b w:val="0"/>
          <w:i w:val="0"/>
        </w:rPr>
        <w:t>Yours faithfully,</w:t>
      </w:r>
    </w:p>
    <w:p/>
    <w:p>
      <w:r>
        <w:rPr>
          <w:b/>
          <w:i w:val="0"/>
        </w:rPr>
        <w:t>[Name]</w:t>
      </w:r>
    </w:p>
    <w:p>
      <w:r>
        <w:rPr>
          <w:b/>
          <w:i w:val="0"/>
        </w:rPr>
        <w:t>[Title]</w:t>
      </w:r>
    </w:p>
    <w:p>
      <w:r>
        <w:rPr>
          <w:b/>
          <w:i w:val="0"/>
        </w:rPr>
        <w:t>[Company Name]</w:t>
      </w:r>
    </w:p>
    <w:p>
      <w:r>
        <w:rPr>
          <w:b/>
          <w:i w:val="0"/>
        </w:rPr>
        <w:t>[Date]</w:t>
      </w:r>
    </w:p>
    <w:p>
      <w:r>
        <w:br w:type="page"/>
      </w:r>
    </w:p>
    <w:p>
      <w:pPr>
        <w:pStyle w:val="Heading1"/>
      </w:pPr>
      <w:r>
        <w:t>Attachment 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Appendix</w:t>
            </w:r>
          </w:p>
        </w:tc>
        <w:tc>
          <w:tcPr>
            <w:tcW w:type="dxa" w:w="2880"/>
          </w:tcPr>
          <w:p>
            <w:r>
              <w:rPr>
                <w:b/>
              </w:rPr>
              <w:t>Content</w:t>
            </w:r>
          </w:p>
        </w:tc>
        <w:tc>
          <w:tcPr>
            <w:tcW w:type="dxa" w:w="2880"/>
          </w:tcPr>
          <w:p>
            <w:r>
              <w:rPr>
                <w:b/>
              </w:rPr>
              <w:t>File name</w:t>
            </w:r>
          </w:p>
        </w:tc>
      </w:tr>
      <w:tr>
        <w:tc>
          <w:tcPr>
            <w:tcW w:type="dxa" w:w="2880"/>
          </w:tcPr>
          <w:p>
            <w:r>
              <w:t>1A–1G</w:t>
            </w:r>
          </w:p>
        </w:tc>
        <w:tc>
          <w:tcPr>
            <w:tcW w:type="dxa" w:w="2880"/>
          </w:tcPr>
          <w:p>
            <w:r>
              <w:t>Feature evidence (item 1)</w:t>
            </w:r>
          </w:p>
        </w:tc>
        <w:tc>
          <w:tcPr>
            <w:tcW w:type="dxa" w:w="2880"/>
          </w:tcPr>
          <w:p>
            <w:r/>
          </w:p>
        </w:tc>
      </w:tr>
      <w:tr>
        <w:tc>
          <w:tcPr>
            <w:tcW w:type="dxa" w:w="2880"/>
          </w:tcPr>
          <w:p>
            <w:r>
              <w:t>2</w:t>
            </w:r>
          </w:p>
        </w:tc>
        <w:tc>
          <w:tcPr>
            <w:tcW w:type="dxa" w:w="2880"/>
          </w:tcPr>
          <w:p>
            <w:r>
              <w:t>Reservation form URL evidence</w:t>
            </w:r>
          </w:p>
        </w:tc>
        <w:tc>
          <w:tcPr>
            <w:tcW w:type="dxa" w:w="2880"/>
          </w:tcPr>
          <w:p>
            <w:r/>
          </w:p>
        </w:tc>
      </w:tr>
      <w:tr>
        <w:tc>
          <w:tcPr>
            <w:tcW w:type="dxa" w:w="2880"/>
          </w:tcPr>
          <w:p>
            <w:r>
              <w:t>3</w:t>
            </w:r>
          </w:p>
        </w:tc>
        <w:tc>
          <w:tcPr>
            <w:tcW w:type="dxa" w:w="2880"/>
          </w:tcPr>
          <w:p>
            <w:r>
              <w:t>Updated operational data</w:t>
            </w:r>
          </w:p>
        </w:tc>
        <w:tc>
          <w:tcPr>
            <w:tcW w:type="dxa" w:w="2880"/>
          </w:tcPr>
          <w:p>
            <w:r/>
          </w:p>
        </w:tc>
      </w:tr>
      <w:tr>
        <w:tc>
          <w:tcPr>
            <w:tcW w:type="dxa" w:w="2880"/>
          </w:tcPr>
          <w:p>
            <w:r>
              <w:t>4</w:t>
            </w:r>
          </w:p>
        </w:tc>
        <w:tc>
          <w:tcPr>
            <w:tcW w:type="dxa" w:w="2880"/>
          </w:tcPr>
          <w:p>
            <w:r>
              <w:t>Ticket + real-time queue walkthrough video</w:t>
            </w:r>
          </w:p>
        </w:tc>
        <w:tc>
          <w:tcPr>
            <w:tcW w:type="dxa" w:w="2880"/>
          </w:tcPr>
          <w:p>
            <w:r/>
          </w:p>
        </w:tc>
      </w:tr>
      <w:tr>
        <w:tc>
          <w:tcPr>
            <w:tcW w:type="dxa" w:w="2880"/>
          </w:tcPr>
          <w:p>
            <w:r>
              <w:t>5</w:t>
            </w:r>
          </w:p>
        </w:tc>
        <w:tc>
          <w:tcPr>
            <w:tcW w:type="dxa" w:w="2880"/>
          </w:tcPr>
          <w:p>
            <w:r>
              <w:t>Notification clarification + evidence</w:t>
            </w:r>
          </w:p>
        </w:tc>
        <w:tc>
          <w:tcPr>
            <w:tcW w:type="dxa" w:w="2880"/>
          </w:tcPr>
          <w:p>
            <w:r/>
          </w:p>
        </w:tc>
      </w:tr>
      <w:tr>
        <w:tc>
          <w:tcPr>
            <w:tcW w:type="dxa" w:w="2880"/>
          </w:tcPr>
          <w:p>
            <w:r>
              <w:t>6</w:t>
            </w:r>
          </w:p>
        </w:tc>
        <w:tc>
          <w:tcPr>
            <w:tcW w:type="dxa" w:w="2880"/>
          </w:tcPr>
          <w:p>
            <w:r>
              <w:t>Multi-user Direct Message video</w:t>
            </w:r>
          </w:p>
        </w:tc>
        <w:tc>
          <w:tcPr>
            <w:tcW w:type="dxa" w:w="2880"/>
          </w:tcPr>
          <w:p>
            <w:r/>
          </w:p>
        </w:tc>
      </w:tr>
      <w:tr>
        <w:tc>
          <w:tcPr>
            <w:tcW w:type="dxa" w:w="2880"/>
          </w:tcPr>
          <w:p>
            <w:r>
              <w:t>7A–7F</w:t>
            </w:r>
          </w:p>
        </w:tc>
        <w:tc>
          <w:tcPr>
            <w:tcW w:type="dxa" w:w="2880"/>
          </w:tcPr>
          <w:p>
            <w:r>
              <w:t>Operational list screens with timestamp</w:t>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